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F5811" w14:textId="77777777" w:rsidR="00AC1D4E" w:rsidRPr="00836B43" w:rsidRDefault="00AC1D4E" w:rsidP="006B75DD">
      <w:pPr>
        <w:pStyle w:val="Default"/>
        <w:spacing w:line="276" w:lineRule="auto"/>
        <w:rPr>
          <w:sz w:val="22"/>
          <w:szCs w:val="22"/>
        </w:rPr>
      </w:pPr>
    </w:p>
    <w:p w14:paraId="0B827579" w14:textId="77777777" w:rsidR="00DA6A25" w:rsidRPr="00836B43" w:rsidRDefault="00DA6A25" w:rsidP="006B75DD">
      <w:pPr>
        <w:autoSpaceDE w:val="0"/>
        <w:autoSpaceDN w:val="0"/>
        <w:adjustRightInd w:val="0"/>
        <w:spacing w:after="0"/>
        <w:ind w:left="5812"/>
        <w:rPr>
          <w:rFonts w:ascii="Times New Roman" w:hAnsi="Times New Roman" w:cs="Times New Roman"/>
          <w:color w:val="000000"/>
        </w:rPr>
      </w:pPr>
      <w:r w:rsidRPr="00836B43">
        <w:rPr>
          <w:rFonts w:ascii="Times New Roman" w:hAnsi="Times New Roman" w:cs="Times New Roman"/>
          <w:color w:val="000000"/>
        </w:rPr>
        <w:t xml:space="preserve">Załącznik Nr 1 </w:t>
      </w:r>
    </w:p>
    <w:p w14:paraId="26E148A6" w14:textId="35F0A5A8" w:rsidR="00DA6A25" w:rsidRPr="00836B43" w:rsidRDefault="00171BEE" w:rsidP="006B75DD">
      <w:pPr>
        <w:autoSpaceDE w:val="0"/>
        <w:autoSpaceDN w:val="0"/>
        <w:adjustRightInd w:val="0"/>
        <w:spacing w:after="0"/>
        <w:ind w:left="5812"/>
        <w:rPr>
          <w:rFonts w:ascii="Times New Roman" w:hAnsi="Times New Roman" w:cs="Times New Roman"/>
          <w:color w:val="000000"/>
        </w:rPr>
      </w:pPr>
      <w:r>
        <w:rPr>
          <w:rFonts w:ascii="Times New Roman" w:hAnsi="Times New Roman" w:cs="Times New Roman"/>
          <w:color w:val="000000"/>
        </w:rPr>
        <w:t>do Uchwały</w:t>
      </w:r>
      <w:r w:rsidR="00DA6A25" w:rsidRPr="00836B43">
        <w:rPr>
          <w:rFonts w:ascii="Times New Roman" w:hAnsi="Times New Roman" w:cs="Times New Roman"/>
          <w:color w:val="000000"/>
        </w:rPr>
        <w:t xml:space="preserve"> Nr </w:t>
      </w:r>
      <w:r w:rsidR="0043166B">
        <w:rPr>
          <w:rFonts w:ascii="Times New Roman" w:hAnsi="Times New Roman" w:cs="Times New Roman"/>
          <w:color w:val="000000"/>
        </w:rPr>
        <w:t>XXXIV/247/2021</w:t>
      </w:r>
    </w:p>
    <w:p w14:paraId="2BACC9CB" w14:textId="1E6BCF59" w:rsidR="002B6159" w:rsidRPr="00836B43" w:rsidRDefault="00171BEE" w:rsidP="006B75DD">
      <w:pPr>
        <w:ind w:left="5812"/>
        <w:rPr>
          <w:rFonts w:ascii="Times New Roman" w:hAnsi="Times New Roman" w:cs="Times New Roman"/>
          <w:b/>
        </w:rPr>
      </w:pPr>
      <w:r>
        <w:rPr>
          <w:rFonts w:ascii="Times New Roman" w:hAnsi="Times New Roman" w:cs="Times New Roman"/>
          <w:color w:val="000000"/>
        </w:rPr>
        <w:t>Rady</w:t>
      </w:r>
      <w:r w:rsidR="00DA6A25" w:rsidRPr="00836B43">
        <w:rPr>
          <w:rFonts w:ascii="Times New Roman" w:hAnsi="Times New Roman" w:cs="Times New Roman"/>
          <w:color w:val="000000"/>
        </w:rPr>
        <w:t xml:space="preserve"> </w:t>
      </w:r>
      <w:r w:rsidR="00AC3007">
        <w:rPr>
          <w:rFonts w:ascii="Times New Roman" w:hAnsi="Times New Roman" w:cs="Times New Roman"/>
          <w:color w:val="000000"/>
        </w:rPr>
        <w:t>Gmin</w:t>
      </w:r>
      <w:r w:rsidR="00DA6A25" w:rsidRPr="00836B43">
        <w:rPr>
          <w:rFonts w:ascii="Times New Roman" w:hAnsi="Times New Roman" w:cs="Times New Roman"/>
          <w:color w:val="000000"/>
        </w:rPr>
        <w:t>y Czarnków</w:t>
      </w:r>
      <w:r w:rsidR="0043166B">
        <w:rPr>
          <w:rFonts w:ascii="Times New Roman" w:hAnsi="Times New Roman" w:cs="Times New Roman"/>
          <w:color w:val="000000"/>
        </w:rPr>
        <w:t xml:space="preserve"> </w:t>
      </w:r>
      <w:r w:rsidR="0043166B">
        <w:rPr>
          <w:rFonts w:ascii="Times New Roman" w:hAnsi="Times New Roman" w:cs="Times New Roman"/>
          <w:color w:val="000000"/>
        </w:rPr>
        <w:br/>
        <w:t xml:space="preserve">z dnia 28 stycznia 2021r. </w:t>
      </w:r>
    </w:p>
    <w:p w14:paraId="1EC64126" w14:textId="77777777" w:rsidR="00AC1D4E" w:rsidRPr="00836B43" w:rsidRDefault="00AC1D4E" w:rsidP="006B75DD">
      <w:pPr>
        <w:pStyle w:val="Default"/>
        <w:spacing w:line="276" w:lineRule="auto"/>
        <w:rPr>
          <w:sz w:val="22"/>
          <w:szCs w:val="22"/>
        </w:rPr>
      </w:pPr>
    </w:p>
    <w:p w14:paraId="36BDFE76" w14:textId="77777777" w:rsidR="00EE3E75" w:rsidRPr="00836B43" w:rsidRDefault="00EE3E75" w:rsidP="006B75DD">
      <w:pPr>
        <w:jc w:val="center"/>
        <w:rPr>
          <w:rFonts w:ascii="Times New Roman" w:hAnsi="Times New Roman" w:cs="Times New Roman"/>
        </w:rPr>
      </w:pPr>
    </w:p>
    <w:p w14:paraId="31D7BC6D" w14:textId="77777777" w:rsidR="00EE3E75" w:rsidRPr="00836B43" w:rsidRDefault="00EE3E75" w:rsidP="006B75DD">
      <w:pPr>
        <w:jc w:val="center"/>
        <w:rPr>
          <w:rFonts w:ascii="Times New Roman" w:hAnsi="Times New Roman" w:cs="Times New Roman"/>
        </w:rPr>
      </w:pPr>
    </w:p>
    <w:p w14:paraId="3C6466FB" w14:textId="77777777" w:rsidR="00EE3E75" w:rsidRPr="00836B43" w:rsidRDefault="00EE3E75" w:rsidP="006B75DD">
      <w:pPr>
        <w:jc w:val="center"/>
        <w:rPr>
          <w:rFonts w:ascii="Times New Roman" w:hAnsi="Times New Roman" w:cs="Times New Roman"/>
        </w:rPr>
      </w:pPr>
    </w:p>
    <w:p w14:paraId="72CF8CAA" w14:textId="77777777" w:rsidR="00EE3E75" w:rsidRPr="00836B43" w:rsidRDefault="00EE3E75" w:rsidP="006B75DD">
      <w:pPr>
        <w:jc w:val="center"/>
        <w:rPr>
          <w:rFonts w:ascii="Times New Roman" w:hAnsi="Times New Roman" w:cs="Times New Roman"/>
        </w:rPr>
      </w:pPr>
    </w:p>
    <w:p w14:paraId="1F543BAA" w14:textId="77777777" w:rsidR="00EE3E75" w:rsidRPr="00836B43" w:rsidRDefault="00EE3E75" w:rsidP="006B75DD">
      <w:pPr>
        <w:jc w:val="center"/>
        <w:rPr>
          <w:rFonts w:ascii="Times New Roman" w:hAnsi="Times New Roman" w:cs="Times New Roman"/>
        </w:rPr>
      </w:pPr>
    </w:p>
    <w:p w14:paraId="7D819D6E" w14:textId="77777777" w:rsidR="00EE3E75" w:rsidRPr="00836B43" w:rsidRDefault="00EE3E75" w:rsidP="006B75DD">
      <w:pPr>
        <w:jc w:val="center"/>
        <w:rPr>
          <w:rFonts w:ascii="Times New Roman" w:hAnsi="Times New Roman" w:cs="Times New Roman"/>
        </w:rPr>
      </w:pPr>
    </w:p>
    <w:p w14:paraId="70817966" w14:textId="77777777" w:rsidR="00EE3E75" w:rsidRPr="00564091" w:rsidRDefault="00AC1D4E" w:rsidP="006B75DD">
      <w:pPr>
        <w:jc w:val="center"/>
        <w:rPr>
          <w:rFonts w:ascii="Times New Roman" w:hAnsi="Times New Roman" w:cs="Times New Roman"/>
          <w:b/>
          <w:bCs/>
          <w:sz w:val="40"/>
          <w:szCs w:val="40"/>
        </w:rPr>
      </w:pPr>
      <w:r w:rsidRPr="00564091">
        <w:rPr>
          <w:rFonts w:ascii="Times New Roman" w:hAnsi="Times New Roman" w:cs="Times New Roman"/>
          <w:b/>
          <w:bCs/>
          <w:sz w:val="40"/>
          <w:szCs w:val="40"/>
        </w:rPr>
        <w:t xml:space="preserve">Strategia Rozwiązywania Problemów Społecznych </w:t>
      </w:r>
    </w:p>
    <w:p w14:paraId="321B2263" w14:textId="77777777" w:rsidR="00EE3E75" w:rsidRPr="00564091" w:rsidRDefault="00117660" w:rsidP="006B75DD">
      <w:pPr>
        <w:jc w:val="center"/>
        <w:rPr>
          <w:rFonts w:ascii="Times New Roman" w:hAnsi="Times New Roman" w:cs="Times New Roman"/>
          <w:b/>
          <w:bCs/>
          <w:sz w:val="40"/>
          <w:szCs w:val="40"/>
        </w:rPr>
      </w:pPr>
      <w:r w:rsidRPr="00564091">
        <w:rPr>
          <w:rFonts w:ascii="Times New Roman" w:hAnsi="Times New Roman" w:cs="Times New Roman"/>
          <w:b/>
          <w:bCs/>
          <w:sz w:val="40"/>
          <w:szCs w:val="40"/>
        </w:rPr>
        <w:t xml:space="preserve">w </w:t>
      </w:r>
      <w:r w:rsidR="00AC3007">
        <w:rPr>
          <w:rFonts w:ascii="Times New Roman" w:hAnsi="Times New Roman" w:cs="Times New Roman"/>
          <w:b/>
          <w:bCs/>
          <w:sz w:val="40"/>
          <w:szCs w:val="40"/>
        </w:rPr>
        <w:t>Gmin</w:t>
      </w:r>
      <w:r w:rsidRPr="00564091">
        <w:rPr>
          <w:rFonts w:ascii="Times New Roman" w:hAnsi="Times New Roman" w:cs="Times New Roman"/>
          <w:b/>
          <w:bCs/>
          <w:sz w:val="40"/>
          <w:szCs w:val="40"/>
        </w:rPr>
        <w:t>ie</w:t>
      </w:r>
      <w:r w:rsidR="00AC1D4E" w:rsidRPr="00564091">
        <w:rPr>
          <w:rFonts w:ascii="Times New Roman" w:hAnsi="Times New Roman" w:cs="Times New Roman"/>
          <w:b/>
          <w:bCs/>
          <w:sz w:val="40"/>
          <w:szCs w:val="40"/>
        </w:rPr>
        <w:t xml:space="preserve"> Czarnków </w:t>
      </w:r>
    </w:p>
    <w:p w14:paraId="5602EBD5" w14:textId="77777777" w:rsidR="002B6159" w:rsidRPr="00564091" w:rsidRDefault="00AC1D4E" w:rsidP="006B75DD">
      <w:pPr>
        <w:jc w:val="center"/>
        <w:rPr>
          <w:rFonts w:ascii="Times New Roman" w:hAnsi="Times New Roman" w:cs="Times New Roman"/>
          <w:b/>
          <w:bCs/>
          <w:sz w:val="40"/>
          <w:szCs w:val="40"/>
        </w:rPr>
      </w:pPr>
      <w:r w:rsidRPr="00564091">
        <w:rPr>
          <w:rFonts w:ascii="Times New Roman" w:hAnsi="Times New Roman" w:cs="Times New Roman"/>
          <w:b/>
          <w:bCs/>
          <w:sz w:val="40"/>
          <w:szCs w:val="40"/>
        </w:rPr>
        <w:t>na lata 20</w:t>
      </w:r>
      <w:r w:rsidR="005878C5" w:rsidRPr="00564091">
        <w:rPr>
          <w:rFonts w:ascii="Times New Roman" w:hAnsi="Times New Roman" w:cs="Times New Roman"/>
          <w:b/>
          <w:bCs/>
          <w:sz w:val="40"/>
          <w:szCs w:val="40"/>
        </w:rPr>
        <w:t>21</w:t>
      </w:r>
      <w:r w:rsidRPr="00564091">
        <w:rPr>
          <w:rFonts w:ascii="Times New Roman" w:hAnsi="Times New Roman" w:cs="Times New Roman"/>
          <w:b/>
          <w:bCs/>
          <w:sz w:val="40"/>
          <w:szCs w:val="40"/>
        </w:rPr>
        <w:t>-202</w:t>
      </w:r>
      <w:r w:rsidR="00171BEE">
        <w:rPr>
          <w:rFonts w:ascii="Times New Roman" w:hAnsi="Times New Roman" w:cs="Times New Roman"/>
          <w:b/>
          <w:bCs/>
          <w:sz w:val="40"/>
          <w:szCs w:val="40"/>
        </w:rPr>
        <w:t>8</w:t>
      </w:r>
    </w:p>
    <w:p w14:paraId="491E293D" w14:textId="77777777" w:rsidR="00983167" w:rsidRDefault="00983167" w:rsidP="006B75DD">
      <w:pPr>
        <w:jc w:val="center"/>
        <w:rPr>
          <w:rFonts w:ascii="Times New Roman" w:hAnsi="Times New Roman" w:cs="Times New Roman"/>
          <w:b/>
          <w:bCs/>
        </w:rPr>
      </w:pPr>
    </w:p>
    <w:p w14:paraId="2520E15A" w14:textId="77777777" w:rsidR="00983167" w:rsidRDefault="00983167" w:rsidP="006B75DD">
      <w:pPr>
        <w:jc w:val="center"/>
        <w:rPr>
          <w:rFonts w:ascii="Times New Roman" w:hAnsi="Times New Roman" w:cs="Times New Roman"/>
          <w:b/>
          <w:bCs/>
        </w:rPr>
      </w:pPr>
      <w:r w:rsidRPr="00836B43">
        <w:rPr>
          <w:rFonts w:ascii="Times New Roman" w:hAnsi="Times New Roman" w:cs="Times New Roman"/>
          <w:noProof/>
          <w:lang w:eastAsia="pl-PL"/>
        </w:rPr>
        <w:drawing>
          <wp:anchor distT="0" distB="0" distL="114300" distR="114300" simplePos="0" relativeHeight="251656192" behindDoc="0" locked="0" layoutInCell="1" allowOverlap="1" wp14:anchorId="3432CF7F" wp14:editId="1C4F011F">
            <wp:simplePos x="0" y="0"/>
            <wp:positionH relativeFrom="margin">
              <wp:posOffset>703580</wp:posOffset>
            </wp:positionH>
            <wp:positionV relativeFrom="margin">
              <wp:posOffset>5029835</wp:posOffset>
            </wp:positionV>
            <wp:extent cx="4175760" cy="2809875"/>
            <wp:effectExtent l="0" t="0" r="0" b="0"/>
            <wp:wrapSquare wrapText="bothSides"/>
            <wp:docPr id="54" name="Obraz 54" descr="http://www.czarnkowgmina.pl/mapy/mapa_solectw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zarnkowgmina.pl/mapy/mapa_solectwa.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61"/>
                    <a:stretch/>
                  </pic:blipFill>
                  <pic:spPr bwMode="auto">
                    <a:xfrm>
                      <a:off x="0" y="0"/>
                      <a:ext cx="4175760" cy="280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720B84" w14:textId="77777777" w:rsidR="00983167" w:rsidRDefault="00983167" w:rsidP="006B75DD">
      <w:pPr>
        <w:jc w:val="center"/>
        <w:rPr>
          <w:rFonts w:ascii="Times New Roman" w:hAnsi="Times New Roman" w:cs="Times New Roman"/>
          <w:b/>
          <w:bCs/>
        </w:rPr>
        <w:sectPr w:rsidR="00983167" w:rsidSect="00F6608D">
          <w:headerReference w:type="default" r:id="rId9"/>
          <w:footerReference w:type="default" r:id="rId10"/>
          <w:footerReference w:type="first" r:id="rId11"/>
          <w:pgSz w:w="11906" w:h="16838"/>
          <w:pgMar w:top="1417" w:right="1417" w:bottom="1417" w:left="1417" w:header="708" w:footer="567" w:gutter="0"/>
          <w:cols w:space="708"/>
          <w:titlePg/>
          <w:docGrid w:linePitch="360"/>
        </w:sectPr>
      </w:pPr>
    </w:p>
    <w:p w14:paraId="2730AE48" w14:textId="77777777" w:rsidR="00983167" w:rsidRDefault="00983167" w:rsidP="006B75DD">
      <w:pPr>
        <w:jc w:val="center"/>
        <w:rPr>
          <w:rFonts w:ascii="Times New Roman" w:hAnsi="Times New Roman" w:cs="Times New Roman"/>
          <w:b/>
          <w:bCs/>
        </w:rPr>
        <w:sectPr w:rsidR="00983167" w:rsidSect="00F6608D">
          <w:footerReference w:type="first" r:id="rId12"/>
          <w:pgSz w:w="11906" w:h="16838"/>
          <w:pgMar w:top="1417" w:right="1417" w:bottom="1417" w:left="1417" w:header="708" w:footer="567" w:gutter="0"/>
          <w:cols w:space="708"/>
          <w:titlePg/>
          <w:docGrid w:linePitch="360"/>
        </w:sectPr>
      </w:pPr>
    </w:p>
    <w:sdt>
      <w:sdtPr>
        <w:rPr>
          <w:rFonts w:asciiTheme="minorHAnsi" w:eastAsiaTheme="minorHAnsi" w:hAnsiTheme="minorHAnsi" w:cstheme="minorBidi"/>
          <w:color w:val="auto"/>
          <w:sz w:val="22"/>
          <w:szCs w:val="22"/>
          <w:lang w:eastAsia="en-US"/>
        </w:rPr>
        <w:id w:val="-960339466"/>
        <w:docPartObj>
          <w:docPartGallery w:val="Table of Contents"/>
          <w:docPartUnique/>
        </w:docPartObj>
      </w:sdtPr>
      <w:sdtEndPr>
        <w:rPr>
          <w:b/>
          <w:bCs/>
        </w:rPr>
      </w:sdtEndPr>
      <w:sdtContent>
        <w:p w14:paraId="119AC638" w14:textId="77777777" w:rsidR="00CE4839" w:rsidRDefault="00CE4839">
          <w:pPr>
            <w:pStyle w:val="Nagwekspisutreci"/>
          </w:pPr>
          <w:r>
            <w:t>Spis treści</w:t>
          </w:r>
        </w:p>
        <w:p w14:paraId="79B2FF73" w14:textId="77777777" w:rsidR="00733F6D" w:rsidRDefault="00CE4839">
          <w:pPr>
            <w:pStyle w:val="Spistreci1"/>
            <w:tabs>
              <w:tab w:val="right" w:leader="dot" w:pos="9062"/>
            </w:tabs>
            <w:rPr>
              <w:rFonts w:eastAsiaTheme="minorEastAsia"/>
              <w:noProof/>
              <w:lang w:eastAsia="pl-PL"/>
            </w:rPr>
          </w:pPr>
          <w:r>
            <w:fldChar w:fldCharType="begin"/>
          </w:r>
          <w:r>
            <w:instrText xml:space="preserve"> TOC \o "1-3" \h \z \u </w:instrText>
          </w:r>
          <w:r>
            <w:fldChar w:fldCharType="separate"/>
          </w:r>
          <w:hyperlink w:anchor="_Toc56941798" w:history="1">
            <w:r w:rsidR="00733F6D" w:rsidRPr="00BA3C89">
              <w:rPr>
                <w:rStyle w:val="Hipercze"/>
                <w:noProof/>
              </w:rPr>
              <w:t>WSTĘP</w:t>
            </w:r>
            <w:r w:rsidR="00733F6D">
              <w:rPr>
                <w:noProof/>
                <w:webHidden/>
              </w:rPr>
              <w:tab/>
            </w:r>
            <w:r w:rsidR="00733F6D">
              <w:rPr>
                <w:noProof/>
                <w:webHidden/>
              </w:rPr>
              <w:fldChar w:fldCharType="begin"/>
            </w:r>
            <w:r w:rsidR="00733F6D">
              <w:rPr>
                <w:noProof/>
                <w:webHidden/>
              </w:rPr>
              <w:instrText xml:space="preserve"> PAGEREF _Toc56941798 \h </w:instrText>
            </w:r>
            <w:r w:rsidR="00733F6D">
              <w:rPr>
                <w:noProof/>
                <w:webHidden/>
              </w:rPr>
            </w:r>
            <w:r w:rsidR="00733F6D">
              <w:rPr>
                <w:noProof/>
                <w:webHidden/>
              </w:rPr>
              <w:fldChar w:fldCharType="separate"/>
            </w:r>
            <w:r w:rsidR="000436AB">
              <w:rPr>
                <w:noProof/>
                <w:webHidden/>
              </w:rPr>
              <w:t>4</w:t>
            </w:r>
            <w:r w:rsidR="00733F6D">
              <w:rPr>
                <w:noProof/>
                <w:webHidden/>
              </w:rPr>
              <w:fldChar w:fldCharType="end"/>
            </w:r>
          </w:hyperlink>
        </w:p>
        <w:p w14:paraId="62FEC5F4" w14:textId="77777777" w:rsidR="00733F6D" w:rsidRDefault="001D434A">
          <w:pPr>
            <w:pStyle w:val="Spistreci1"/>
            <w:tabs>
              <w:tab w:val="right" w:leader="dot" w:pos="9062"/>
            </w:tabs>
            <w:rPr>
              <w:rFonts w:eastAsiaTheme="minorEastAsia"/>
              <w:noProof/>
              <w:lang w:eastAsia="pl-PL"/>
            </w:rPr>
          </w:pPr>
          <w:hyperlink w:anchor="_Toc56941799" w:history="1">
            <w:r w:rsidR="00733F6D" w:rsidRPr="00BA3C89">
              <w:rPr>
                <w:rStyle w:val="Hipercze"/>
                <w:noProof/>
              </w:rPr>
              <w:t>METODYKA TWORZENIA STRATEGII</w:t>
            </w:r>
            <w:r w:rsidR="00733F6D">
              <w:rPr>
                <w:noProof/>
                <w:webHidden/>
              </w:rPr>
              <w:tab/>
            </w:r>
            <w:r w:rsidR="00733F6D">
              <w:rPr>
                <w:noProof/>
                <w:webHidden/>
              </w:rPr>
              <w:fldChar w:fldCharType="begin"/>
            </w:r>
            <w:r w:rsidR="00733F6D">
              <w:rPr>
                <w:noProof/>
                <w:webHidden/>
              </w:rPr>
              <w:instrText xml:space="preserve"> PAGEREF _Toc56941799 \h </w:instrText>
            </w:r>
            <w:r w:rsidR="00733F6D">
              <w:rPr>
                <w:noProof/>
                <w:webHidden/>
              </w:rPr>
            </w:r>
            <w:r w:rsidR="00733F6D">
              <w:rPr>
                <w:noProof/>
                <w:webHidden/>
              </w:rPr>
              <w:fldChar w:fldCharType="separate"/>
            </w:r>
            <w:r w:rsidR="000436AB">
              <w:rPr>
                <w:noProof/>
                <w:webHidden/>
              </w:rPr>
              <w:t>6</w:t>
            </w:r>
            <w:r w:rsidR="00733F6D">
              <w:rPr>
                <w:noProof/>
                <w:webHidden/>
              </w:rPr>
              <w:fldChar w:fldCharType="end"/>
            </w:r>
          </w:hyperlink>
        </w:p>
        <w:p w14:paraId="62FD0020" w14:textId="77777777" w:rsidR="00733F6D" w:rsidRDefault="001D434A">
          <w:pPr>
            <w:pStyle w:val="Spistreci3"/>
            <w:tabs>
              <w:tab w:val="right" w:leader="dot" w:pos="9062"/>
            </w:tabs>
            <w:rPr>
              <w:rFonts w:eastAsiaTheme="minorEastAsia"/>
              <w:noProof/>
              <w:lang w:eastAsia="pl-PL"/>
            </w:rPr>
          </w:pPr>
          <w:hyperlink w:anchor="_Toc56941800" w:history="1">
            <w:r w:rsidR="00733F6D" w:rsidRPr="00BA3C89">
              <w:rPr>
                <w:rStyle w:val="Hipercze"/>
                <w:noProof/>
              </w:rPr>
              <w:t>Podstawy prawne i strategiczne</w:t>
            </w:r>
            <w:r w:rsidR="00733F6D">
              <w:rPr>
                <w:noProof/>
                <w:webHidden/>
              </w:rPr>
              <w:tab/>
            </w:r>
            <w:r w:rsidR="00733F6D">
              <w:rPr>
                <w:noProof/>
                <w:webHidden/>
              </w:rPr>
              <w:fldChar w:fldCharType="begin"/>
            </w:r>
            <w:r w:rsidR="00733F6D">
              <w:rPr>
                <w:noProof/>
                <w:webHidden/>
              </w:rPr>
              <w:instrText xml:space="preserve"> PAGEREF _Toc56941800 \h </w:instrText>
            </w:r>
            <w:r w:rsidR="00733F6D">
              <w:rPr>
                <w:noProof/>
                <w:webHidden/>
              </w:rPr>
            </w:r>
            <w:r w:rsidR="00733F6D">
              <w:rPr>
                <w:noProof/>
                <w:webHidden/>
              </w:rPr>
              <w:fldChar w:fldCharType="separate"/>
            </w:r>
            <w:r w:rsidR="000436AB">
              <w:rPr>
                <w:noProof/>
                <w:webHidden/>
              </w:rPr>
              <w:t>6</w:t>
            </w:r>
            <w:r w:rsidR="00733F6D">
              <w:rPr>
                <w:noProof/>
                <w:webHidden/>
              </w:rPr>
              <w:fldChar w:fldCharType="end"/>
            </w:r>
          </w:hyperlink>
        </w:p>
        <w:p w14:paraId="1EFAA757" w14:textId="77777777" w:rsidR="00733F6D" w:rsidRDefault="001D434A">
          <w:pPr>
            <w:pStyle w:val="Spistreci3"/>
            <w:tabs>
              <w:tab w:val="right" w:leader="dot" w:pos="9062"/>
            </w:tabs>
            <w:rPr>
              <w:rFonts w:eastAsiaTheme="minorEastAsia"/>
              <w:noProof/>
              <w:lang w:eastAsia="pl-PL"/>
            </w:rPr>
          </w:pPr>
          <w:hyperlink w:anchor="_Toc56941801" w:history="1">
            <w:r w:rsidR="00733F6D" w:rsidRPr="00BA3C89">
              <w:rPr>
                <w:rStyle w:val="Hipercze"/>
                <w:noProof/>
              </w:rPr>
              <w:t>Metodyka opracowania</w:t>
            </w:r>
            <w:r w:rsidR="00733F6D">
              <w:rPr>
                <w:noProof/>
                <w:webHidden/>
              </w:rPr>
              <w:tab/>
            </w:r>
            <w:r w:rsidR="00733F6D">
              <w:rPr>
                <w:noProof/>
                <w:webHidden/>
              </w:rPr>
              <w:fldChar w:fldCharType="begin"/>
            </w:r>
            <w:r w:rsidR="00733F6D">
              <w:rPr>
                <w:noProof/>
                <w:webHidden/>
              </w:rPr>
              <w:instrText xml:space="preserve"> PAGEREF _Toc56941801 \h </w:instrText>
            </w:r>
            <w:r w:rsidR="00733F6D">
              <w:rPr>
                <w:noProof/>
                <w:webHidden/>
              </w:rPr>
            </w:r>
            <w:r w:rsidR="00733F6D">
              <w:rPr>
                <w:noProof/>
                <w:webHidden/>
              </w:rPr>
              <w:fldChar w:fldCharType="separate"/>
            </w:r>
            <w:r w:rsidR="000436AB">
              <w:rPr>
                <w:noProof/>
                <w:webHidden/>
              </w:rPr>
              <w:t>8</w:t>
            </w:r>
            <w:r w:rsidR="00733F6D">
              <w:rPr>
                <w:noProof/>
                <w:webHidden/>
              </w:rPr>
              <w:fldChar w:fldCharType="end"/>
            </w:r>
          </w:hyperlink>
        </w:p>
        <w:p w14:paraId="10F274AC" w14:textId="77777777" w:rsidR="00733F6D" w:rsidRDefault="001D434A">
          <w:pPr>
            <w:pStyle w:val="Spistreci3"/>
            <w:tabs>
              <w:tab w:val="right" w:leader="dot" w:pos="9062"/>
            </w:tabs>
            <w:rPr>
              <w:rFonts w:eastAsiaTheme="minorEastAsia"/>
              <w:noProof/>
              <w:lang w:eastAsia="pl-PL"/>
            </w:rPr>
          </w:pPr>
          <w:hyperlink w:anchor="_Toc56941802" w:history="1">
            <w:r w:rsidR="00733F6D" w:rsidRPr="00BA3C89">
              <w:rPr>
                <w:rStyle w:val="Hipercze"/>
                <w:noProof/>
              </w:rPr>
              <w:t>Struktura Strategii</w:t>
            </w:r>
            <w:r w:rsidR="00733F6D">
              <w:rPr>
                <w:noProof/>
                <w:webHidden/>
              </w:rPr>
              <w:tab/>
            </w:r>
            <w:r w:rsidR="00733F6D">
              <w:rPr>
                <w:noProof/>
                <w:webHidden/>
              </w:rPr>
              <w:fldChar w:fldCharType="begin"/>
            </w:r>
            <w:r w:rsidR="00733F6D">
              <w:rPr>
                <w:noProof/>
                <w:webHidden/>
              </w:rPr>
              <w:instrText xml:space="preserve"> PAGEREF _Toc56941802 \h </w:instrText>
            </w:r>
            <w:r w:rsidR="00733F6D">
              <w:rPr>
                <w:noProof/>
                <w:webHidden/>
              </w:rPr>
            </w:r>
            <w:r w:rsidR="00733F6D">
              <w:rPr>
                <w:noProof/>
                <w:webHidden/>
              </w:rPr>
              <w:fldChar w:fldCharType="separate"/>
            </w:r>
            <w:r w:rsidR="000436AB">
              <w:rPr>
                <w:noProof/>
                <w:webHidden/>
              </w:rPr>
              <w:t>11</w:t>
            </w:r>
            <w:r w:rsidR="00733F6D">
              <w:rPr>
                <w:noProof/>
                <w:webHidden/>
              </w:rPr>
              <w:fldChar w:fldCharType="end"/>
            </w:r>
          </w:hyperlink>
        </w:p>
        <w:p w14:paraId="4072A993" w14:textId="77777777" w:rsidR="00733F6D" w:rsidRDefault="001D434A">
          <w:pPr>
            <w:pStyle w:val="Spistreci1"/>
            <w:tabs>
              <w:tab w:val="right" w:leader="dot" w:pos="9062"/>
            </w:tabs>
            <w:rPr>
              <w:rFonts w:eastAsiaTheme="minorEastAsia"/>
              <w:noProof/>
              <w:lang w:eastAsia="pl-PL"/>
            </w:rPr>
          </w:pPr>
          <w:hyperlink w:anchor="_Toc56941803" w:history="1">
            <w:r w:rsidR="00733F6D" w:rsidRPr="00BA3C89">
              <w:rPr>
                <w:rStyle w:val="Hipercze"/>
                <w:noProof/>
              </w:rPr>
              <w:t>CHARAKTERYSTYKA GMINY</w:t>
            </w:r>
            <w:r w:rsidR="00733F6D">
              <w:rPr>
                <w:noProof/>
                <w:webHidden/>
              </w:rPr>
              <w:tab/>
            </w:r>
            <w:r w:rsidR="00733F6D">
              <w:rPr>
                <w:noProof/>
                <w:webHidden/>
              </w:rPr>
              <w:fldChar w:fldCharType="begin"/>
            </w:r>
            <w:r w:rsidR="00733F6D">
              <w:rPr>
                <w:noProof/>
                <w:webHidden/>
              </w:rPr>
              <w:instrText xml:space="preserve"> PAGEREF _Toc56941803 \h </w:instrText>
            </w:r>
            <w:r w:rsidR="00733F6D">
              <w:rPr>
                <w:noProof/>
                <w:webHidden/>
              </w:rPr>
            </w:r>
            <w:r w:rsidR="00733F6D">
              <w:rPr>
                <w:noProof/>
                <w:webHidden/>
              </w:rPr>
              <w:fldChar w:fldCharType="separate"/>
            </w:r>
            <w:r w:rsidR="000436AB">
              <w:rPr>
                <w:noProof/>
                <w:webHidden/>
              </w:rPr>
              <w:t>12</w:t>
            </w:r>
            <w:r w:rsidR="00733F6D">
              <w:rPr>
                <w:noProof/>
                <w:webHidden/>
              </w:rPr>
              <w:fldChar w:fldCharType="end"/>
            </w:r>
          </w:hyperlink>
        </w:p>
        <w:p w14:paraId="09E043FF" w14:textId="77777777" w:rsidR="00733F6D" w:rsidRDefault="001D434A">
          <w:pPr>
            <w:pStyle w:val="Spistreci1"/>
            <w:tabs>
              <w:tab w:val="right" w:leader="dot" w:pos="9062"/>
            </w:tabs>
            <w:rPr>
              <w:rFonts w:eastAsiaTheme="minorEastAsia"/>
              <w:noProof/>
              <w:lang w:eastAsia="pl-PL"/>
            </w:rPr>
          </w:pPr>
          <w:hyperlink w:anchor="_Toc56941804" w:history="1">
            <w:r w:rsidR="00733F6D" w:rsidRPr="00BA3C89">
              <w:rPr>
                <w:rStyle w:val="Hipercze"/>
                <w:noProof/>
              </w:rPr>
              <w:t>GŁÓWNE WNIOSKI Z DIAGNOZY SYTUACJI SPOŁECZNEJ</w:t>
            </w:r>
            <w:r w:rsidR="00733F6D">
              <w:rPr>
                <w:noProof/>
                <w:webHidden/>
              </w:rPr>
              <w:tab/>
            </w:r>
            <w:r w:rsidR="00733F6D">
              <w:rPr>
                <w:noProof/>
                <w:webHidden/>
              </w:rPr>
              <w:fldChar w:fldCharType="begin"/>
            </w:r>
            <w:r w:rsidR="00733F6D">
              <w:rPr>
                <w:noProof/>
                <w:webHidden/>
              </w:rPr>
              <w:instrText xml:space="preserve"> PAGEREF _Toc56941804 \h </w:instrText>
            </w:r>
            <w:r w:rsidR="00733F6D">
              <w:rPr>
                <w:noProof/>
                <w:webHidden/>
              </w:rPr>
            </w:r>
            <w:r w:rsidR="00733F6D">
              <w:rPr>
                <w:noProof/>
                <w:webHidden/>
              </w:rPr>
              <w:fldChar w:fldCharType="separate"/>
            </w:r>
            <w:r w:rsidR="000436AB">
              <w:rPr>
                <w:noProof/>
                <w:webHidden/>
              </w:rPr>
              <w:t>17</w:t>
            </w:r>
            <w:r w:rsidR="00733F6D">
              <w:rPr>
                <w:noProof/>
                <w:webHidden/>
              </w:rPr>
              <w:fldChar w:fldCharType="end"/>
            </w:r>
          </w:hyperlink>
        </w:p>
        <w:p w14:paraId="7B9D4E12" w14:textId="77777777" w:rsidR="00733F6D" w:rsidRDefault="001D434A">
          <w:pPr>
            <w:pStyle w:val="Spistreci3"/>
            <w:tabs>
              <w:tab w:val="right" w:leader="dot" w:pos="9062"/>
            </w:tabs>
            <w:rPr>
              <w:rFonts w:eastAsiaTheme="minorEastAsia"/>
              <w:noProof/>
              <w:lang w:eastAsia="pl-PL"/>
            </w:rPr>
          </w:pPr>
          <w:hyperlink w:anchor="_Toc56941805" w:history="1">
            <w:r w:rsidR="00733F6D" w:rsidRPr="00BA3C89">
              <w:rPr>
                <w:rStyle w:val="Hipercze"/>
                <w:noProof/>
              </w:rPr>
              <w:t>Pomoc społeczna</w:t>
            </w:r>
            <w:r w:rsidR="00733F6D">
              <w:rPr>
                <w:noProof/>
                <w:webHidden/>
              </w:rPr>
              <w:tab/>
            </w:r>
            <w:r w:rsidR="00733F6D">
              <w:rPr>
                <w:noProof/>
                <w:webHidden/>
              </w:rPr>
              <w:fldChar w:fldCharType="begin"/>
            </w:r>
            <w:r w:rsidR="00733F6D">
              <w:rPr>
                <w:noProof/>
                <w:webHidden/>
              </w:rPr>
              <w:instrText xml:space="preserve"> PAGEREF _Toc56941805 \h </w:instrText>
            </w:r>
            <w:r w:rsidR="00733F6D">
              <w:rPr>
                <w:noProof/>
                <w:webHidden/>
              </w:rPr>
            </w:r>
            <w:r w:rsidR="00733F6D">
              <w:rPr>
                <w:noProof/>
                <w:webHidden/>
              </w:rPr>
              <w:fldChar w:fldCharType="separate"/>
            </w:r>
            <w:r w:rsidR="000436AB">
              <w:rPr>
                <w:noProof/>
                <w:webHidden/>
              </w:rPr>
              <w:t>17</w:t>
            </w:r>
            <w:r w:rsidR="00733F6D">
              <w:rPr>
                <w:noProof/>
                <w:webHidden/>
              </w:rPr>
              <w:fldChar w:fldCharType="end"/>
            </w:r>
          </w:hyperlink>
        </w:p>
        <w:p w14:paraId="5CC910D5" w14:textId="77777777" w:rsidR="00733F6D" w:rsidRDefault="001D434A">
          <w:pPr>
            <w:pStyle w:val="Spistreci3"/>
            <w:tabs>
              <w:tab w:val="right" w:leader="dot" w:pos="9062"/>
            </w:tabs>
            <w:rPr>
              <w:rFonts w:eastAsiaTheme="minorEastAsia"/>
              <w:noProof/>
              <w:lang w:eastAsia="pl-PL"/>
            </w:rPr>
          </w:pPr>
          <w:hyperlink w:anchor="_Toc56941806" w:history="1">
            <w:r w:rsidR="00733F6D" w:rsidRPr="00BA3C89">
              <w:rPr>
                <w:rStyle w:val="Hipercze"/>
                <w:noProof/>
              </w:rPr>
              <w:t>Rynek pracy</w:t>
            </w:r>
            <w:r w:rsidR="00733F6D">
              <w:rPr>
                <w:noProof/>
                <w:webHidden/>
              </w:rPr>
              <w:tab/>
            </w:r>
            <w:r w:rsidR="00733F6D">
              <w:rPr>
                <w:noProof/>
                <w:webHidden/>
              </w:rPr>
              <w:fldChar w:fldCharType="begin"/>
            </w:r>
            <w:r w:rsidR="00733F6D">
              <w:rPr>
                <w:noProof/>
                <w:webHidden/>
              </w:rPr>
              <w:instrText xml:space="preserve"> PAGEREF _Toc56941806 \h </w:instrText>
            </w:r>
            <w:r w:rsidR="00733F6D">
              <w:rPr>
                <w:noProof/>
                <w:webHidden/>
              </w:rPr>
            </w:r>
            <w:r w:rsidR="00733F6D">
              <w:rPr>
                <w:noProof/>
                <w:webHidden/>
              </w:rPr>
              <w:fldChar w:fldCharType="separate"/>
            </w:r>
            <w:r w:rsidR="000436AB">
              <w:rPr>
                <w:noProof/>
                <w:webHidden/>
              </w:rPr>
              <w:t>19</w:t>
            </w:r>
            <w:r w:rsidR="00733F6D">
              <w:rPr>
                <w:noProof/>
                <w:webHidden/>
              </w:rPr>
              <w:fldChar w:fldCharType="end"/>
            </w:r>
          </w:hyperlink>
        </w:p>
        <w:p w14:paraId="2897A4CE" w14:textId="77777777" w:rsidR="00733F6D" w:rsidRDefault="001D434A">
          <w:pPr>
            <w:pStyle w:val="Spistreci3"/>
            <w:tabs>
              <w:tab w:val="right" w:leader="dot" w:pos="9062"/>
            </w:tabs>
            <w:rPr>
              <w:rFonts w:eastAsiaTheme="minorEastAsia"/>
              <w:noProof/>
              <w:lang w:eastAsia="pl-PL"/>
            </w:rPr>
          </w:pPr>
          <w:hyperlink w:anchor="_Toc56941807" w:history="1">
            <w:r w:rsidR="00733F6D" w:rsidRPr="00BA3C89">
              <w:rPr>
                <w:rStyle w:val="Hipercze"/>
                <w:noProof/>
              </w:rPr>
              <w:t>Zdrowie i bezpieczeństwo</w:t>
            </w:r>
            <w:r w:rsidR="00733F6D">
              <w:rPr>
                <w:noProof/>
                <w:webHidden/>
              </w:rPr>
              <w:tab/>
            </w:r>
            <w:r w:rsidR="00733F6D">
              <w:rPr>
                <w:noProof/>
                <w:webHidden/>
              </w:rPr>
              <w:fldChar w:fldCharType="begin"/>
            </w:r>
            <w:r w:rsidR="00733F6D">
              <w:rPr>
                <w:noProof/>
                <w:webHidden/>
              </w:rPr>
              <w:instrText xml:space="preserve"> PAGEREF _Toc56941807 \h </w:instrText>
            </w:r>
            <w:r w:rsidR="00733F6D">
              <w:rPr>
                <w:noProof/>
                <w:webHidden/>
              </w:rPr>
            </w:r>
            <w:r w:rsidR="00733F6D">
              <w:rPr>
                <w:noProof/>
                <w:webHidden/>
              </w:rPr>
              <w:fldChar w:fldCharType="separate"/>
            </w:r>
            <w:r w:rsidR="000436AB">
              <w:rPr>
                <w:noProof/>
                <w:webHidden/>
              </w:rPr>
              <w:t>22</w:t>
            </w:r>
            <w:r w:rsidR="00733F6D">
              <w:rPr>
                <w:noProof/>
                <w:webHidden/>
              </w:rPr>
              <w:fldChar w:fldCharType="end"/>
            </w:r>
          </w:hyperlink>
        </w:p>
        <w:p w14:paraId="5C9A3C1D" w14:textId="77777777" w:rsidR="00733F6D" w:rsidRDefault="001D434A">
          <w:pPr>
            <w:pStyle w:val="Spistreci3"/>
            <w:tabs>
              <w:tab w:val="right" w:leader="dot" w:pos="9062"/>
            </w:tabs>
            <w:rPr>
              <w:rFonts w:eastAsiaTheme="minorEastAsia"/>
              <w:noProof/>
              <w:lang w:eastAsia="pl-PL"/>
            </w:rPr>
          </w:pPr>
          <w:hyperlink w:anchor="_Toc56941808" w:history="1">
            <w:r w:rsidR="00733F6D" w:rsidRPr="00BA3C89">
              <w:rPr>
                <w:rStyle w:val="Hipercze"/>
                <w:noProof/>
              </w:rPr>
              <w:t>Edukacja, kultura, sport</w:t>
            </w:r>
            <w:r w:rsidR="00733F6D">
              <w:rPr>
                <w:noProof/>
                <w:webHidden/>
              </w:rPr>
              <w:tab/>
            </w:r>
            <w:r w:rsidR="00733F6D">
              <w:rPr>
                <w:noProof/>
                <w:webHidden/>
              </w:rPr>
              <w:fldChar w:fldCharType="begin"/>
            </w:r>
            <w:r w:rsidR="00733F6D">
              <w:rPr>
                <w:noProof/>
                <w:webHidden/>
              </w:rPr>
              <w:instrText xml:space="preserve"> PAGEREF _Toc56941808 \h </w:instrText>
            </w:r>
            <w:r w:rsidR="00733F6D">
              <w:rPr>
                <w:noProof/>
                <w:webHidden/>
              </w:rPr>
            </w:r>
            <w:r w:rsidR="00733F6D">
              <w:rPr>
                <w:noProof/>
                <w:webHidden/>
              </w:rPr>
              <w:fldChar w:fldCharType="separate"/>
            </w:r>
            <w:r w:rsidR="000436AB">
              <w:rPr>
                <w:noProof/>
                <w:webHidden/>
              </w:rPr>
              <w:t>25</w:t>
            </w:r>
            <w:r w:rsidR="00733F6D">
              <w:rPr>
                <w:noProof/>
                <w:webHidden/>
              </w:rPr>
              <w:fldChar w:fldCharType="end"/>
            </w:r>
          </w:hyperlink>
        </w:p>
        <w:p w14:paraId="2401171A" w14:textId="77777777" w:rsidR="00733F6D" w:rsidRDefault="001D434A">
          <w:pPr>
            <w:pStyle w:val="Spistreci3"/>
            <w:tabs>
              <w:tab w:val="right" w:leader="dot" w:pos="9062"/>
            </w:tabs>
            <w:rPr>
              <w:rFonts w:eastAsiaTheme="minorEastAsia"/>
              <w:noProof/>
              <w:lang w:eastAsia="pl-PL"/>
            </w:rPr>
          </w:pPr>
          <w:hyperlink w:anchor="_Toc56941809" w:history="1">
            <w:r w:rsidR="00733F6D" w:rsidRPr="00BA3C89">
              <w:rPr>
                <w:rStyle w:val="Hipercze"/>
                <w:noProof/>
              </w:rPr>
              <w:t>Społeczeństwo obywatelskie i ekonomia społeczna</w:t>
            </w:r>
            <w:r w:rsidR="00733F6D">
              <w:rPr>
                <w:noProof/>
                <w:webHidden/>
              </w:rPr>
              <w:tab/>
            </w:r>
            <w:r w:rsidR="00733F6D">
              <w:rPr>
                <w:noProof/>
                <w:webHidden/>
              </w:rPr>
              <w:fldChar w:fldCharType="begin"/>
            </w:r>
            <w:r w:rsidR="00733F6D">
              <w:rPr>
                <w:noProof/>
                <w:webHidden/>
              </w:rPr>
              <w:instrText xml:space="preserve"> PAGEREF _Toc56941809 \h </w:instrText>
            </w:r>
            <w:r w:rsidR="00733F6D">
              <w:rPr>
                <w:noProof/>
                <w:webHidden/>
              </w:rPr>
            </w:r>
            <w:r w:rsidR="00733F6D">
              <w:rPr>
                <w:noProof/>
                <w:webHidden/>
              </w:rPr>
              <w:fldChar w:fldCharType="separate"/>
            </w:r>
            <w:r w:rsidR="000436AB">
              <w:rPr>
                <w:noProof/>
                <w:webHidden/>
              </w:rPr>
              <w:t>28</w:t>
            </w:r>
            <w:r w:rsidR="00733F6D">
              <w:rPr>
                <w:noProof/>
                <w:webHidden/>
              </w:rPr>
              <w:fldChar w:fldCharType="end"/>
            </w:r>
          </w:hyperlink>
        </w:p>
        <w:p w14:paraId="58E00FDE" w14:textId="77777777" w:rsidR="00733F6D" w:rsidRDefault="001D434A">
          <w:pPr>
            <w:pStyle w:val="Spistreci1"/>
            <w:tabs>
              <w:tab w:val="right" w:leader="dot" w:pos="9062"/>
            </w:tabs>
            <w:rPr>
              <w:rFonts w:eastAsiaTheme="minorEastAsia"/>
              <w:noProof/>
              <w:lang w:eastAsia="pl-PL"/>
            </w:rPr>
          </w:pPr>
          <w:hyperlink w:anchor="_Toc56941810" w:history="1">
            <w:r w:rsidR="00733F6D" w:rsidRPr="00BA3C89">
              <w:rPr>
                <w:rStyle w:val="Hipercze"/>
                <w:noProof/>
              </w:rPr>
              <w:t>ZAŁOŻENIA STRATEGICZNE</w:t>
            </w:r>
            <w:r w:rsidR="00733F6D">
              <w:rPr>
                <w:noProof/>
                <w:webHidden/>
              </w:rPr>
              <w:tab/>
            </w:r>
            <w:r w:rsidR="00733F6D">
              <w:rPr>
                <w:noProof/>
                <w:webHidden/>
              </w:rPr>
              <w:fldChar w:fldCharType="begin"/>
            </w:r>
            <w:r w:rsidR="00733F6D">
              <w:rPr>
                <w:noProof/>
                <w:webHidden/>
              </w:rPr>
              <w:instrText xml:space="preserve"> PAGEREF _Toc56941810 \h </w:instrText>
            </w:r>
            <w:r w:rsidR="00733F6D">
              <w:rPr>
                <w:noProof/>
                <w:webHidden/>
              </w:rPr>
            </w:r>
            <w:r w:rsidR="00733F6D">
              <w:rPr>
                <w:noProof/>
                <w:webHidden/>
              </w:rPr>
              <w:fldChar w:fldCharType="separate"/>
            </w:r>
            <w:r w:rsidR="000436AB">
              <w:rPr>
                <w:noProof/>
                <w:webHidden/>
              </w:rPr>
              <w:t>30</w:t>
            </w:r>
            <w:r w:rsidR="00733F6D">
              <w:rPr>
                <w:noProof/>
                <w:webHidden/>
              </w:rPr>
              <w:fldChar w:fldCharType="end"/>
            </w:r>
          </w:hyperlink>
        </w:p>
        <w:p w14:paraId="26CDA62B" w14:textId="77777777" w:rsidR="00733F6D" w:rsidRDefault="001D434A">
          <w:pPr>
            <w:pStyle w:val="Spistreci1"/>
            <w:tabs>
              <w:tab w:val="right" w:leader="dot" w:pos="9062"/>
            </w:tabs>
            <w:rPr>
              <w:rFonts w:eastAsiaTheme="minorEastAsia"/>
              <w:noProof/>
              <w:lang w:eastAsia="pl-PL"/>
            </w:rPr>
          </w:pPr>
          <w:hyperlink w:anchor="_Toc56941811" w:history="1">
            <w:r w:rsidR="00733F6D" w:rsidRPr="00BA3C89">
              <w:rPr>
                <w:rStyle w:val="Hipercze"/>
                <w:noProof/>
              </w:rPr>
              <w:t>STRUKTURA CELÓW STRATEGII</w:t>
            </w:r>
            <w:r w:rsidR="00733F6D">
              <w:rPr>
                <w:noProof/>
                <w:webHidden/>
              </w:rPr>
              <w:tab/>
            </w:r>
            <w:r w:rsidR="00733F6D">
              <w:rPr>
                <w:noProof/>
                <w:webHidden/>
              </w:rPr>
              <w:fldChar w:fldCharType="begin"/>
            </w:r>
            <w:r w:rsidR="00733F6D">
              <w:rPr>
                <w:noProof/>
                <w:webHidden/>
              </w:rPr>
              <w:instrText xml:space="preserve"> PAGEREF _Toc56941811 \h </w:instrText>
            </w:r>
            <w:r w:rsidR="00733F6D">
              <w:rPr>
                <w:noProof/>
                <w:webHidden/>
              </w:rPr>
            </w:r>
            <w:r w:rsidR="00733F6D">
              <w:rPr>
                <w:noProof/>
                <w:webHidden/>
              </w:rPr>
              <w:fldChar w:fldCharType="separate"/>
            </w:r>
            <w:r w:rsidR="000436AB">
              <w:rPr>
                <w:noProof/>
                <w:webHidden/>
              </w:rPr>
              <w:t>31</w:t>
            </w:r>
            <w:r w:rsidR="00733F6D">
              <w:rPr>
                <w:noProof/>
                <w:webHidden/>
              </w:rPr>
              <w:fldChar w:fldCharType="end"/>
            </w:r>
          </w:hyperlink>
        </w:p>
        <w:p w14:paraId="3A6C9664" w14:textId="77777777" w:rsidR="00733F6D" w:rsidRDefault="001D434A">
          <w:pPr>
            <w:pStyle w:val="Spistreci1"/>
            <w:tabs>
              <w:tab w:val="right" w:leader="dot" w:pos="9062"/>
            </w:tabs>
            <w:rPr>
              <w:rFonts w:eastAsiaTheme="minorEastAsia"/>
              <w:noProof/>
              <w:lang w:eastAsia="pl-PL"/>
            </w:rPr>
          </w:pPr>
          <w:hyperlink w:anchor="_Toc56941812" w:history="1">
            <w:r w:rsidR="00733F6D" w:rsidRPr="00BA3C89">
              <w:rPr>
                <w:rStyle w:val="Hipercze"/>
                <w:noProof/>
              </w:rPr>
              <w:t>OBSZARY PRIORYTETOWE</w:t>
            </w:r>
            <w:r w:rsidR="00733F6D">
              <w:rPr>
                <w:noProof/>
                <w:webHidden/>
              </w:rPr>
              <w:tab/>
            </w:r>
            <w:r w:rsidR="00733F6D">
              <w:rPr>
                <w:noProof/>
                <w:webHidden/>
              </w:rPr>
              <w:fldChar w:fldCharType="begin"/>
            </w:r>
            <w:r w:rsidR="00733F6D">
              <w:rPr>
                <w:noProof/>
                <w:webHidden/>
              </w:rPr>
              <w:instrText xml:space="preserve"> PAGEREF _Toc56941812 \h </w:instrText>
            </w:r>
            <w:r w:rsidR="00733F6D">
              <w:rPr>
                <w:noProof/>
                <w:webHidden/>
              </w:rPr>
            </w:r>
            <w:r w:rsidR="00733F6D">
              <w:rPr>
                <w:noProof/>
                <w:webHidden/>
              </w:rPr>
              <w:fldChar w:fldCharType="separate"/>
            </w:r>
            <w:r w:rsidR="000436AB">
              <w:rPr>
                <w:noProof/>
                <w:webHidden/>
              </w:rPr>
              <w:t>33</w:t>
            </w:r>
            <w:r w:rsidR="00733F6D">
              <w:rPr>
                <w:noProof/>
                <w:webHidden/>
              </w:rPr>
              <w:fldChar w:fldCharType="end"/>
            </w:r>
          </w:hyperlink>
        </w:p>
        <w:p w14:paraId="72D23AD7" w14:textId="77777777" w:rsidR="00733F6D" w:rsidRDefault="001D434A">
          <w:pPr>
            <w:pStyle w:val="Spistreci3"/>
            <w:tabs>
              <w:tab w:val="right" w:leader="dot" w:pos="9062"/>
            </w:tabs>
            <w:rPr>
              <w:rFonts w:eastAsiaTheme="minorEastAsia"/>
              <w:noProof/>
              <w:lang w:eastAsia="pl-PL"/>
            </w:rPr>
          </w:pPr>
          <w:hyperlink w:anchor="_Toc56941813" w:history="1">
            <w:r w:rsidR="00733F6D" w:rsidRPr="00BA3C89">
              <w:rPr>
                <w:rStyle w:val="Hipercze"/>
                <w:noProof/>
              </w:rPr>
              <w:t>Obszar priorytetowy 1. Zintegrowana polityka społeczna</w:t>
            </w:r>
            <w:r w:rsidR="00733F6D">
              <w:rPr>
                <w:noProof/>
                <w:webHidden/>
              </w:rPr>
              <w:tab/>
            </w:r>
            <w:r w:rsidR="00733F6D">
              <w:rPr>
                <w:noProof/>
                <w:webHidden/>
              </w:rPr>
              <w:fldChar w:fldCharType="begin"/>
            </w:r>
            <w:r w:rsidR="00733F6D">
              <w:rPr>
                <w:noProof/>
                <w:webHidden/>
              </w:rPr>
              <w:instrText xml:space="preserve"> PAGEREF _Toc56941813 \h </w:instrText>
            </w:r>
            <w:r w:rsidR="00733F6D">
              <w:rPr>
                <w:noProof/>
                <w:webHidden/>
              </w:rPr>
            </w:r>
            <w:r w:rsidR="00733F6D">
              <w:rPr>
                <w:noProof/>
                <w:webHidden/>
              </w:rPr>
              <w:fldChar w:fldCharType="separate"/>
            </w:r>
            <w:r w:rsidR="000436AB">
              <w:rPr>
                <w:noProof/>
                <w:webHidden/>
              </w:rPr>
              <w:t>33</w:t>
            </w:r>
            <w:r w:rsidR="00733F6D">
              <w:rPr>
                <w:noProof/>
                <w:webHidden/>
              </w:rPr>
              <w:fldChar w:fldCharType="end"/>
            </w:r>
          </w:hyperlink>
        </w:p>
        <w:p w14:paraId="06283302" w14:textId="77777777" w:rsidR="00733F6D" w:rsidRDefault="001D434A">
          <w:pPr>
            <w:pStyle w:val="Spistreci3"/>
            <w:tabs>
              <w:tab w:val="right" w:leader="dot" w:pos="9062"/>
            </w:tabs>
            <w:rPr>
              <w:rFonts w:eastAsiaTheme="minorEastAsia"/>
              <w:noProof/>
              <w:lang w:eastAsia="pl-PL"/>
            </w:rPr>
          </w:pPr>
          <w:hyperlink w:anchor="_Toc56941814" w:history="1">
            <w:r w:rsidR="00733F6D" w:rsidRPr="00BA3C89">
              <w:rPr>
                <w:rStyle w:val="Hipercze"/>
                <w:noProof/>
              </w:rPr>
              <w:t>Obszar priorytetowy 2. Pomoc społeczna i rodzina</w:t>
            </w:r>
            <w:r w:rsidR="00733F6D">
              <w:rPr>
                <w:noProof/>
                <w:webHidden/>
              </w:rPr>
              <w:tab/>
            </w:r>
            <w:r w:rsidR="00733F6D">
              <w:rPr>
                <w:noProof/>
                <w:webHidden/>
              </w:rPr>
              <w:fldChar w:fldCharType="begin"/>
            </w:r>
            <w:r w:rsidR="00733F6D">
              <w:rPr>
                <w:noProof/>
                <w:webHidden/>
              </w:rPr>
              <w:instrText xml:space="preserve"> PAGEREF _Toc56941814 \h </w:instrText>
            </w:r>
            <w:r w:rsidR="00733F6D">
              <w:rPr>
                <w:noProof/>
                <w:webHidden/>
              </w:rPr>
            </w:r>
            <w:r w:rsidR="00733F6D">
              <w:rPr>
                <w:noProof/>
                <w:webHidden/>
              </w:rPr>
              <w:fldChar w:fldCharType="separate"/>
            </w:r>
            <w:r w:rsidR="000436AB">
              <w:rPr>
                <w:noProof/>
                <w:webHidden/>
              </w:rPr>
              <w:t>33</w:t>
            </w:r>
            <w:r w:rsidR="00733F6D">
              <w:rPr>
                <w:noProof/>
                <w:webHidden/>
              </w:rPr>
              <w:fldChar w:fldCharType="end"/>
            </w:r>
          </w:hyperlink>
        </w:p>
        <w:p w14:paraId="4F399297" w14:textId="77777777" w:rsidR="00733F6D" w:rsidRDefault="001D434A">
          <w:pPr>
            <w:pStyle w:val="Spistreci3"/>
            <w:tabs>
              <w:tab w:val="right" w:leader="dot" w:pos="9062"/>
            </w:tabs>
            <w:rPr>
              <w:rFonts w:eastAsiaTheme="minorEastAsia"/>
              <w:noProof/>
              <w:lang w:eastAsia="pl-PL"/>
            </w:rPr>
          </w:pPr>
          <w:hyperlink w:anchor="_Toc56941815" w:history="1">
            <w:r w:rsidR="00733F6D" w:rsidRPr="00BA3C89">
              <w:rPr>
                <w:rStyle w:val="Hipercze"/>
                <w:noProof/>
              </w:rPr>
              <w:t>Obszar priorytetowy 3. Rynek pracy i przedsiębiorczość</w:t>
            </w:r>
            <w:r w:rsidR="00733F6D">
              <w:rPr>
                <w:noProof/>
                <w:webHidden/>
              </w:rPr>
              <w:tab/>
            </w:r>
            <w:r w:rsidR="00733F6D">
              <w:rPr>
                <w:noProof/>
                <w:webHidden/>
              </w:rPr>
              <w:fldChar w:fldCharType="begin"/>
            </w:r>
            <w:r w:rsidR="00733F6D">
              <w:rPr>
                <w:noProof/>
                <w:webHidden/>
              </w:rPr>
              <w:instrText xml:space="preserve"> PAGEREF _Toc56941815 \h </w:instrText>
            </w:r>
            <w:r w:rsidR="00733F6D">
              <w:rPr>
                <w:noProof/>
                <w:webHidden/>
              </w:rPr>
            </w:r>
            <w:r w:rsidR="00733F6D">
              <w:rPr>
                <w:noProof/>
                <w:webHidden/>
              </w:rPr>
              <w:fldChar w:fldCharType="separate"/>
            </w:r>
            <w:r w:rsidR="000436AB">
              <w:rPr>
                <w:noProof/>
                <w:webHidden/>
              </w:rPr>
              <w:t>38</w:t>
            </w:r>
            <w:r w:rsidR="00733F6D">
              <w:rPr>
                <w:noProof/>
                <w:webHidden/>
              </w:rPr>
              <w:fldChar w:fldCharType="end"/>
            </w:r>
          </w:hyperlink>
        </w:p>
        <w:p w14:paraId="6EB993E7" w14:textId="77777777" w:rsidR="00733F6D" w:rsidRDefault="001D434A">
          <w:pPr>
            <w:pStyle w:val="Spistreci3"/>
            <w:tabs>
              <w:tab w:val="right" w:leader="dot" w:pos="9062"/>
            </w:tabs>
            <w:rPr>
              <w:rFonts w:eastAsiaTheme="minorEastAsia"/>
              <w:noProof/>
              <w:lang w:eastAsia="pl-PL"/>
            </w:rPr>
          </w:pPr>
          <w:hyperlink w:anchor="_Toc56941816" w:history="1">
            <w:r w:rsidR="00733F6D" w:rsidRPr="00BA3C89">
              <w:rPr>
                <w:rStyle w:val="Hipercze"/>
                <w:noProof/>
              </w:rPr>
              <w:t>Obszar priorytetowy 4. Ochrona zdrowia i bezpieczeństwo</w:t>
            </w:r>
            <w:r w:rsidR="00733F6D">
              <w:rPr>
                <w:noProof/>
                <w:webHidden/>
              </w:rPr>
              <w:tab/>
            </w:r>
            <w:r w:rsidR="00733F6D">
              <w:rPr>
                <w:noProof/>
                <w:webHidden/>
              </w:rPr>
              <w:fldChar w:fldCharType="begin"/>
            </w:r>
            <w:r w:rsidR="00733F6D">
              <w:rPr>
                <w:noProof/>
                <w:webHidden/>
              </w:rPr>
              <w:instrText xml:space="preserve"> PAGEREF _Toc56941816 \h </w:instrText>
            </w:r>
            <w:r w:rsidR="00733F6D">
              <w:rPr>
                <w:noProof/>
                <w:webHidden/>
              </w:rPr>
            </w:r>
            <w:r w:rsidR="00733F6D">
              <w:rPr>
                <w:noProof/>
                <w:webHidden/>
              </w:rPr>
              <w:fldChar w:fldCharType="separate"/>
            </w:r>
            <w:r w:rsidR="000436AB">
              <w:rPr>
                <w:noProof/>
                <w:webHidden/>
              </w:rPr>
              <w:t>39</w:t>
            </w:r>
            <w:r w:rsidR="00733F6D">
              <w:rPr>
                <w:noProof/>
                <w:webHidden/>
              </w:rPr>
              <w:fldChar w:fldCharType="end"/>
            </w:r>
          </w:hyperlink>
        </w:p>
        <w:p w14:paraId="606BF815" w14:textId="77777777" w:rsidR="00733F6D" w:rsidRDefault="001D434A">
          <w:pPr>
            <w:pStyle w:val="Spistreci3"/>
            <w:tabs>
              <w:tab w:val="right" w:leader="dot" w:pos="9062"/>
            </w:tabs>
            <w:rPr>
              <w:rFonts w:eastAsiaTheme="minorEastAsia"/>
              <w:noProof/>
              <w:lang w:eastAsia="pl-PL"/>
            </w:rPr>
          </w:pPr>
          <w:hyperlink w:anchor="_Toc56941817" w:history="1">
            <w:r w:rsidR="00733F6D" w:rsidRPr="00BA3C89">
              <w:rPr>
                <w:rStyle w:val="Hipercze"/>
                <w:noProof/>
              </w:rPr>
              <w:t>Obszar priorytetowy 5. Edukacja, kultura, sport i wspólnoty wiejskie</w:t>
            </w:r>
            <w:r w:rsidR="00733F6D">
              <w:rPr>
                <w:noProof/>
                <w:webHidden/>
              </w:rPr>
              <w:tab/>
            </w:r>
            <w:r w:rsidR="00733F6D">
              <w:rPr>
                <w:noProof/>
                <w:webHidden/>
              </w:rPr>
              <w:fldChar w:fldCharType="begin"/>
            </w:r>
            <w:r w:rsidR="00733F6D">
              <w:rPr>
                <w:noProof/>
                <w:webHidden/>
              </w:rPr>
              <w:instrText xml:space="preserve"> PAGEREF _Toc56941817 \h </w:instrText>
            </w:r>
            <w:r w:rsidR="00733F6D">
              <w:rPr>
                <w:noProof/>
                <w:webHidden/>
              </w:rPr>
            </w:r>
            <w:r w:rsidR="00733F6D">
              <w:rPr>
                <w:noProof/>
                <w:webHidden/>
              </w:rPr>
              <w:fldChar w:fldCharType="separate"/>
            </w:r>
            <w:r w:rsidR="000436AB">
              <w:rPr>
                <w:noProof/>
                <w:webHidden/>
              </w:rPr>
              <w:t>40</w:t>
            </w:r>
            <w:r w:rsidR="00733F6D">
              <w:rPr>
                <w:noProof/>
                <w:webHidden/>
              </w:rPr>
              <w:fldChar w:fldCharType="end"/>
            </w:r>
          </w:hyperlink>
        </w:p>
        <w:p w14:paraId="29191E83" w14:textId="77777777" w:rsidR="00733F6D" w:rsidRDefault="001D434A">
          <w:pPr>
            <w:pStyle w:val="Spistreci3"/>
            <w:tabs>
              <w:tab w:val="right" w:leader="dot" w:pos="9062"/>
            </w:tabs>
            <w:rPr>
              <w:rFonts w:eastAsiaTheme="minorEastAsia"/>
              <w:noProof/>
              <w:lang w:eastAsia="pl-PL"/>
            </w:rPr>
          </w:pPr>
          <w:hyperlink w:anchor="_Toc56941818" w:history="1">
            <w:r w:rsidR="00733F6D" w:rsidRPr="00BA3C89">
              <w:rPr>
                <w:rStyle w:val="Hipercze"/>
                <w:noProof/>
              </w:rPr>
              <w:t>Obszar priorytetowy 6. Społeczeństwo obywatelskie</w:t>
            </w:r>
            <w:r w:rsidR="00733F6D">
              <w:rPr>
                <w:noProof/>
                <w:webHidden/>
              </w:rPr>
              <w:tab/>
            </w:r>
            <w:r w:rsidR="00733F6D">
              <w:rPr>
                <w:noProof/>
                <w:webHidden/>
              </w:rPr>
              <w:fldChar w:fldCharType="begin"/>
            </w:r>
            <w:r w:rsidR="00733F6D">
              <w:rPr>
                <w:noProof/>
                <w:webHidden/>
              </w:rPr>
              <w:instrText xml:space="preserve"> PAGEREF _Toc56941818 \h </w:instrText>
            </w:r>
            <w:r w:rsidR="00733F6D">
              <w:rPr>
                <w:noProof/>
                <w:webHidden/>
              </w:rPr>
            </w:r>
            <w:r w:rsidR="00733F6D">
              <w:rPr>
                <w:noProof/>
                <w:webHidden/>
              </w:rPr>
              <w:fldChar w:fldCharType="separate"/>
            </w:r>
            <w:r w:rsidR="000436AB">
              <w:rPr>
                <w:noProof/>
                <w:webHidden/>
              </w:rPr>
              <w:t>42</w:t>
            </w:r>
            <w:r w:rsidR="00733F6D">
              <w:rPr>
                <w:noProof/>
                <w:webHidden/>
              </w:rPr>
              <w:fldChar w:fldCharType="end"/>
            </w:r>
          </w:hyperlink>
        </w:p>
        <w:p w14:paraId="43B45C1C" w14:textId="77777777" w:rsidR="00733F6D" w:rsidRDefault="001D434A">
          <w:pPr>
            <w:pStyle w:val="Spistreci1"/>
            <w:tabs>
              <w:tab w:val="right" w:leader="dot" w:pos="9062"/>
            </w:tabs>
            <w:rPr>
              <w:rFonts w:eastAsiaTheme="minorEastAsia"/>
              <w:noProof/>
              <w:lang w:eastAsia="pl-PL"/>
            </w:rPr>
          </w:pPr>
          <w:hyperlink w:anchor="_Toc56941819" w:history="1">
            <w:r w:rsidR="00733F6D" w:rsidRPr="00BA3C89">
              <w:rPr>
                <w:rStyle w:val="Hipercze"/>
                <w:noProof/>
              </w:rPr>
              <w:t>CENTRUM USŁUG SPOŁECZNYCH</w:t>
            </w:r>
            <w:r w:rsidR="00733F6D">
              <w:rPr>
                <w:noProof/>
                <w:webHidden/>
              </w:rPr>
              <w:tab/>
            </w:r>
            <w:r w:rsidR="00733F6D">
              <w:rPr>
                <w:noProof/>
                <w:webHidden/>
              </w:rPr>
              <w:fldChar w:fldCharType="begin"/>
            </w:r>
            <w:r w:rsidR="00733F6D">
              <w:rPr>
                <w:noProof/>
                <w:webHidden/>
              </w:rPr>
              <w:instrText xml:space="preserve"> PAGEREF _Toc56941819 \h </w:instrText>
            </w:r>
            <w:r w:rsidR="00733F6D">
              <w:rPr>
                <w:noProof/>
                <w:webHidden/>
              </w:rPr>
            </w:r>
            <w:r w:rsidR="00733F6D">
              <w:rPr>
                <w:noProof/>
                <w:webHidden/>
              </w:rPr>
              <w:fldChar w:fldCharType="separate"/>
            </w:r>
            <w:r w:rsidR="000436AB">
              <w:rPr>
                <w:noProof/>
                <w:webHidden/>
              </w:rPr>
              <w:t>44</w:t>
            </w:r>
            <w:r w:rsidR="00733F6D">
              <w:rPr>
                <w:noProof/>
                <w:webHidden/>
              </w:rPr>
              <w:fldChar w:fldCharType="end"/>
            </w:r>
          </w:hyperlink>
        </w:p>
        <w:p w14:paraId="793E73D0" w14:textId="77777777" w:rsidR="00733F6D" w:rsidRDefault="001D434A">
          <w:pPr>
            <w:pStyle w:val="Spistreci1"/>
            <w:tabs>
              <w:tab w:val="right" w:leader="dot" w:pos="9062"/>
            </w:tabs>
            <w:rPr>
              <w:rFonts w:eastAsiaTheme="minorEastAsia"/>
              <w:noProof/>
              <w:lang w:eastAsia="pl-PL"/>
            </w:rPr>
          </w:pPr>
          <w:hyperlink w:anchor="_Toc56941820" w:history="1">
            <w:r w:rsidR="00733F6D" w:rsidRPr="00BA3C89">
              <w:rPr>
                <w:rStyle w:val="Hipercze"/>
                <w:noProof/>
              </w:rPr>
              <w:t>WDRAŻANIE i MONITORING STRATEGII</w:t>
            </w:r>
            <w:r w:rsidR="00733F6D">
              <w:rPr>
                <w:noProof/>
                <w:webHidden/>
              </w:rPr>
              <w:tab/>
            </w:r>
            <w:r w:rsidR="00733F6D">
              <w:rPr>
                <w:noProof/>
                <w:webHidden/>
              </w:rPr>
              <w:fldChar w:fldCharType="begin"/>
            </w:r>
            <w:r w:rsidR="00733F6D">
              <w:rPr>
                <w:noProof/>
                <w:webHidden/>
              </w:rPr>
              <w:instrText xml:space="preserve"> PAGEREF _Toc56941820 \h </w:instrText>
            </w:r>
            <w:r w:rsidR="00733F6D">
              <w:rPr>
                <w:noProof/>
                <w:webHidden/>
              </w:rPr>
            </w:r>
            <w:r w:rsidR="00733F6D">
              <w:rPr>
                <w:noProof/>
                <w:webHidden/>
              </w:rPr>
              <w:fldChar w:fldCharType="separate"/>
            </w:r>
            <w:r w:rsidR="000436AB">
              <w:rPr>
                <w:noProof/>
                <w:webHidden/>
              </w:rPr>
              <w:t>46</w:t>
            </w:r>
            <w:r w:rsidR="00733F6D">
              <w:rPr>
                <w:noProof/>
                <w:webHidden/>
              </w:rPr>
              <w:fldChar w:fldCharType="end"/>
            </w:r>
          </w:hyperlink>
        </w:p>
        <w:p w14:paraId="6BEDE400" w14:textId="77777777" w:rsidR="00CE4839" w:rsidRDefault="00CE4839">
          <w:r>
            <w:rPr>
              <w:b/>
              <w:bCs/>
            </w:rPr>
            <w:fldChar w:fldCharType="end"/>
          </w:r>
        </w:p>
      </w:sdtContent>
    </w:sdt>
    <w:p w14:paraId="2050D481" w14:textId="77777777" w:rsidR="00983167" w:rsidRDefault="00983167" w:rsidP="006B75DD">
      <w:pPr>
        <w:rPr>
          <w:rFonts w:ascii="Times New Roman" w:hAnsi="Times New Roman" w:cs="Times New Roman"/>
          <w:b/>
        </w:rPr>
        <w:sectPr w:rsidR="00983167" w:rsidSect="00F6608D">
          <w:pgSz w:w="11906" w:h="16838"/>
          <w:pgMar w:top="1417" w:right="1417" w:bottom="1417" w:left="1417" w:header="708" w:footer="567" w:gutter="0"/>
          <w:cols w:space="708"/>
          <w:titlePg/>
          <w:docGrid w:linePitch="360"/>
        </w:sectPr>
      </w:pPr>
    </w:p>
    <w:p w14:paraId="57F5201E" w14:textId="77777777" w:rsidR="00FE3D8F" w:rsidRPr="00836B43" w:rsidRDefault="00FE3D8F" w:rsidP="006B75DD">
      <w:pPr>
        <w:pStyle w:val="Nagwek1"/>
      </w:pPr>
      <w:bookmarkStart w:id="0" w:name="_Toc56941798"/>
      <w:r w:rsidRPr="00836B43">
        <w:lastRenderedPageBreak/>
        <w:t>WSTĘP</w:t>
      </w:r>
      <w:bookmarkEnd w:id="0"/>
    </w:p>
    <w:p w14:paraId="71DE1522" w14:textId="77777777" w:rsidR="00F73E05" w:rsidRDefault="00F73E05" w:rsidP="006B75DD">
      <w:pPr>
        <w:autoSpaceDE w:val="0"/>
        <w:autoSpaceDN w:val="0"/>
        <w:adjustRightInd w:val="0"/>
        <w:spacing w:after="0"/>
        <w:jc w:val="both"/>
        <w:rPr>
          <w:rFonts w:ascii="Times New Roman" w:hAnsi="Times New Roman" w:cs="Times New Roman"/>
        </w:rPr>
      </w:pPr>
    </w:p>
    <w:p w14:paraId="6FDDAB51" w14:textId="77777777" w:rsidR="00FE3D8F" w:rsidRPr="00836B43" w:rsidRDefault="00E80102" w:rsidP="006B75DD">
      <w:pPr>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Polityka społeczna realizowana jest na kilku poziomach: krajowym, regionalnym i lokalnym. </w:t>
      </w:r>
      <w:r w:rsidR="00FE3D8F" w:rsidRPr="00836B43">
        <w:rPr>
          <w:rFonts w:ascii="Times New Roman" w:hAnsi="Times New Roman" w:cs="Times New Roman"/>
        </w:rPr>
        <w:t xml:space="preserve">Samorząd </w:t>
      </w:r>
      <w:r w:rsidR="00AC3007">
        <w:rPr>
          <w:rFonts w:ascii="Times New Roman" w:hAnsi="Times New Roman" w:cs="Times New Roman"/>
        </w:rPr>
        <w:t>gmin</w:t>
      </w:r>
      <w:r w:rsidR="00FE3D8F" w:rsidRPr="00836B43">
        <w:rPr>
          <w:rFonts w:ascii="Times New Roman" w:hAnsi="Times New Roman" w:cs="Times New Roman"/>
        </w:rPr>
        <w:t xml:space="preserve">ny jest odpowiedzialny za realizowanie polityki społecznej, której cele i rezultaty dotyczą warunków, poziomu i jakości życia społeczności lokalnej jako całości, a także wybranych zbiorowości osób, rodzin czy gospodarstw domowych (Szarfenberg 2007). Prowadzenie polityki społecznej na poziomie lokalnym ma szereg zalet, w tym m.in. szybkość reakcji podmiotów na ujawniające się problemy społeczne, trafne rozpoznanie sytuacji pojedynczych środowisk, lepsze możliwości wykorzystania lokalnego potencjału społecznego, uwzględnianie lokalnej specyfiki przy formułowaniu diagnozy społecznej, kontrola społeczna sprzyjająca racjonalnej gospodarce środkami materialnymi </w:t>
      </w:r>
      <w:r w:rsidR="008A5DD8">
        <w:rPr>
          <w:rFonts w:ascii="Times New Roman" w:hAnsi="Times New Roman" w:cs="Times New Roman"/>
        </w:rPr>
        <w:br/>
      </w:r>
      <w:r w:rsidR="00FE3D8F" w:rsidRPr="00836B43">
        <w:rPr>
          <w:rFonts w:ascii="Times New Roman" w:hAnsi="Times New Roman" w:cs="Times New Roman"/>
        </w:rPr>
        <w:t xml:space="preserve">i zasobami ludzkimi (Krzyszkowski, </w:t>
      </w:r>
      <w:proofErr w:type="spellStart"/>
      <w:r w:rsidR="00FE3D8F" w:rsidRPr="00836B43">
        <w:rPr>
          <w:rFonts w:ascii="Times New Roman" w:hAnsi="Times New Roman" w:cs="Times New Roman"/>
        </w:rPr>
        <w:t>Przywojska</w:t>
      </w:r>
      <w:proofErr w:type="spellEnd"/>
      <w:r w:rsidR="00FE3D8F" w:rsidRPr="00836B43">
        <w:rPr>
          <w:rFonts w:ascii="Times New Roman" w:hAnsi="Times New Roman" w:cs="Times New Roman"/>
        </w:rPr>
        <w:t xml:space="preserve"> 2009). </w:t>
      </w:r>
    </w:p>
    <w:p w14:paraId="260226E8" w14:textId="77777777" w:rsidR="00FE3D8F" w:rsidRPr="00836B43" w:rsidRDefault="00FE3D8F" w:rsidP="006B75DD">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 xml:space="preserve">Niemniej jednak ze względu na to, że każda lokalna społeczność to zbiór różnorodnych jednostek dążących do realizacji swych indywidualnych celów, a potrzeby i aspiracje mieszkańców często konkurują ze sobą, równoczesne zaspokajanie oczekiwań wszystkich członków wspólnoty lokalnej jest niemożliwe. A nawet gdyby było możliwe, to nie oznacza dla </w:t>
      </w:r>
      <w:r w:rsidR="00AC3007">
        <w:rPr>
          <w:rFonts w:ascii="Times New Roman" w:hAnsi="Times New Roman" w:cs="Times New Roman"/>
        </w:rPr>
        <w:t>gmin</w:t>
      </w:r>
      <w:r w:rsidRPr="00836B43">
        <w:rPr>
          <w:rFonts w:ascii="Times New Roman" w:hAnsi="Times New Roman" w:cs="Times New Roman"/>
        </w:rPr>
        <w:t xml:space="preserve">y jako całości wartości pozytywnych i warunkujących jej ogólny rozwój. </w:t>
      </w:r>
    </w:p>
    <w:p w14:paraId="3B9B5C16" w14:textId="77777777" w:rsidR="00000A0D" w:rsidRPr="00836B43" w:rsidRDefault="00FE3D8F" w:rsidP="006B75DD">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 xml:space="preserve">Samorząd </w:t>
      </w:r>
      <w:r w:rsidR="00AC3007">
        <w:rPr>
          <w:rFonts w:ascii="Times New Roman" w:hAnsi="Times New Roman" w:cs="Times New Roman"/>
        </w:rPr>
        <w:t>gmin</w:t>
      </w:r>
      <w:r w:rsidRPr="00836B43">
        <w:rPr>
          <w:rFonts w:ascii="Times New Roman" w:hAnsi="Times New Roman" w:cs="Times New Roman"/>
        </w:rPr>
        <w:t xml:space="preserve">ny powinien realizować politykę społeczną ukierunkowaną na rozwiązywanie problemów i zaspokajanie potrzeb poszczególnych mieszkańców w taki sposób, aby jednocześnie służyło to rozwojowi całej wspólnoty lokalnej. Nie da się tego zrobić bez realistycznego planu </w:t>
      </w:r>
      <w:r w:rsidR="00D46EEE">
        <w:rPr>
          <w:rFonts w:ascii="Times New Roman" w:hAnsi="Times New Roman" w:cs="Times New Roman"/>
        </w:rPr>
        <w:br/>
      </w:r>
      <w:r w:rsidRPr="00836B43">
        <w:rPr>
          <w:rFonts w:ascii="Times New Roman" w:hAnsi="Times New Roman" w:cs="Times New Roman"/>
        </w:rPr>
        <w:t>i skonkretyzowanej wizji przyszłości, łączącej w działaniu kluczowych aktorów lokalnej sceny gospodarczej, politycznej, społecznej i kulturowej.</w:t>
      </w:r>
      <w:r w:rsidR="00171BEE">
        <w:rPr>
          <w:rFonts w:ascii="Times New Roman" w:hAnsi="Times New Roman" w:cs="Times New Roman"/>
        </w:rPr>
        <w:t xml:space="preserve"> </w:t>
      </w:r>
      <w:r w:rsidR="00000A0D" w:rsidRPr="00836B43">
        <w:rPr>
          <w:rFonts w:ascii="Times New Roman" w:hAnsi="Times New Roman" w:cs="Times New Roman"/>
        </w:rPr>
        <w:t>Ze względu na zakres i ciężar gatunkowy odpowiedzialności spoczywającej na władzach samorządowych, nie mogą one pozwolić sobie na ryzyko podejmowania działań nieprzemyślanych, doraźnych i fragmentarycznych.</w:t>
      </w:r>
    </w:p>
    <w:p w14:paraId="52288E9C" w14:textId="77777777" w:rsidR="00FE3D8F" w:rsidRPr="00836B43" w:rsidRDefault="00FE3D8F" w:rsidP="006B75DD">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 xml:space="preserve">Kluczową ideą aktywnej polityki społecznej jest zatem strategiczne myślenie i działanie, </w:t>
      </w:r>
      <w:r w:rsidR="00D46EEE">
        <w:rPr>
          <w:rFonts w:ascii="Times New Roman" w:hAnsi="Times New Roman" w:cs="Times New Roman"/>
        </w:rPr>
        <w:br/>
      </w:r>
      <w:r w:rsidRPr="00836B43">
        <w:rPr>
          <w:rFonts w:ascii="Times New Roman" w:hAnsi="Times New Roman" w:cs="Times New Roman"/>
        </w:rPr>
        <w:t xml:space="preserve">a instrumentem kierunkowania i programowania działań społecznych jest strategia. Planowanie strategiczne w </w:t>
      </w:r>
      <w:r w:rsidR="00AC3007">
        <w:rPr>
          <w:rFonts w:ascii="Times New Roman" w:hAnsi="Times New Roman" w:cs="Times New Roman"/>
        </w:rPr>
        <w:t>gmin</w:t>
      </w:r>
      <w:r w:rsidRPr="00836B43">
        <w:rPr>
          <w:rFonts w:ascii="Times New Roman" w:hAnsi="Times New Roman" w:cs="Times New Roman"/>
        </w:rPr>
        <w:t>ie to ciągła aktywność samorządu polegająca na przewidywaniu i planowaniu przyszłości, analizowaniu zmian zachodzących w otoczeniu, obieraniu priorytetowych celów rozwoju, określaniu odpowiednich etapów i procedur ich realizacji oraz realnych środków do ich osiągnięcia.</w:t>
      </w:r>
    </w:p>
    <w:p w14:paraId="78F3CF9C" w14:textId="77777777" w:rsidR="00FE3D8F" w:rsidRPr="00836B43" w:rsidRDefault="00FE3D8F" w:rsidP="006B75DD">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Strategia rozwiązywania problemów społecznych to nie tylko dokument zawierający określone informacje i postanowienia (diagnozę, priorytetowe cele i kierunki działania, rezultaty i wskaźniki), który po uchwaleniu przez radnych staje się aktem prawa miejscowego i jest realizowany w danej społeczności terytorialnej. Strategia to zarazem proces przygotowywania tego dokumentu.</w:t>
      </w:r>
    </w:p>
    <w:p w14:paraId="3C7084D0" w14:textId="77777777" w:rsidR="00FE3D8F" w:rsidRPr="00836B43" w:rsidRDefault="00FE3D8F" w:rsidP="005004CB">
      <w:pPr>
        <w:spacing w:after="0"/>
        <w:jc w:val="both"/>
        <w:rPr>
          <w:rFonts w:ascii="Times New Roman" w:hAnsi="Times New Roman" w:cs="Times New Roman"/>
        </w:rPr>
      </w:pPr>
      <w:r w:rsidRPr="00836B43">
        <w:rPr>
          <w:rFonts w:ascii="Times New Roman" w:hAnsi="Times New Roman" w:cs="Times New Roman"/>
        </w:rPr>
        <w:t xml:space="preserve">W literaturze fachowej podkreśla się, że strategia zakłada aktywne uczestnictwo wszystkich zainteresowanych podmiotów w jej formułowaniu i realizacji. Często wskazuje się tu na partycypacyjną (uczestniczącą) metodę tworzenia planów strategicznych. Strategia powinna uwzględniać i jasno artykułować problemy, oczekiwania i potrzeby mieszkańców. Im bardziej zróżnicowana grupa mieszkańców zostanie włączona w pracę nad strategią, tym głębiej sięgnie diagnoza lokalnych uwarunkowań i tym szersze będzie spektrum przyjętych rozwiązań. </w:t>
      </w:r>
    </w:p>
    <w:p w14:paraId="43A40431" w14:textId="77777777" w:rsidR="00FE3D8F" w:rsidRPr="00836B43" w:rsidRDefault="00FE3D8F" w:rsidP="005004CB">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Różnorodność podmiotów uczestniczących w opracowaniu strategii przejawia się w wielu wymiarach. Są to zarówno podmioty, które realizują zadania polityki społecznej, czyli jednostki organizacyjne pomocy społecznej, instytucje rynku pracy, placówki oświatowo-wychowawcze, opiekuńcze, zakłady opieki zdrowotnej, itd., jak również działające poza jej obszarem, np. policja czy straż. Ogromną</w:t>
      </w:r>
      <w:r w:rsidR="00171BEE">
        <w:rPr>
          <w:rFonts w:ascii="Times New Roman" w:hAnsi="Times New Roman" w:cs="Times New Roman"/>
        </w:rPr>
        <w:t xml:space="preserve"> </w:t>
      </w:r>
      <w:r w:rsidRPr="00836B43">
        <w:rPr>
          <w:rFonts w:ascii="Times New Roman" w:hAnsi="Times New Roman" w:cs="Times New Roman"/>
        </w:rPr>
        <w:t>wartością tego procesu jest to, że stwarza on okazje do poznania i zrozumienia logiki działania innych podmiotów oraz do nadania wspólnych znaczeń zjawiskom, które dotąd były postrzegane jednostronnie tj. wyłącznie z punktu widzenia danego wydziału, instytucji, placówki.</w:t>
      </w:r>
    </w:p>
    <w:p w14:paraId="0641A379" w14:textId="77777777" w:rsidR="00FE3D8F" w:rsidRPr="00836B43" w:rsidRDefault="00FE3D8F" w:rsidP="006B75DD">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 xml:space="preserve">Współpraca w zakresie opracowania strategii przekłada się nie tylko na lepszą jakość rozwiązań zawartych w dokumencie, ale również na przebieg i rezultaty wdrażania strategii. Podmioty </w:t>
      </w:r>
      <w:r w:rsidRPr="00836B43">
        <w:rPr>
          <w:rFonts w:ascii="Times New Roman" w:hAnsi="Times New Roman" w:cs="Times New Roman"/>
        </w:rPr>
        <w:lastRenderedPageBreak/>
        <w:t>zaangażowane w realizowanie programów służących osiągnięciu celów strategii – będąc współautorami strategii i pomysłodawcami zadań – dobrze rozumieją ich sens i traktują je bardziej jak własne, niż jak narzucone z zewnątrz.</w:t>
      </w:r>
    </w:p>
    <w:p w14:paraId="1F28FA01" w14:textId="77777777" w:rsidR="00FE3D8F" w:rsidRPr="00836B43" w:rsidRDefault="00FE3D8F" w:rsidP="006B75DD">
      <w:pPr>
        <w:jc w:val="both"/>
        <w:rPr>
          <w:rFonts w:ascii="Times New Roman" w:hAnsi="Times New Roman" w:cs="Times New Roman"/>
        </w:rPr>
      </w:pPr>
      <w:r w:rsidRPr="00836B43">
        <w:rPr>
          <w:rFonts w:ascii="Times New Roman" w:hAnsi="Times New Roman" w:cs="Times New Roman"/>
        </w:rPr>
        <w:t xml:space="preserve">Strategia Rozwiązywania Problemów Społecznych w </w:t>
      </w:r>
      <w:r w:rsidR="00AC3007">
        <w:rPr>
          <w:rFonts w:ascii="Times New Roman" w:hAnsi="Times New Roman" w:cs="Times New Roman"/>
        </w:rPr>
        <w:t>Gmin</w:t>
      </w:r>
      <w:r w:rsidR="00171BEE">
        <w:rPr>
          <w:rFonts w:ascii="Times New Roman" w:hAnsi="Times New Roman" w:cs="Times New Roman"/>
        </w:rPr>
        <w:t>ie Czarnków na lata 2021-2028</w:t>
      </w:r>
      <w:r w:rsidR="00000A0D" w:rsidRPr="00836B43">
        <w:rPr>
          <w:rFonts w:ascii="Times New Roman" w:hAnsi="Times New Roman" w:cs="Times New Roman"/>
        </w:rPr>
        <w:t>, opracowana w oparciu o metodę partycypacyjną,</w:t>
      </w:r>
      <w:r w:rsidRPr="00836B43">
        <w:rPr>
          <w:rFonts w:ascii="Times New Roman" w:hAnsi="Times New Roman" w:cs="Times New Roman"/>
        </w:rPr>
        <w:t xml:space="preserve"> jest jednym z najważniejszych dokumentów strategicznych, który będzie kształtował proces rozwoju różnych dziedzin życia społeczno-gospodarczego w środowisku lokalnym, w tym: </w:t>
      </w:r>
      <w:r w:rsidR="005004CB" w:rsidRPr="00836B43">
        <w:rPr>
          <w:rFonts w:ascii="Times New Roman" w:hAnsi="Times New Roman" w:cs="Times New Roman"/>
        </w:rPr>
        <w:t>pomocy społecznej</w:t>
      </w:r>
      <w:r w:rsidR="005004CB">
        <w:rPr>
          <w:rFonts w:ascii="Times New Roman" w:hAnsi="Times New Roman" w:cs="Times New Roman"/>
        </w:rPr>
        <w:t xml:space="preserve">, </w:t>
      </w:r>
      <w:r w:rsidR="005004CB" w:rsidRPr="00836B43">
        <w:rPr>
          <w:rFonts w:ascii="Times New Roman" w:hAnsi="Times New Roman" w:cs="Times New Roman"/>
        </w:rPr>
        <w:t>rynku pracy</w:t>
      </w:r>
      <w:r w:rsidRPr="00836B43">
        <w:rPr>
          <w:rFonts w:ascii="Times New Roman" w:hAnsi="Times New Roman" w:cs="Times New Roman"/>
        </w:rPr>
        <w:t xml:space="preserve">, przedsiębiorczości, ochrony zdrowia, bezpieczeństwa, </w:t>
      </w:r>
      <w:r w:rsidR="005004CB" w:rsidRPr="00836B43">
        <w:rPr>
          <w:rFonts w:ascii="Times New Roman" w:hAnsi="Times New Roman" w:cs="Times New Roman"/>
        </w:rPr>
        <w:t>edukacji,</w:t>
      </w:r>
      <w:r w:rsidR="005004CB">
        <w:rPr>
          <w:rFonts w:ascii="Times New Roman" w:hAnsi="Times New Roman" w:cs="Times New Roman"/>
        </w:rPr>
        <w:t xml:space="preserve"> </w:t>
      </w:r>
      <w:r w:rsidRPr="00836B43">
        <w:rPr>
          <w:rFonts w:ascii="Times New Roman" w:hAnsi="Times New Roman" w:cs="Times New Roman"/>
        </w:rPr>
        <w:t>sportu i kultury</w:t>
      </w:r>
      <w:r w:rsidR="005004CB">
        <w:rPr>
          <w:rFonts w:ascii="Times New Roman" w:hAnsi="Times New Roman" w:cs="Times New Roman"/>
        </w:rPr>
        <w:t>, społeczeństwa obywatelskiego</w:t>
      </w:r>
      <w:r w:rsidRPr="00836B43">
        <w:rPr>
          <w:rFonts w:ascii="Times New Roman" w:hAnsi="Times New Roman" w:cs="Times New Roman"/>
        </w:rPr>
        <w:t>.</w:t>
      </w:r>
    </w:p>
    <w:p w14:paraId="020BAFD0" w14:textId="77777777" w:rsidR="00FE3D8F" w:rsidRPr="00836B43" w:rsidRDefault="00FE3D8F" w:rsidP="006B75DD">
      <w:pPr>
        <w:rPr>
          <w:rFonts w:ascii="Times New Roman" w:hAnsi="Times New Roman" w:cs="Times New Roman"/>
        </w:rPr>
      </w:pPr>
    </w:p>
    <w:p w14:paraId="156481ED" w14:textId="77777777" w:rsidR="00FE3D8F" w:rsidRPr="00836B43" w:rsidRDefault="00FE3D8F" w:rsidP="00D46EEE">
      <w:pPr>
        <w:autoSpaceDE w:val="0"/>
        <w:autoSpaceDN w:val="0"/>
        <w:adjustRightInd w:val="0"/>
        <w:spacing w:after="0"/>
        <w:jc w:val="both"/>
        <w:rPr>
          <w:rFonts w:ascii="Times New Roman" w:hAnsi="Times New Roman" w:cs="Times New Roman"/>
          <w:sz w:val="20"/>
          <w:szCs w:val="20"/>
        </w:rPr>
      </w:pPr>
      <w:r w:rsidRPr="00836B43">
        <w:rPr>
          <w:rFonts w:ascii="Times New Roman" w:hAnsi="Times New Roman" w:cs="Times New Roman"/>
          <w:sz w:val="20"/>
          <w:szCs w:val="20"/>
        </w:rPr>
        <w:t xml:space="preserve">Szarfenberg </w:t>
      </w:r>
      <w:r w:rsidR="005A6488">
        <w:rPr>
          <w:rFonts w:ascii="Times New Roman" w:hAnsi="Times New Roman" w:cs="Times New Roman"/>
          <w:sz w:val="20"/>
          <w:szCs w:val="20"/>
        </w:rPr>
        <w:t>ROKU</w:t>
      </w:r>
      <w:r w:rsidRPr="00836B43">
        <w:rPr>
          <w:rFonts w:ascii="Times New Roman" w:hAnsi="Times New Roman" w:cs="Times New Roman"/>
          <w:sz w:val="20"/>
          <w:szCs w:val="20"/>
        </w:rPr>
        <w:t xml:space="preserve">, </w:t>
      </w:r>
      <w:r w:rsidRPr="00836B43">
        <w:rPr>
          <w:rFonts w:ascii="Times New Roman" w:hAnsi="Times New Roman" w:cs="Times New Roman"/>
          <w:i/>
          <w:iCs/>
          <w:sz w:val="20"/>
          <w:szCs w:val="20"/>
        </w:rPr>
        <w:t>Definicje, zakres i konteksty polityki społecznej</w:t>
      </w:r>
      <w:r w:rsidRPr="00836B43">
        <w:rPr>
          <w:rFonts w:ascii="Times New Roman" w:hAnsi="Times New Roman" w:cs="Times New Roman"/>
          <w:sz w:val="20"/>
          <w:szCs w:val="20"/>
        </w:rPr>
        <w:t xml:space="preserve">, w: G. </w:t>
      </w:r>
      <w:proofErr w:type="spellStart"/>
      <w:r w:rsidRPr="00836B43">
        <w:rPr>
          <w:rFonts w:ascii="Times New Roman" w:hAnsi="Times New Roman" w:cs="Times New Roman"/>
          <w:sz w:val="20"/>
          <w:szCs w:val="20"/>
        </w:rPr>
        <w:t>Firlit-Fesnak</w:t>
      </w:r>
      <w:proofErr w:type="spellEnd"/>
      <w:r w:rsidRPr="00836B43">
        <w:rPr>
          <w:rFonts w:ascii="Times New Roman" w:hAnsi="Times New Roman" w:cs="Times New Roman"/>
          <w:sz w:val="20"/>
          <w:szCs w:val="20"/>
        </w:rPr>
        <w:t xml:space="preserve">, M. </w:t>
      </w:r>
      <w:proofErr w:type="spellStart"/>
      <w:r w:rsidRPr="00836B43">
        <w:rPr>
          <w:rFonts w:ascii="Times New Roman" w:hAnsi="Times New Roman" w:cs="Times New Roman"/>
          <w:sz w:val="20"/>
          <w:szCs w:val="20"/>
        </w:rPr>
        <w:t>Szylko</w:t>
      </w:r>
      <w:proofErr w:type="spellEnd"/>
      <w:r w:rsidRPr="00836B43">
        <w:rPr>
          <w:rFonts w:ascii="Times New Roman" w:hAnsi="Times New Roman" w:cs="Times New Roman"/>
          <w:sz w:val="20"/>
          <w:szCs w:val="20"/>
        </w:rPr>
        <w:t xml:space="preserve">-Skoczny (red.), </w:t>
      </w:r>
      <w:r w:rsidRPr="00836B43">
        <w:rPr>
          <w:rFonts w:ascii="Times New Roman" w:hAnsi="Times New Roman" w:cs="Times New Roman"/>
          <w:i/>
          <w:iCs/>
          <w:sz w:val="20"/>
          <w:szCs w:val="20"/>
        </w:rPr>
        <w:t>Polityka społeczna. Podręcznik akademicki</w:t>
      </w:r>
      <w:r w:rsidRPr="00836B43">
        <w:rPr>
          <w:rFonts w:ascii="Times New Roman" w:hAnsi="Times New Roman" w:cs="Times New Roman"/>
          <w:sz w:val="20"/>
          <w:szCs w:val="20"/>
        </w:rPr>
        <w:t>, Wydawnictwo Naukowe PWN, Warszawa 2007, s. 18</w:t>
      </w:r>
    </w:p>
    <w:p w14:paraId="4BD91FE4" w14:textId="77777777" w:rsidR="00FE3D8F" w:rsidRPr="00836B43" w:rsidRDefault="00FE3D8F" w:rsidP="00D46EEE">
      <w:pPr>
        <w:pStyle w:val="Tekstprzypisudolnego"/>
        <w:spacing w:line="276" w:lineRule="auto"/>
        <w:jc w:val="both"/>
        <w:rPr>
          <w:rFonts w:ascii="Times New Roman" w:hAnsi="Times New Roman" w:cs="Times New Roman"/>
        </w:rPr>
      </w:pPr>
    </w:p>
    <w:p w14:paraId="63A9408C" w14:textId="77777777" w:rsidR="00FE3D8F" w:rsidRPr="00836B43" w:rsidRDefault="00FE3D8F" w:rsidP="00D46EEE">
      <w:pPr>
        <w:pStyle w:val="Tekstprzypisudolnego"/>
        <w:spacing w:line="276" w:lineRule="auto"/>
        <w:jc w:val="both"/>
        <w:rPr>
          <w:rFonts w:ascii="Times New Roman" w:hAnsi="Times New Roman" w:cs="Times New Roman"/>
        </w:rPr>
      </w:pPr>
      <w:r w:rsidRPr="00836B43">
        <w:rPr>
          <w:rFonts w:ascii="Times New Roman" w:hAnsi="Times New Roman" w:cs="Times New Roman"/>
        </w:rPr>
        <w:t xml:space="preserve">Krzyszkowski J., </w:t>
      </w:r>
      <w:proofErr w:type="spellStart"/>
      <w:r w:rsidRPr="00836B43">
        <w:rPr>
          <w:rFonts w:ascii="Times New Roman" w:hAnsi="Times New Roman" w:cs="Times New Roman"/>
        </w:rPr>
        <w:t>Przywojska</w:t>
      </w:r>
      <w:proofErr w:type="spellEnd"/>
      <w:r w:rsidRPr="00836B43">
        <w:rPr>
          <w:rFonts w:ascii="Times New Roman" w:hAnsi="Times New Roman" w:cs="Times New Roman"/>
        </w:rPr>
        <w:t xml:space="preserve"> J., </w:t>
      </w:r>
      <w:r w:rsidRPr="00836B43">
        <w:rPr>
          <w:rFonts w:ascii="Times New Roman" w:hAnsi="Times New Roman" w:cs="Times New Roman"/>
          <w:i/>
        </w:rPr>
        <w:t>Lokalne strategie rozwiązywania problemów społecznych jako instrument decentralizacji polityki społecznej</w:t>
      </w:r>
      <w:r w:rsidRPr="00836B43">
        <w:rPr>
          <w:rFonts w:ascii="Times New Roman" w:hAnsi="Times New Roman" w:cs="Times New Roman"/>
        </w:rPr>
        <w:t xml:space="preserve">, w: M. Grewiński, A. Karwacki (red.), </w:t>
      </w:r>
      <w:r w:rsidRPr="00836B43">
        <w:rPr>
          <w:rFonts w:ascii="Times New Roman" w:hAnsi="Times New Roman" w:cs="Times New Roman"/>
          <w:i/>
        </w:rPr>
        <w:t>Strategie w polityce społecznej</w:t>
      </w:r>
      <w:r w:rsidRPr="00836B43">
        <w:rPr>
          <w:rFonts w:ascii="Times New Roman" w:hAnsi="Times New Roman" w:cs="Times New Roman"/>
        </w:rPr>
        <w:t>, mazowieckie Centrum Polityki Społecznej, Warszawa 2009, s. 222</w:t>
      </w:r>
    </w:p>
    <w:p w14:paraId="6F1E2914" w14:textId="77777777" w:rsidR="00FE3D8F" w:rsidRPr="00836B43" w:rsidRDefault="00FE3D8F" w:rsidP="006B75DD">
      <w:pPr>
        <w:rPr>
          <w:rFonts w:ascii="Times New Roman" w:hAnsi="Times New Roman" w:cs="Times New Roman"/>
        </w:rPr>
      </w:pPr>
    </w:p>
    <w:p w14:paraId="731AC585" w14:textId="77777777" w:rsidR="00AD704B" w:rsidRPr="00836B43" w:rsidRDefault="00AD704B" w:rsidP="006B75DD">
      <w:pPr>
        <w:jc w:val="both"/>
        <w:rPr>
          <w:rFonts w:ascii="Times New Roman" w:hAnsi="Times New Roman" w:cs="Times New Roman"/>
        </w:rPr>
      </w:pPr>
    </w:p>
    <w:p w14:paraId="651876D3" w14:textId="77777777" w:rsidR="00BE4677" w:rsidRPr="00836B43" w:rsidRDefault="00BE4677" w:rsidP="006B75DD">
      <w:pPr>
        <w:rPr>
          <w:rFonts w:ascii="Times New Roman" w:hAnsi="Times New Roman" w:cs="Times New Roman"/>
        </w:rPr>
      </w:pPr>
    </w:p>
    <w:p w14:paraId="76937210" w14:textId="77777777" w:rsidR="00BE4677" w:rsidRPr="00836B43" w:rsidRDefault="00BE4677" w:rsidP="006B75DD">
      <w:pPr>
        <w:rPr>
          <w:rFonts w:ascii="Times New Roman" w:hAnsi="Times New Roman" w:cs="Times New Roman"/>
        </w:rPr>
      </w:pPr>
    </w:p>
    <w:p w14:paraId="118BC1DB" w14:textId="77777777" w:rsidR="00BE4677" w:rsidRPr="00836B43" w:rsidRDefault="00BE4677" w:rsidP="006B75DD">
      <w:pPr>
        <w:rPr>
          <w:rFonts w:ascii="Times New Roman" w:hAnsi="Times New Roman" w:cs="Times New Roman"/>
        </w:rPr>
      </w:pPr>
    </w:p>
    <w:p w14:paraId="3998B3B8" w14:textId="77777777" w:rsidR="00BE4677" w:rsidRPr="00836B43" w:rsidRDefault="00BE4677" w:rsidP="006B75DD">
      <w:pPr>
        <w:rPr>
          <w:rFonts w:ascii="Times New Roman" w:hAnsi="Times New Roman" w:cs="Times New Roman"/>
        </w:rPr>
      </w:pPr>
    </w:p>
    <w:p w14:paraId="3233666C" w14:textId="77777777" w:rsidR="00BE4677" w:rsidRPr="00836B43" w:rsidRDefault="00BE4677" w:rsidP="006B75DD">
      <w:pPr>
        <w:rPr>
          <w:rFonts w:ascii="Times New Roman" w:hAnsi="Times New Roman" w:cs="Times New Roman"/>
        </w:rPr>
      </w:pPr>
    </w:p>
    <w:p w14:paraId="78ED0922" w14:textId="77777777" w:rsidR="00BE4677" w:rsidRPr="00836B43" w:rsidRDefault="00BE4677" w:rsidP="006B75DD">
      <w:pPr>
        <w:rPr>
          <w:rFonts w:ascii="Times New Roman" w:hAnsi="Times New Roman" w:cs="Times New Roman"/>
        </w:rPr>
      </w:pPr>
    </w:p>
    <w:p w14:paraId="38845DA1" w14:textId="77777777" w:rsidR="00D25173" w:rsidRPr="00836B43" w:rsidRDefault="00D25173" w:rsidP="006B75DD">
      <w:pPr>
        <w:rPr>
          <w:rFonts w:ascii="Times New Roman" w:hAnsi="Times New Roman" w:cs="Times New Roman"/>
        </w:rPr>
      </w:pPr>
      <w:r w:rsidRPr="00836B43">
        <w:rPr>
          <w:rFonts w:ascii="Times New Roman" w:hAnsi="Times New Roman" w:cs="Times New Roman"/>
        </w:rPr>
        <w:br w:type="page"/>
      </w:r>
    </w:p>
    <w:p w14:paraId="4908C221" w14:textId="77777777" w:rsidR="00A0633C" w:rsidRPr="00836B43" w:rsidRDefault="00912E1E" w:rsidP="006B75DD">
      <w:pPr>
        <w:pStyle w:val="Nagwek1"/>
      </w:pPr>
      <w:bookmarkStart w:id="1" w:name="_Toc56941799"/>
      <w:r>
        <w:lastRenderedPageBreak/>
        <w:t>METODYKA TWORZENIA</w:t>
      </w:r>
      <w:r w:rsidR="00A0633C" w:rsidRPr="00836B43">
        <w:t xml:space="preserve"> STRATEGII</w:t>
      </w:r>
      <w:bookmarkEnd w:id="1"/>
    </w:p>
    <w:p w14:paraId="700C4141" w14:textId="77777777" w:rsidR="00F73E05" w:rsidRDefault="00F73E05" w:rsidP="006B75DD">
      <w:pPr>
        <w:rPr>
          <w:rFonts w:ascii="Times New Roman" w:hAnsi="Times New Roman" w:cs="Times New Roman"/>
          <w:b/>
        </w:rPr>
      </w:pPr>
    </w:p>
    <w:p w14:paraId="21304F94" w14:textId="77777777" w:rsidR="00A0633C" w:rsidRPr="00C76F54" w:rsidRDefault="00A0633C" w:rsidP="00912E1E">
      <w:pPr>
        <w:pStyle w:val="Nagwek3"/>
        <w:spacing w:after="240" w:line="240" w:lineRule="auto"/>
      </w:pPr>
      <w:bookmarkStart w:id="2" w:name="_Toc56941800"/>
      <w:r w:rsidRPr="00C76F54">
        <w:t>Podstawy prawne i strategiczne</w:t>
      </w:r>
      <w:bookmarkEnd w:id="2"/>
    </w:p>
    <w:p w14:paraId="5569A912" w14:textId="77777777" w:rsidR="0034314C" w:rsidRPr="00836B43" w:rsidRDefault="0034314C" w:rsidP="006B75DD">
      <w:pPr>
        <w:pStyle w:val="Default"/>
        <w:spacing w:line="276" w:lineRule="auto"/>
        <w:jc w:val="both"/>
        <w:rPr>
          <w:sz w:val="22"/>
          <w:szCs w:val="22"/>
        </w:rPr>
      </w:pPr>
      <w:r w:rsidRPr="00836B43">
        <w:rPr>
          <w:sz w:val="22"/>
          <w:szCs w:val="22"/>
        </w:rPr>
        <w:t xml:space="preserve">Strategia </w:t>
      </w:r>
      <w:r w:rsidR="00397D19" w:rsidRPr="00836B43">
        <w:rPr>
          <w:sz w:val="22"/>
          <w:szCs w:val="22"/>
        </w:rPr>
        <w:t>jest</w:t>
      </w:r>
      <w:r w:rsidRPr="00836B43">
        <w:rPr>
          <w:sz w:val="22"/>
          <w:szCs w:val="22"/>
        </w:rPr>
        <w:t xml:space="preserve"> dokument</w:t>
      </w:r>
      <w:r w:rsidR="00397D19" w:rsidRPr="00836B43">
        <w:rPr>
          <w:sz w:val="22"/>
          <w:szCs w:val="22"/>
        </w:rPr>
        <w:t>em</w:t>
      </w:r>
      <w:r w:rsidRPr="00836B43">
        <w:rPr>
          <w:sz w:val="22"/>
          <w:szCs w:val="22"/>
        </w:rPr>
        <w:t xml:space="preserve"> długookresowy</w:t>
      </w:r>
      <w:r w:rsidR="00397D19" w:rsidRPr="00836B43">
        <w:rPr>
          <w:sz w:val="22"/>
          <w:szCs w:val="22"/>
        </w:rPr>
        <w:t>m</w:t>
      </w:r>
      <w:r w:rsidRPr="00836B43">
        <w:rPr>
          <w:sz w:val="22"/>
          <w:szCs w:val="22"/>
        </w:rPr>
        <w:t>, określający</w:t>
      </w:r>
      <w:r w:rsidR="00397D19" w:rsidRPr="00836B43">
        <w:rPr>
          <w:sz w:val="22"/>
          <w:szCs w:val="22"/>
        </w:rPr>
        <w:t>m</w:t>
      </w:r>
      <w:r w:rsidRPr="00836B43">
        <w:rPr>
          <w:sz w:val="22"/>
          <w:szCs w:val="22"/>
        </w:rPr>
        <w:t xml:space="preserve"> generalny </w:t>
      </w:r>
      <w:r w:rsidR="00397D19" w:rsidRPr="00836B43">
        <w:rPr>
          <w:sz w:val="22"/>
          <w:szCs w:val="22"/>
        </w:rPr>
        <w:t xml:space="preserve">kierunek działania </w:t>
      </w:r>
      <w:r w:rsidR="00AC3007">
        <w:rPr>
          <w:sz w:val="22"/>
          <w:szCs w:val="22"/>
        </w:rPr>
        <w:t>gmin</w:t>
      </w:r>
      <w:r w:rsidR="00397D19" w:rsidRPr="00836B43">
        <w:rPr>
          <w:sz w:val="22"/>
          <w:szCs w:val="22"/>
        </w:rPr>
        <w:t>y</w:t>
      </w:r>
      <w:r w:rsidRPr="00836B43">
        <w:rPr>
          <w:sz w:val="22"/>
          <w:szCs w:val="22"/>
        </w:rPr>
        <w:t xml:space="preserve"> oraz przedstawiający</w:t>
      </w:r>
      <w:r w:rsidR="002A62C7">
        <w:rPr>
          <w:sz w:val="22"/>
          <w:szCs w:val="22"/>
        </w:rPr>
        <w:t>m</w:t>
      </w:r>
      <w:r w:rsidRPr="00836B43">
        <w:rPr>
          <w:sz w:val="22"/>
          <w:szCs w:val="22"/>
        </w:rPr>
        <w:t xml:space="preserve"> metody i narzędzia jego wdrażania. Ze względu na swój otwarty charakter (możliwość aktualizacji i zmian) proces planowania strategicznego pozwala na elastyczne dostosowywanie i korygowanie celów w odpowiedzi na zmieniające się uwarunkowania. Dlatego strategia nie jest dokumentem dla dokumentu, ale stanowi instrument prowadzonej</w:t>
      </w:r>
      <w:r w:rsidR="00397D19" w:rsidRPr="00836B43">
        <w:rPr>
          <w:sz w:val="22"/>
          <w:szCs w:val="22"/>
        </w:rPr>
        <w:t xml:space="preserve"> polityki rozwoju </w:t>
      </w:r>
      <w:r w:rsidR="00AC3007">
        <w:rPr>
          <w:sz w:val="22"/>
          <w:szCs w:val="22"/>
        </w:rPr>
        <w:t>gmin</w:t>
      </w:r>
      <w:r w:rsidR="00397D19" w:rsidRPr="00836B43">
        <w:rPr>
          <w:sz w:val="22"/>
          <w:szCs w:val="22"/>
        </w:rPr>
        <w:t>y.</w:t>
      </w:r>
    </w:p>
    <w:p w14:paraId="5187FC3E" w14:textId="77777777" w:rsidR="00B82EBC" w:rsidRPr="00836B43" w:rsidRDefault="00AC3007" w:rsidP="006B75DD">
      <w:pPr>
        <w:pStyle w:val="Default"/>
        <w:spacing w:line="276" w:lineRule="auto"/>
        <w:jc w:val="both"/>
        <w:rPr>
          <w:sz w:val="22"/>
          <w:szCs w:val="22"/>
        </w:rPr>
      </w:pPr>
      <w:r>
        <w:rPr>
          <w:sz w:val="22"/>
          <w:szCs w:val="22"/>
        </w:rPr>
        <w:t>Gmin</w:t>
      </w:r>
      <w:r w:rsidR="00B82EBC" w:rsidRPr="00836B43">
        <w:rPr>
          <w:sz w:val="22"/>
          <w:szCs w:val="22"/>
        </w:rPr>
        <w:t xml:space="preserve">na strategia rozwiązywania problemów społecznych, podobnie jak inne dokumenty strategiczne przygotowywane na różnych szczeblach administracji publicznej, jest dokumentem uwarunkowanym prawnie. Obowiązek jej opracowania wynika wprost z art. 17 ust. 1 pkt 1 ustawy z dnia 12 marca 2004 </w:t>
      </w:r>
      <w:r w:rsidR="005A6488">
        <w:rPr>
          <w:sz w:val="22"/>
          <w:szCs w:val="22"/>
        </w:rPr>
        <w:t>roku</w:t>
      </w:r>
      <w:r w:rsidR="00B82EBC" w:rsidRPr="00836B43">
        <w:rPr>
          <w:sz w:val="22"/>
          <w:szCs w:val="22"/>
        </w:rPr>
        <w:t xml:space="preserve"> o pomoc</w:t>
      </w:r>
      <w:r w:rsidR="006E264C">
        <w:rPr>
          <w:sz w:val="22"/>
          <w:szCs w:val="22"/>
        </w:rPr>
        <w:t>y społecznej</w:t>
      </w:r>
      <w:r w:rsidR="00B82EBC" w:rsidRPr="00836B43">
        <w:rPr>
          <w:sz w:val="22"/>
          <w:szCs w:val="22"/>
        </w:rPr>
        <w:t xml:space="preserve">, który w ramach zadań własnych </w:t>
      </w:r>
      <w:r>
        <w:rPr>
          <w:sz w:val="22"/>
          <w:szCs w:val="22"/>
        </w:rPr>
        <w:t>gmin</w:t>
      </w:r>
      <w:r w:rsidR="00B82EBC" w:rsidRPr="00836B43">
        <w:rPr>
          <w:sz w:val="22"/>
          <w:szCs w:val="22"/>
        </w:rPr>
        <w:t xml:space="preserve">y przewiduje „opracowanie </w:t>
      </w:r>
      <w:r w:rsidR="00D46EEE">
        <w:rPr>
          <w:sz w:val="22"/>
          <w:szCs w:val="22"/>
        </w:rPr>
        <w:br/>
      </w:r>
      <w:r w:rsidR="00B82EBC" w:rsidRPr="00836B43">
        <w:rPr>
          <w:sz w:val="22"/>
          <w:szCs w:val="22"/>
        </w:rPr>
        <w:t xml:space="preserve">i realizację </w:t>
      </w:r>
      <w:r>
        <w:rPr>
          <w:sz w:val="22"/>
          <w:szCs w:val="22"/>
        </w:rPr>
        <w:t>gmin</w:t>
      </w:r>
      <w:r w:rsidR="00B82EBC" w:rsidRPr="00836B43">
        <w:rPr>
          <w:sz w:val="22"/>
          <w:szCs w:val="22"/>
        </w:rPr>
        <w:t xml:space="preserve">nej strategii rozwiązywania problemów społecznych ze szczególnym uwzględnieniem programów pomocy społecznej, profilaktyki i rozwiązywania problemów alkoholowych i innych, których celem jest integracja osób i rodzin z grup szczególnego ryzyka”. </w:t>
      </w:r>
    </w:p>
    <w:p w14:paraId="68E4B528" w14:textId="77777777" w:rsidR="00B82EBC" w:rsidRPr="00836B43" w:rsidRDefault="00B82EBC" w:rsidP="006B75DD">
      <w:pPr>
        <w:pStyle w:val="Default"/>
        <w:spacing w:line="276" w:lineRule="auto"/>
        <w:jc w:val="both"/>
        <w:rPr>
          <w:sz w:val="22"/>
          <w:szCs w:val="22"/>
        </w:rPr>
      </w:pPr>
      <w:r w:rsidRPr="00836B43">
        <w:rPr>
          <w:sz w:val="22"/>
          <w:szCs w:val="22"/>
        </w:rPr>
        <w:t xml:space="preserve">Na treść i realizację </w:t>
      </w:r>
      <w:r w:rsidR="00AC3007">
        <w:rPr>
          <w:sz w:val="22"/>
          <w:szCs w:val="22"/>
        </w:rPr>
        <w:t>gmin</w:t>
      </w:r>
      <w:r w:rsidRPr="00836B43">
        <w:rPr>
          <w:sz w:val="22"/>
          <w:szCs w:val="22"/>
        </w:rPr>
        <w:t>nej strategii rozwiązywania problemów społecznych mają również wpływ inne akty prawne</w:t>
      </w:r>
      <w:r w:rsidR="00A33D57">
        <w:rPr>
          <w:rStyle w:val="Odwoanieprzypisudolnego"/>
          <w:sz w:val="22"/>
          <w:szCs w:val="22"/>
        </w:rPr>
        <w:footnoteReference w:id="1"/>
      </w:r>
      <w:r w:rsidRPr="00836B43">
        <w:rPr>
          <w:sz w:val="22"/>
          <w:szCs w:val="22"/>
        </w:rPr>
        <w:t xml:space="preserve">. Należą do nich: </w:t>
      </w:r>
    </w:p>
    <w:p w14:paraId="2906A92F" w14:textId="77777777" w:rsidR="00B82EBC" w:rsidRDefault="00B82EBC" w:rsidP="00B275A7">
      <w:pPr>
        <w:pStyle w:val="Default"/>
        <w:numPr>
          <w:ilvl w:val="0"/>
          <w:numId w:val="4"/>
        </w:numPr>
        <w:spacing w:line="276" w:lineRule="auto"/>
        <w:ind w:left="426"/>
        <w:rPr>
          <w:sz w:val="22"/>
          <w:szCs w:val="22"/>
        </w:rPr>
      </w:pPr>
      <w:r w:rsidRPr="00836B43">
        <w:rPr>
          <w:sz w:val="22"/>
          <w:szCs w:val="22"/>
        </w:rPr>
        <w:t xml:space="preserve">ustawa z dnia 8 marca 1990 </w:t>
      </w:r>
      <w:r w:rsidR="005A6488">
        <w:rPr>
          <w:sz w:val="22"/>
          <w:szCs w:val="22"/>
        </w:rPr>
        <w:t>roku</w:t>
      </w:r>
      <w:r w:rsidRPr="00836B43">
        <w:rPr>
          <w:sz w:val="22"/>
          <w:szCs w:val="22"/>
        </w:rPr>
        <w:t xml:space="preserve"> o samor</w:t>
      </w:r>
      <w:r w:rsidR="006E264C">
        <w:rPr>
          <w:sz w:val="22"/>
          <w:szCs w:val="22"/>
        </w:rPr>
        <w:t xml:space="preserve">ządzie </w:t>
      </w:r>
      <w:r w:rsidR="00AC3007">
        <w:rPr>
          <w:sz w:val="22"/>
          <w:szCs w:val="22"/>
        </w:rPr>
        <w:t>gmin</w:t>
      </w:r>
      <w:r w:rsidR="006E264C">
        <w:rPr>
          <w:sz w:val="22"/>
          <w:szCs w:val="22"/>
        </w:rPr>
        <w:t>nym</w:t>
      </w:r>
      <w:r w:rsidRPr="00836B43">
        <w:rPr>
          <w:sz w:val="22"/>
          <w:szCs w:val="22"/>
        </w:rPr>
        <w:t xml:space="preserve">, </w:t>
      </w:r>
    </w:p>
    <w:p w14:paraId="7F9527E4" w14:textId="77777777" w:rsidR="008E5DA5" w:rsidRPr="00836B43" w:rsidRDefault="008E5DA5" w:rsidP="00B275A7">
      <w:pPr>
        <w:pStyle w:val="Default"/>
        <w:numPr>
          <w:ilvl w:val="0"/>
          <w:numId w:val="4"/>
        </w:numPr>
        <w:spacing w:line="276" w:lineRule="auto"/>
        <w:ind w:left="426"/>
        <w:rPr>
          <w:sz w:val="22"/>
          <w:szCs w:val="22"/>
        </w:rPr>
      </w:pPr>
      <w:r>
        <w:rPr>
          <w:sz w:val="22"/>
          <w:szCs w:val="22"/>
        </w:rPr>
        <w:t xml:space="preserve">ustawa z dnia 19 lipca 2019 o realizowaniu usług społecznych </w:t>
      </w:r>
      <w:r w:rsidR="00693083">
        <w:rPr>
          <w:sz w:val="22"/>
          <w:szCs w:val="22"/>
        </w:rPr>
        <w:t>przez centrum usług społecznych,</w:t>
      </w:r>
    </w:p>
    <w:p w14:paraId="18286265" w14:textId="77777777" w:rsidR="00B82EBC" w:rsidRPr="00836B43" w:rsidRDefault="00B82EBC" w:rsidP="00B275A7">
      <w:pPr>
        <w:pStyle w:val="Default"/>
        <w:numPr>
          <w:ilvl w:val="0"/>
          <w:numId w:val="4"/>
        </w:numPr>
        <w:spacing w:line="276" w:lineRule="auto"/>
        <w:ind w:left="426"/>
        <w:rPr>
          <w:sz w:val="22"/>
          <w:szCs w:val="22"/>
        </w:rPr>
      </w:pPr>
      <w:r w:rsidRPr="00836B43">
        <w:rPr>
          <w:sz w:val="22"/>
          <w:szCs w:val="22"/>
        </w:rPr>
        <w:t xml:space="preserve">ustawa z dnia 26 października 1982 </w:t>
      </w:r>
      <w:r w:rsidR="005A6488">
        <w:rPr>
          <w:sz w:val="22"/>
          <w:szCs w:val="22"/>
        </w:rPr>
        <w:t>roku</w:t>
      </w:r>
      <w:r w:rsidRPr="00836B43">
        <w:rPr>
          <w:sz w:val="22"/>
          <w:szCs w:val="22"/>
        </w:rPr>
        <w:t xml:space="preserve"> o wychowaniu w trzeźwości i przeciwdziałaniu a</w:t>
      </w:r>
      <w:r w:rsidR="00693083">
        <w:rPr>
          <w:sz w:val="22"/>
          <w:szCs w:val="22"/>
        </w:rPr>
        <w:t>lkoholizmowi,</w:t>
      </w:r>
    </w:p>
    <w:p w14:paraId="60538D3D" w14:textId="77777777" w:rsidR="00B82EBC" w:rsidRPr="00836B43" w:rsidRDefault="00B82EBC" w:rsidP="00B275A7">
      <w:pPr>
        <w:pStyle w:val="Default"/>
        <w:numPr>
          <w:ilvl w:val="0"/>
          <w:numId w:val="4"/>
        </w:numPr>
        <w:spacing w:line="276" w:lineRule="auto"/>
        <w:ind w:left="426"/>
        <w:rPr>
          <w:sz w:val="22"/>
          <w:szCs w:val="22"/>
        </w:rPr>
      </w:pPr>
      <w:r w:rsidRPr="00836B43">
        <w:rPr>
          <w:sz w:val="22"/>
          <w:szCs w:val="22"/>
        </w:rPr>
        <w:t xml:space="preserve">ustawa z dnia 9 czerwca 2011 </w:t>
      </w:r>
      <w:r w:rsidR="005A6488">
        <w:rPr>
          <w:sz w:val="22"/>
          <w:szCs w:val="22"/>
        </w:rPr>
        <w:t>roku</w:t>
      </w:r>
      <w:r w:rsidRPr="00836B43">
        <w:rPr>
          <w:sz w:val="22"/>
          <w:szCs w:val="22"/>
        </w:rPr>
        <w:t xml:space="preserve"> o wspieraniu rodziny i systemie piecz</w:t>
      </w:r>
      <w:r w:rsidR="00693083">
        <w:rPr>
          <w:sz w:val="22"/>
          <w:szCs w:val="22"/>
        </w:rPr>
        <w:t>y zastępczej,</w:t>
      </w:r>
    </w:p>
    <w:p w14:paraId="005E411E" w14:textId="77777777" w:rsidR="00B82EBC" w:rsidRDefault="00B82EBC" w:rsidP="00B275A7">
      <w:pPr>
        <w:pStyle w:val="Default"/>
        <w:numPr>
          <w:ilvl w:val="0"/>
          <w:numId w:val="4"/>
        </w:numPr>
        <w:spacing w:line="276" w:lineRule="auto"/>
        <w:ind w:left="426"/>
        <w:rPr>
          <w:sz w:val="22"/>
          <w:szCs w:val="22"/>
        </w:rPr>
      </w:pPr>
      <w:r w:rsidRPr="00836B43">
        <w:rPr>
          <w:sz w:val="22"/>
          <w:szCs w:val="22"/>
        </w:rPr>
        <w:t xml:space="preserve">ustawa z 28 listopada 2003 </w:t>
      </w:r>
      <w:r w:rsidR="005A6488">
        <w:rPr>
          <w:sz w:val="22"/>
          <w:szCs w:val="22"/>
        </w:rPr>
        <w:t>roku</w:t>
      </w:r>
      <w:r w:rsidRPr="00836B43">
        <w:rPr>
          <w:sz w:val="22"/>
          <w:szCs w:val="22"/>
        </w:rPr>
        <w:t xml:space="preserve"> o świadczeniac</w:t>
      </w:r>
      <w:r w:rsidR="00693083">
        <w:rPr>
          <w:sz w:val="22"/>
          <w:szCs w:val="22"/>
        </w:rPr>
        <w:t>h rodzinnych,</w:t>
      </w:r>
    </w:p>
    <w:p w14:paraId="3AF4DB37" w14:textId="77777777" w:rsidR="00693083" w:rsidRDefault="008E5DA5" w:rsidP="00B275A7">
      <w:pPr>
        <w:pStyle w:val="Default"/>
        <w:numPr>
          <w:ilvl w:val="0"/>
          <w:numId w:val="4"/>
        </w:numPr>
        <w:spacing w:line="276" w:lineRule="auto"/>
        <w:ind w:left="426"/>
        <w:rPr>
          <w:sz w:val="22"/>
          <w:szCs w:val="22"/>
        </w:rPr>
      </w:pPr>
      <w:r w:rsidRPr="00693083">
        <w:rPr>
          <w:sz w:val="22"/>
          <w:szCs w:val="22"/>
        </w:rPr>
        <w:t xml:space="preserve">ustawa z dnia 11 lutego 2016 o pomocy </w:t>
      </w:r>
      <w:r w:rsidR="00693083">
        <w:rPr>
          <w:sz w:val="22"/>
          <w:szCs w:val="22"/>
        </w:rPr>
        <w:t>państwa w wychowywaniu dzieci,</w:t>
      </w:r>
    </w:p>
    <w:p w14:paraId="5E8A931D" w14:textId="77777777" w:rsidR="00B82EBC" w:rsidRPr="00693083" w:rsidRDefault="00B82EBC" w:rsidP="00B275A7">
      <w:pPr>
        <w:pStyle w:val="Default"/>
        <w:numPr>
          <w:ilvl w:val="0"/>
          <w:numId w:val="4"/>
        </w:numPr>
        <w:spacing w:line="276" w:lineRule="auto"/>
        <w:ind w:left="426"/>
        <w:rPr>
          <w:sz w:val="22"/>
          <w:szCs w:val="22"/>
        </w:rPr>
      </w:pPr>
      <w:r w:rsidRPr="00693083">
        <w:rPr>
          <w:sz w:val="22"/>
          <w:szCs w:val="22"/>
        </w:rPr>
        <w:t xml:space="preserve">ustawa z dnia 7 września 2007 </w:t>
      </w:r>
      <w:r w:rsidR="005A6488">
        <w:rPr>
          <w:sz w:val="22"/>
          <w:szCs w:val="22"/>
        </w:rPr>
        <w:t>roku</w:t>
      </w:r>
      <w:r w:rsidRPr="00693083">
        <w:rPr>
          <w:sz w:val="22"/>
          <w:szCs w:val="22"/>
        </w:rPr>
        <w:t xml:space="preserve"> o pomocy osobom uprawnio</w:t>
      </w:r>
      <w:r w:rsidR="006E264C" w:rsidRPr="00693083">
        <w:rPr>
          <w:sz w:val="22"/>
          <w:szCs w:val="22"/>
        </w:rPr>
        <w:t xml:space="preserve">nym do </w:t>
      </w:r>
      <w:r w:rsidR="00A33D57">
        <w:rPr>
          <w:sz w:val="22"/>
          <w:szCs w:val="22"/>
        </w:rPr>
        <w:t>alimentów,</w:t>
      </w:r>
    </w:p>
    <w:p w14:paraId="053AA85D" w14:textId="77777777" w:rsidR="00A33D57" w:rsidRDefault="00B82EBC" w:rsidP="00B275A7">
      <w:pPr>
        <w:pStyle w:val="Default"/>
        <w:numPr>
          <w:ilvl w:val="0"/>
          <w:numId w:val="4"/>
        </w:numPr>
        <w:spacing w:line="276" w:lineRule="auto"/>
        <w:ind w:left="426"/>
        <w:rPr>
          <w:sz w:val="22"/>
          <w:szCs w:val="22"/>
        </w:rPr>
      </w:pPr>
      <w:r w:rsidRPr="00A33D57">
        <w:rPr>
          <w:sz w:val="22"/>
          <w:szCs w:val="22"/>
        </w:rPr>
        <w:t xml:space="preserve">ustawa z dnia 29 lipca 2005 </w:t>
      </w:r>
      <w:r w:rsidR="005A6488">
        <w:rPr>
          <w:sz w:val="22"/>
          <w:szCs w:val="22"/>
        </w:rPr>
        <w:t>roku</w:t>
      </w:r>
      <w:r w:rsidRPr="00A33D57">
        <w:rPr>
          <w:sz w:val="22"/>
          <w:szCs w:val="22"/>
        </w:rPr>
        <w:t xml:space="preserve"> o przec</w:t>
      </w:r>
      <w:r w:rsidR="00A33D57">
        <w:rPr>
          <w:sz w:val="22"/>
          <w:szCs w:val="22"/>
        </w:rPr>
        <w:t>iwdziałaniu przemocy w rodzinie,</w:t>
      </w:r>
    </w:p>
    <w:p w14:paraId="3659AFAF" w14:textId="77777777" w:rsidR="00B82EBC" w:rsidRPr="00A33D57" w:rsidRDefault="00B82EBC" w:rsidP="00B275A7">
      <w:pPr>
        <w:pStyle w:val="Default"/>
        <w:numPr>
          <w:ilvl w:val="0"/>
          <w:numId w:val="4"/>
        </w:numPr>
        <w:spacing w:line="276" w:lineRule="auto"/>
        <w:ind w:left="426"/>
        <w:rPr>
          <w:sz w:val="22"/>
          <w:szCs w:val="22"/>
        </w:rPr>
      </w:pPr>
      <w:r w:rsidRPr="00A33D57">
        <w:rPr>
          <w:sz w:val="22"/>
          <w:szCs w:val="22"/>
        </w:rPr>
        <w:t xml:space="preserve">ustawa z dnia 29 lipca 2005 </w:t>
      </w:r>
      <w:r w:rsidR="005A6488">
        <w:rPr>
          <w:sz w:val="22"/>
          <w:szCs w:val="22"/>
        </w:rPr>
        <w:t>roku</w:t>
      </w:r>
      <w:r w:rsidR="00A33D57">
        <w:rPr>
          <w:sz w:val="22"/>
          <w:szCs w:val="22"/>
        </w:rPr>
        <w:t xml:space="preserve"> o przeciwdziałaniu narkomanii,</w:t>
      </w:r>
    </w:p>
    <w:p w14:paraId="29B59362" w14:textId="77777777" w:rsidR="00A33D57" w:rsidRPr="00A33D57" w:rsidRDefault="00B82EBC" w:rsidP="00B275A7">
      <w:pPr>
        <w:pStyle w:val="Default"/>
        <w:numPr>
          <w:ilvl w:val="0"/>
          <w:numId w:val="4"/>
        </w:numPr>
        <w:spacing w:line="276" w:lineRule="auto"/>
        <w:ind w:left="425" w:hanging="357"/>
        <w:rPr>
          <w:color w:val="auto"/>
          <w:sz w:val="22"/>
          <w:szCs w:val="22"/>
        </w:rPr>
      </w:pPr>
      <w:r w:rsidRPr="00A33D57">
        <w:rPr>
          <w:sz w:val="22"/>
          <w:szCs w:val="22"/>
        </w:rPr>
        <w:t xml:space="preserve">ustawa z dnia 20 kwietnia 2004 </w:t>
      </w:r>
      <w:r w:rsidR="005A6488">
        <w:rPr>
          <w:sz w:val="22"/>
          <w:szCs w:val="22"/>
        </w:rPr>
        <w:t>roku</w:t>
      </w:r>
      <w:r w:rsidRPr="00A33D57">
        <w:rPr>
          <w:sz w:val="22"/>
          <w:szCs w:val="22"/>
        </w:rPr>
        <w:t xml:space="preserve"> o promocji zatrudnienia i instytucjach</w:t>
      </w:r>
      <w:r w:rsidR="00A33D57">
        <w:rPr>
          <w:sz w:val="22"/>
          <w:szCs w:val="22"/>
        </w:rPr>
        <w:t xml:space="preserve"> rynku pracy,</w:t>
      </w:r>
    </w:p>
    <w:p w14:paraId="35E3E308" w14:textId="77777777" w:rsidR="00B82EBC" w:rsidRPr="00A33D57" w:rsidRDefault="00B82EBC" w:rsidP="00B275A7">
      <w:pPr>
        <w:pStyle w:val="Default"/>
        <w:numPr>
          <w:ilvl w:val="0"/>
          <w:numId w:val="4"/>
        </w:numPr>
        <w:spacing w:line="276" w:lineRule="auto"/>
        <w:ind w:left="425" w:hanging="357"/>
        <w:rPr>
          <w:color w:val="auto"/>
          <w:sz w:val="22"/>
          <w:szCs w:val="22"/>
        </w:rPr>
      </w:pPr>
      <w:r w:rsidRPr="00A33D57">
        <w:rPr>
          <w:sz w:val="22"/>
          <w:szCs w:val="22"/>
        </w:rPr>
        <w:t xml:space="preserve">ustawa z dnia 13 czerwca 2003 </w:t>
      </w:r>
      <w:r w:rsidR="005A6488">
        <w:rPr>
          <w:sz w:val="22"/>
          <w:szCs w:val="22"/>
        </w:rPr>
        <w:t>roku</w:t>
      </w:r>
      <w:r w:rsidRPr="00A33D57">
        <w:rPr>
          <w:sz w:val="22"/>
          <w:szCs w:val="22"/>
        </w:rPr>
        <w:t xml:space="preserve"> o zatrudnien</w:t>
      </w:r>
      <w:r w:rsidR="006E264C" w:rsidRPr="00A33D57">
        <w:rPr>
          <w:sz w:val="22"/>
          <w:szCs w:val="22"/>
        </w:rPr>
        <w:t>iu socjalnym</w:t>
      </w:r>
      <w:r w:rsidRPr="00A33D57">
        <w:rPr>
          <w:sz w:val="22"/>
          <w:szCs w:val="22"/>
        </w:rPr>
        <w:t xml:space="preserve">, </w:t>
      </w:r>
    </w:p>
    <w:p w14:paraId="028967E0" w14:textId="77777777" w:rsidR="00DD69F9" w:rsidRPr="00836B43" w:rsidRDefault="00DD69F9" w:rsidP="00B275A7">
      <w:pPr>
        <w:pStyle w:val="Default"/>
        <w:numPr>
          <w:ilvl w:val="0"/>
          <w:numId w:val="4"/>
        </w:numPr>
        <w:spacing w:line="276" w:lineRule="auto"/>
        <w:ind w:left="425" w:hanging="357"/>
        <w:rPr>
          <w:color w:val="auto"/>
          <w:sz w:val="22"/>
          <w:szCs w:val="22"/>
        </w:rPr>
      </w:pPr>
      <w:r w:rsidRPr="00836B43">
        <w:rPr>
          <w:sz w:val="22"/>
          <w:szCs w:val="22"/>
        </w:rPr>
        <w:t>ustawa</w:t>
      </w:r>
      <w:r w:rsidR="008E5DA5">
        <w:rPr>
          <w:sz w:val="22"/>
          <w:szCs w:val="22"/>
        </w:rPr>
        <w:t xml:space="preserve"> z dnia 27 kwietnia 2006</w:t>
      </w:r>
      <w:r w:rsidR="005A6488">
        <w:rPr>
          <w:sz w:val="22"/>
          <w:szCs w:val="22"/>
        </w:rPr>
        <w:t>roku</w:t>
      </w:r>
      <w:r w:rsidRPr="00836B43">
        <w:rPr>
          <w:sz w:val="22"/>
          <w:szCs w:val="22"/>
        </w:rPr>
        <w:t xml:space="preserve"> o spółdzielniach socjalnych</w:t>
      </w:r>
      <w:r w:rsidRPr="00836B43">
        <w:rPr>
          <w:rStyle w:val="h1"/>
          <w:sz w:val="22"/>
          <w:szCs w:val="22"/>
        </w:rPr>
        <w:t>,</w:t>
      </w:r>
    </w:p>
    <w:p w14:paraId="6C62B82A" w14:textId="77777777" w:rsidR="00B82EBC" w:rsidRPr="00836B43" w:rsidRDefault="00B82EBC" w:rsidP="00B275A7">
      <w:pPr>
        <w:pStyle w:val="Default"/>
        <w:numPr>
          <w:ilvl w:val="0"/>
          <w:numId w:val="4"/>
        </w:numPr>
        <w:spacing w:line="276" w:lineRule="auto"/>
        <w:ind w:left="425" w:hanging="357"/>
        <w:rPr>
          <w:color w:val="auto"/>
          <w:sz w:val="22"/>
          <w:szCs w:val="22"/>
        </w:rPr>
      </w:pPr>
      <w:r w:rsidRPr="00836B43">
        <w:rPr>
          <w:color w:val="auto"/>
          <w:sz w:val="22"/>
          <w:szCs w:val="22"/>
        </w:rPr>
        <w:t xml:space="preserve">ustawa z dnia 27 sierpnia 1997 </w:t>
      </w:r>
      <w:r w:rsidR="005A6488">
        <w:rPr>
          <w:color w:val="auto"/>
          <w:sz w:val="22"/>
          <w:szCs w:val="22"/>
        </w:rPr>
        <w:t>roku</w:t>
      </w:r>
      <w:r w:rsidRPr="00836B43">
        <w:rPr>
          <w:color w:val="auto"/>
          <w:sz w:val="22"/>
          <w:szCs w:val="22"/>
        </w:rPr>
        <w:t xml:space="preserve"> o rehabilitacji zawodowej i społecznej oraz zatrudnianiu osób niepe</w:t>
      </w:r>
      <w:r w:rsidR="008E5DA5">
        <w:rPr>
          <w:color w:val="auto"/>
          <w:sz w:val="22"/>
          <w:szCs w:val="22"/>
        </w:rPr>
        <w:t>łnosprawnych</w:t>
      </w:r>
      <w:r w:rsidRPr="00836B43">
        <w:rPr>
          <w:color w:val="auto"/>
          <w:sz w:val="22"/>
          <w:szCs w:val="22"/>
        </w:rPr>
        <w:t xml:space="preserve">, </w:t>
      </w:r>
    </w:p>
    <w:p w14:paraId="22402184" w14:textId="77777777" w:rsidR="00B82EBC" w:rsidRDefault="00B82EBC" w:rsidP="00B275A7">
      <w:pPr>
        <w:pStyle w:val="Default"/>
        <w:numPr>
          <w:ilvl w:val="0"/>
          <w:numId w:val="4"/>
        </w:numPr>
        <w:spacing w:line="276" w:lineRule="auto"/>
        <w:ind w:left="425" w:hanging="357"/>
        <w:rPr>
          <w:color w:val="auto"/>
          <w:sz w:val="22"/>
          <w:szCs w:val="22"/>
        </w:rPr>
      </w:pPr>
      <w:r w:rsidRPr="00836B43">
        <w:rPr>
          <w:color w:val="auto"/>
          <w:sz w:val="22"/>
          <w:szCs w:val="22"/>
        </w:rPr>
        <w:t xml:space="preserve">ustawa z dnia 21 czerwca 2001 </w:t>
      </w:r>
      <w:r w:rsidR="005A6488">
        <w:rPr>
          <w:color w:val="auto"/>
          <w:sz w:val="22"/>
          <w:szCs w:val="22"/>
        </w:rPr>
        <w:t>roku</w:t>
      </w:r>
      <w:r w:rsidRPr="00836B43">
        <w:rPr>
          <w:color w:val="auto"/>
          <w:sz w:val="22"/>
          <w:szCs w:val="22"/>
        </w:rPr>
        <w:t xml:space="preserve"> o dodatkach mieszkaniowych, </w:t>
      </w:r>
    </w:p>
    <w:p w14:paraId="115291E8" w14:textId="77777777" w:rsidR="008E5DA5" w:rsidRPr="00836B43" w:rsidRDefault="008E5DA5" w:rsidP="00B275A7">
      <w:pPr>
        <w:pStyle w:val="Default"/>
        <w:numPr>
          <w:ilvl w:val="0"/>
          <w:numId w:val="4"/>
        </w:numPr>
        <w:spacing w:line="276" w:lineRule="auto"/>
        <w:ind w:left="425" w:hanging="357"/>
        <w:rPr>
          <w:color w:val="auto"/>
          <w:sz w:val="22"/>
          <w:szCs w:val="22"/>
        </w:rPr>
      </w:pPr>
      <w:r>
        <w:rPr>
          <w:color w:val="auto"/>
          <w:sz w:val="22"/>
          <w:szCs w:val="22"/>
        </w:rPr>
        <w:t>ustawa z dnia 10 kwietnia 1997r Prawo energetyczne w części do</w:t>
      </w:r>
      <w:r w:rsidR="00A33D57">
        <w:rPr>
          <w:color w:val="auto"/>
          <w:sz w:val="22"/>
          <w:szCs w:val="22"/>
        </w:rPr>
        <w:t>tyczącej dodatku energetycznego,</w:t>
      </w:r>
      <w:r>
        <w:rPr>
          <w:color w:val="auto"/>
          <w:sz w:val="22"/>
          <w:szCs w:val="22"/>
        </w:rPr>
        <w:t xml:space="preserve"> </w:t>
      </w:r>
    </w:p>
    <w:p w14:paraId="27B439AA" w14:textId="77777777" w:rsidR="00B82EBC" w:rsidRPr="00836B43" w:rsidRDefault="00B82EBC" w:rsidP="00B275A7">
      <w:pPr>
        <w:pStyle w:val="Default"/>
        <w:numPr>
          <w:ilvl w:val="0"/>
          <w:numId w:val="4"/>
        </w:numPr>
        <w:spacing w:line="276" w:lineRule="auto"/>
        <w:ind w:left="425" w:hanging="357"/>
        <w:rPr>
          <w:color w:val="auto"/>
          <w:sz w:val="22"/>
          <w:szCs w:val="22"/>
        </w:rPr>
      </w:pPr>
      <w:r w:rsidRPr="00836B43">
        <w:rPr>
          <w:color w:val="auto"/>
          <w:sz w:val="22"/>
          <w:szCs w:val="22"/>
        </w:rPr>
        <w:t xml:space="preserve">ustawa z dnia 24 kwietnia 2003 </w:t>
      </w:r>
      <w:r w:rsidR="005A6488">
        <w:rPr>
          <w:color w:val="auto"/>
          <w:sz w:val="22"/>
          <w:szCs w:val="22"/>
        </w:rPr>
        <w:t>roku</w:t>
      </w:r>
      <w:r w:rsidRPr="00836B43">
        <w:rPr>
          <w:color w:val="auto"/>
          <w:sz w:val="22"/>
          <w:szCs w:val="22"/>
        </w:rPr>
        <w:t xml:space="preserve"> o działalności pożytku publicznego i o wolontariacie. </w:t>
      </w:r>
    </w:p>
    <w:p w14:paraId="4814F411" w14:textId="77777777" w:rsidR="00B82EBC" w:rsidRPr="00836B43" w:rsidRDefault="00B82EBC" w:rsidP="006B75DD">
      <w:pPr>
        <w:pStyle w:val="Default"/>
        <w:spacing w:line="276" w:lineRule="auto"/>
        <w:rPr>
          <w:color w:val="auto"/>
          <w:sz w:val="22"/>
          <w:szCs w:val="22"/>
        </w:rPr>
      </w:pPr>
    </w:p>
    <w:p w14:paraId="66E40AB0" w14:textId="77777777" w:rsidR="00C02050" w:rsidRPr="00FC37A4" w:rsidRDefault="00C02050" w:rsidP="006B75DD">
      <w:pPr>
        <w:jc w:val="both"/>
        <w:rPr>
          <w:rFonts w:ascii="Times New Roman" w:eastAsia="Times New Roman" w:hAnsi="Times New Roman" w:cs="Times New Roman"/>
        </w:rPr>
      </w:pPr>
      <w:r w:rsidRPr="00FC37A4">
        <w:rPr>
          <w:rFonts w:ascii="Times New Roman" w:eastAsia="Times New Roman" w:hAnsi="Times New Roman" w:cs="Times New Roman"/>
        </w:rPr>
        <w:t xml:space="preserve">Strategia Rozwiązywania Problemów Społecznych </w:t>
      </w:r>
      <w:r w:rsidR="00AC3007">
        <w:rPr>
          <w:rFonts w:ascii="Times New Roman" w:eastAsia="Times New Roman" w:hAnsi="Times New Roman" w:cs="Times New Roman"/>
        </w:rPr>
        <w:t>Gmin</w:t>
      </w:r>
      <w:r w:rsidRPr="00FC37A4">
        <w:rPr>
          <w:rFonts w:ascii="Times New Roman" w:eastAsia="Times New Roman" w:hAnsi="Times New Roman" w:cs="Times New Roman"/>
        </w:rPr>
        <w:t xml:space="preserve">y Czarnków jest dokumentem zgodnym </w:t>
      </w:r>
      <w:r w:rsidR="00D46EEE">
        <w:rPr>
          <w:rFonts w:ascii="Times New Roman" w:eastAsia="Times New Roman" w:hAnsi="Times New Roman" w:cs="Times New Roman"/>
        </w:rPr>
        <w:br/>
      </w:r>
      <w:r w:rsidRPr="00FC37A4">
        <w:rPr>
          <w:rFonts w:ascii="Times New Roman" w:eastAsia="Times New Roman" w:hAnsi="Times New Roman" w:cs="Times New Roman"/>
        </w:rPr>
        <w:t xml:space="preserve">z dokumentami strategicznymi i programowymi, które funkcjonują na poziomie europejskim, ogólnopolskim, wojewódzkim, powiatowym i </w:t>
      </w:r>
      <w:r w:rsidR="00AC3007">
        <w:rPr>
          <w:rFonts w:ascii="Times New Roman" w:eastAsia="Times New Roman" w:hAnsi="Times New Roman" w:cs="Times New Roman"/>
        </w:rPr>
        <w:t>gmin</w:t>
      </w:r>
      <w:r w:rsidRPr="00FC37A4">
        <w:rPr>
          <w:rFonts w:ascii="Times New Roman" w:eastAsia="Times New Roman" w:hAnsi="Times New Roman" w:cs="Times New Roman"/>
        </w:rPr>
        <w:t xml:space="preserve">nym: </w:t>
      </w:r>
    </w:p>
    <w:p w14:paraId="557AEBF6" w14:textId="77777777"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lastRenderedPageBreak/>
        <w:t xml:space="preserve">Przekształcamy nasz świat: Agenda 2030 na rzecz zrównoważonego rozwoju  </w:t>
      </w:r>
      <w:r w:rsidRPr="00FC37A4">
        <w:rPr>
          <w:rStyle w:val="Uwydatnienie"/>
          <w:rFonts w:ascii="Times New Roman" w:eastAsia="Times New Roman" w:hAnsi="Times New Roman" w:cs="Times New Roman"/>
        </w:rPr>
        <w:t>(</w:t>
      </w:r>
      <w:proofErr w:type="spellStart"/>
      <w:r w:rsidRPr="00FC37A4">
        <w:rPr>
          <w:rStyle w:val="Uwydatnienie"/>
          <w:rFonts w:ascii="Times New Roman" w:eastAsia="Times New Roman" w:hAnsi="Times New Roman" w:cs="Times New Roman"/>
        </w:rPr>
        <w:t>Transforming</w:t>
      </w:r>
      <w:proofErr w:type="spellEnd"/>
      <w:r w:rsidRPr="00FC37A4">
        <w:rPr>
          <w:rStyle w:val="Uwydatnienie"/>
          <w:rFonts w:ascii="Times New Roman" w:eastAsia="Times New Roman" w:hAnsi="Times New Roman" w:cs="Times New Roman"/>
        </w:rPr>
        <w:t xml:space="preserve"> </w:t>
      </w:r>
      <w:proofErr w:type="spellStart"/>
      <w:r w:rsidRPr="00FC37A4">
        <w:rPr>
          <w:rStyle w:val="Uwydatnienie"/>
          <w:rFonts w:ascii="Times New Roman" w:eastAsia="Times New Roman" w:hAnsi="Times New Roman" w:cs="Times New Roman"/>
        </w:rPr>
        <w:t>our</w:t>
      </w:r>
      <w:proofErr w:type="spellEnd"/>
      <w:r w:rsidRPr="00FC37A4">
        <w:rPr>
          <w:rStyle w:val="Uwydatnienie"/>
          <w:rFonts w:ascii="Times New Roman" w:eastAsia="Times New Roman" w:hAnsi="Times New Roman" w:cs="Times New Roman"/>
        </w:rPr>
        <w:t xml:space="preserve"> </w:t>
      </w:r>
      <w:proofErr w:type="spellStart"/>
      <w:r w:rsidRPr="00FC37A4">
        <w:rPr>
          <w:rStyle w:val="Uwydatnienie"/>
          <w:rFonts w:ascii="Times New Roman" w:eastAsia="Times New Roman" w:hAnsi="Times New Roman" w:cs="Times New Roman"/>
        </w:rPr>
        <w:t>world</w:t>
      </w:r>
      <w:proofErr w:type="spellEnd"/>
      <w:r w:rsidRPr="00FC37A4">
        <w:rPr>
          <w:rStyle w:val="Uwydatnienie"/>
          <w:rFonts w:ascii="Times New Roman" w:eastAsia="Times New Roman" w:hAnsi="Times New Roman" w:cs="Times New Roman"/>
        </w:rPr>
        <w:t xml:space="preserve">: the 2030 Agenda for </w:t>
      </w:r>
      <w:proofErr w:type="spellStart"/>
      <w:r w:rsidRPr="00FC37A4">
        <w:rPr>
          <w:rStyle w:val="Uwydatnienie"/>
          <w:rFonts w:ascii="Times New Roman" w:eastAsia="Times New Roman" w:hAnsi="Times New Roman" w:cs="Times New Roman"/>
        </w:rPr>
        <w:t>Sustainable</w:t>
      </w:r>
      <w:proofErr w:type="spellEnd"/>
      <w:r w:rsidRPr="00FC37A4">
        <w:rPr>
          <w:rStyle w:val="Uwydatnienie"/>
          <w:rFonts w:ascii="Times New Roman" w:eastAsia="Times New Roman" w:hAnsi="Times New Roman" w:cs="Times New Roman"/>
        </w:rPr>
        <w:t xml:space="preserve"> Development)</w:t>
      </w:r>
      <w:r w:rsidRPr="00FC37A4">
        <w:rPr>
          <w:rFonts w:ascii="Times New Roman" w:eastAsia="Times New Roman" w:hAnsi="Times New Roman" w:cs="Times New Roman"/>
        </w:rPr>
        <w:t xml:space="preserve"> przyjęty przez Organizację Narodów Zjednoczonych, </w:t>
      </w:r>
    </w:p>
    <w:p w14:paraId="67BB1707" w14:textId="77777777"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Krajowy Program Przeciwdziałania Ubóstwu i Wykluczeniu Społecznemu na lata 2021 -2030</w:t>
      </w:r>
      <w:r w:rsidR="00FC37A4">
        <w:rPr>
          <w:rFonts w:ascii="Times New Roman" w:eastAsia="Times New Roman" w:hAnsi="Times New Roman" w:cs="Times New Roman"/>
        </w:rPr>
        <w:t>,</w:t>
      </w:r>
      <w:r w:rsidRPr="00FC37A4">
        <w:rPr>
          <w:rFonts w:ascii="Times New Roman" w:eastAsia="Times New Roman" w:hAnsi="Times New Roman" w:cs="Times New Roman"/>
        </w:rPr>
        <w:t xml:space="preserve"> </w:t>
      </w:r>
    </w:p>
    <w:p w14:paraId="0F6F5F82" w14:textId="77777777"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Krajowy Program Rozwoju Ekonomii Społecznej do 2023 roku</w:t>
      </w:r>
      <w:r w:rsidR="00FC37A4">
        <w:rPr>
          <w:rFonts w:ascii="Times New Roman" w:eastAsia="Times New Roman" w:hAnsi="Times New Roman" w:cs="Times New Roman"/>
        </w:rPr>
        <w:t>,</w:t>
      </w:r>
      <w:r w:rsidRPr="00FC37A4">
        <w:rPr>
          <w:rFonts w:ascii="Times New Roman" w:eastAsia="Times New Roman" w:hAnsi="Times New Roman" w:cs="Times New Roman"/>
        </w:rPr>
        <w:t xml:space="preserve"> </w:t>
      </w:r>
    </w:p>
    <w:p w14:paraId="3EAFAA49" w14:textId="77777777"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 xml:space="preserve">Strategia na rzecz Odpowiedzialnego Rozwoju do roku 2020 (z perspektywą do 2030 </w:t>
      </w:r>
      <w:r w:rsidR="005A6488">
        <w:rPr>
          <w:rFonts w:ascii="Times New Roman" w:eastAsia="Times New Roman" w:hAnsi="Times New Roman" w:cs="Times New Roman"/>
        </w:rPr>
        <w:t>roku</w:t>
      </w:r>
      <w:r w:rsidRPr="00FC37A4">
        <w:rPr>
          <w:rFonts w:ascii="Times New Roman" w:eastAsia="Times New Roman" w:hAnsi="Times New Roman" w:cs="Times New Roman"/>
        </w:rPr>
        <w:t>)</w:t>
      </w:r>
      <w:r w:rsidR="00FC37A4">
        <w:rPr>
          <w:rFonts w:ascii="Times New Roman" w:eastAsia="Times New Roman" w:hAnsi="Times New Roman" w:cs="Times New Roman"/>
        </w:rPr>
        <w:t>,</w:t>
      </w:r>
      <w:r w:rsidRPr="00FC37A4">
        <w:rPr>
          <w:rFonts w:ascii="Times New Roman" w:eastAsia="Times New Roman" w:hAnsi="Times New Roman" w:cs="Times New Roman"/>
        </w:rPr>
        <w:t xml:space="preserve"> </w:t>
      </w:r>
    </w:p>
    <w:p w14:paraId="742484DD" w14:textId="77777777"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Strategia Polityki Społecznej dla Wielkopolski do 2030 roku</w:t>
      </w:r>
      <w:r w:rsidR="00FC37A4">
        <w:rPr>
          <w:rFonts w:ascii="Times New Roman" w:eastAsia="Times New Roman" w:hAnsi="Times New Roman" w:cs="Times New Roman"/>
        </w:rPr>
        <w:t>,</w:t>
      </w:r>
      <w:r w:rsidRPr="00FC37A4">
        <w:rPr>
          <w:rFonts w:ascii="Times New Roman" w:eastAsia="Times New Roman" w:hAnsi="Times New Roman" w:cs="Times New Roman"/>
        </w:rPr>
        <w:t xml:space="preserve"> </w:t>
      </w:r>
    </w:p>
    <w:p w14:paraId="380A0407" w14:textId="77777777"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Regionalny Program Rozwoju Ekonomii Społecznej w Województwie Wielkopolskim na lata 2013-2023</w:t>
      </w:r>
      <w:r w:rsidR="00FC37A4">
        <w:rPr>
          <w:rFonts w:ascii="Times New Roman" w:eastAsia="Times New Roman" w:hAnsi="Times New Roman" w:cs="Times New Roman"/>
        </w:rPr>
        <w:t>,</w:t>
      </w:r>
      <w:r w:rsidRPr="00FC37A4">
        <w:rPr>
          <w:rFonts w:ascii="Times New Roman" w:eastAsia="Times New Roman" w:hAnsi="Times New Roman" w:cs="Times New Roman"/>
        </w:rPr>
        <w:t xml:space="preserve"> </w:t>
      </w:r>
    </w:p>
    <w:p w14:paraId="73495030" w14:textId="77777777"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Wielkopolski Program Przeciwdziałania Przemocy w Rodzinie na lata 2020-2030</w:t>
      </w:r>
      <w:r w:rsidR="00FC37A4">
        <w:rPr>
          <w:rFonts w:ascii="Times New Roman" w:eastAsia="Times New Roman" w:hAnsi="Times New Roman" w:cs="Times New Roman"/>
        </w:rPr>
        <w:t>,</w:t>
      </w:r>
      <w:r w:rsidRPr="00FC37A4">
        <w:rPr>
          <w:rFonts w:ascii="Times New Roman" w:eastAsia="Times New Roman" w:hAnsi="Times New Roman" w:cs="Times New Roman"/>
        </w:rPr>
        <w:t xml:space="preserve"> </w:t>
      </w:r>
    </w:p>
    <w:p w14:paraId="5E9644DC" w14:textId="77777777"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Wielkopolski Program na Rzecz Osób Starszych do 2030 roku</w:t>
      </w:r>
      <w:r w:rsidR="00FC37A4">
        <w:rPr>
          <w:rFonts w:ascii="Times New Roman" w:eastAsia="Times New Roman" w:hAnsi="Times New Roman" w:cs="Times New Roman"/>
        </w:rPr>
        <w:t>,</w:t>
      </w:r>
      <w:r w:rsidRPr="00FC37A4">
        <w:rPr>
          <w:rFonts w:ascii="Times New Roman" w:eastAsia="Times New Roman" w:hAnsi="Times New Roman" w:cs="Times New Roman"/>
        </w:rPr>
        <w:t xml:space="preserve"> </w:t>
      </w:r>
    </w:p>
    <w:p w14:paraId="45DC9CD7" w14:textId="77777777"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Strategia (Wielkopolska) na rzecz Osób z Niepełnosprawnościami 2020 –2030</w:t>
      </w:r>
      <w:r w:rsidR="00FC37A4">
        <w:rPr>
          <w:rFonts w:ascii="Times New Roman" w:eastAsia="Times New Roman" w:hAnsi="Times New Roman" w:cs="Times New Roman"/>
        </w:rPr>
        <w:t>,</w:t>
      </w:r>
      <w:r w:rsidRPr="00FC37A4">
        <w:rPr>
          <w:rFonts w:ascii="Times New Roman" w:eastAsia="Times New Roman" w:hAnsi="Times New Roman" w:cs="Times New Roman"/>
        </w:rPr>
        <w:t xml:space="preserve"> </w:t>
      </w:r>
    </w:p>
    <w:p w14:paraId="3B79B3AE" w14:textId="77777777"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Regionalna (Wielkopolska) Strategia Innowacji do 2030 roku</w:t>
      </w:r>
      <w:r w:rsidR="00FC37A4">
        <w:rPr>
          <w:rFonts w:ascii="Times New Roman" w:eastAsia="Times New Roman" w:hAnsi="Times New Roman" w:cs="Times New Roman"/>
        </w:rPr>
        <w:t>,</w:t>
      </w:r>
      <w:r w:rsidRPr="00FC37A4">
        <w:rPr>
          <w:rFonts w:ascii="Times New Roman" w:eastAsia="Times New Roman" w:hAnsi="Times New Roman" w:cs="Times New Roman"/>
        </w:rPr>
        <w:t xml:space="preserve"> </w:t>
      </w:r>
    </w:p>
    <w:p w14:paraId="46EEF04E" w14:textId="77777777" w:rsidR="00C02050" w:rsidRPr="00FC37A4" w:rsidRDefault="00C02050" w:rsidP="00B275A7">
      <w:pPr>
        <w:pStyle w:val="Akapitzlist"/>
        <w:numPr>
          <w:ilvl w:val="0"/>
          <w:numId w:val="13"/>
        </w:numPr>
        <w:jc w:val="both"/>
        <w:rPr>
          <w:rFonts w:ascii="Times New Roman" w:eastAsia="Times New Roman" w:hAnsi="Times New Roman" w:cs="Times New Roman"/>
        </w:rPr>
      </w:pPr>
      <w:r w:rsidRPr="00FC37A4">
        <w:rPr>
          <w:rFonts w:ascii="Times New Roman" w:eastAsia="Times New Roman" w:hAnsi="Times New Roman" w:cs="Times New Roman"/>
        </w:rPr>
        <w:t>Strategia Rozwoju Województwa Wielkopolskiego do 2030 roku</w:t>
      </w:r>
      <w:r w:rsidR="00FC37A4">
        <w:rPr>
          <w:rFonts w:ascii="Times New Roman" w:eastAsia="Times New Roman" w:hAnsi="Times New Roman" w:cs="Times New Roman"/>
        </w:rPr>
        <w:t>.</w:t>
      </w:r>
      <w:r w:rsidRPr="00FC37A4">
        <w:rPr>
          <w:rFonts w:ascii="Times New Roman" w:eastAsia="Times New Roman" w:hAnsi="Times New Roman" w:cs="Times New Roman"/>
        </w:rPr>
        <w:t xml:space="preserve"> </w:t>
      </w:r>
    </w:p>
    <w:p w14:paraId="5785AEDC" w14:textId="77777777" w:rsidR="00DF3ACD" w:rsidRPr="00DF3ACD" w:rsidRDefault="007048CB" w:rsidP="006B75DD">
      <w:pPr>
        <w:pStyle w:val="Default"/>
        <w:spacing w:line="276" w:lineRule="auto"/>
        <w:jc w:val="both"/>
        <w:rPr>
          <w:sz w:val="22"/>
          <w:szCs w:val="22"/>
        </w:rPr>
      </w:pPr>
      <w:r w:rsidRPr="00DF3ACD">
        <w:rPr>
          <w:rFonts w:eastAsia="Times New Roman"/>
          <w:sz w:val="22"/>
          <w:szCs w:val="22"/>
        </w:rPr>
        <w:t xml:space="preserve">Strategia Rozwiązywania Problemów Społecznych </w:t>
      </w:r>
      <w:r w:rsidR="00AC3007">
        <w:rPr>
          <w:rFonts w:eastAsia="Times New Roman"/>
          <w:sz w:val="22"/>
          <w:szCs w:val="22"/>
        </w:rPr>
        <w:t>Gmin</w:t>
      </w:r>
      <w:r w:rsidRPr="00DF3ACD">
        <w:rPr>
          <w:rFonts w:eastAsia="Times New Roman"/>
          <w:sz w:val="22"/>
          <w:szCs w:val="22"/>
        </w:rPr>
        <w:t xml:space="preserve">y Czarnków jest zgodna ze Strategią Polityki Społecznej dla Wielkopolski do 2030 roku. </w:t>
      </w:r>
      <w:r w:rsidR="00DF3ACD" w:rsidRPr="00DF3ACD">
        <w:rPr>
          <w:rFonts w:eastAsia="Times New Roman"/>
          <w:sz w:val="22"/>
          <w:szCs w:val="22"/>
        </w:rPr>
        <w:t xml:space="preserve">Zgodnie z </w:t>
      </w:r>
      <w:r w:rsidR="00DF67B1">
        <w:rPr>
          <w:rFonts w:eastAsia="Times New Roman"/>
          <w:sz w:val="22"/>
          <w:szCs w:val="22"/>
        </w:rPr>
        <w:t>nią</w:t>
      </w:r>
      <w:r w:rsidR="00DF3ACD" w:rsidRPr="00DF3ACD">
        <w:rPr>
          <w:rFonts w:eastAsia="Times New Roman"/>
          <w:sz w:val="22"/>
          <w:szCs w:val="22"/>
        </w:rPr>
        <w:t xml:space="preserve"> </w:t>
      </w:r>
      <w:r w:rsidR="00DF3ACD" w:rsidRPr="00DF3ACD">
        <w:rPr>
          <w:sz w:val="22"/>
          <w:szCs w:val="22"/>
        </w:rPr>
        <w:t xml:space="preserve">funkcjonowanie regionalnego systemu polityki społecznej wymaga działań w pięciu kluczowych obszarach w odniesieniu do sześciu grup adresatów. Kluczowe obszary działań to: </w:t>
      </w:r>
    </w:p>
    <w:p w14:paraId="3E92158C" w14:textId="77777777" w:rsidR="00DF3ACD" w:rsidRPr="00DF3ACD" w:rsidRDefault="00DF3ACD" w:rsidP="00B275A7">
      <w:pPr>
        <w:pStyle w:val="Akapitzlist"/>
        <w:numPr>
          <w:ilvl w:val="0"/>
          <w:numId w:val="18"/>
        </w:numPr>
        <w:autoSpaceDE w:val="0"/>
        <w:autoSpaceDN w:val="0"/>
        <w:adjustRightInd w:val="0"/>
        <w:spacing w:after="0"/>
        <w:jc w:val="both"/>
        <w:rPr>
          <w:rFonts w:ascii="Times New Roman" w:hAnsi="Times New Roman" w:cs="Times New Roman"/>
          <w:color w:val="000000"/>
        </w:rPr>
      </w:pPr>
      <w:r w:rsidRPr="00DF3ACD">
        <w:rPr>
          <w:rFonts w:ascii="Times New Roman" w:hAnsi="Times New Roman" w:cs="Times New Roman"/>
          <w:b/>
          <w:bCs/>
          <w:color w:val="000000"/>
        </w:rPr>
        <w:t xml:space="preserve">Usługi społeczne </w:t>
      </w:r>
      <w:r w:rsidRPr="00DF3ACD">
        <w:rPr>
          <w:rFonts w:ascii="Times New Roman" w:hAnsi="Times New Roman" w:cs="Times New Roman"/>
          <w:color w:val="000000"/>
        </w:rPr>
        <w:t xml:space="preserve">– w tej kategorii mieszczą się poszczególne formy wsparcia udzielanego osobom potrzebującym przez realizatorów bezpośrednich. </w:t>
      </w:r>
    </w:p>
    <w:p w14:paraId="05517DB8" w14:textId="77777777" w:rsidR="00DF3ACD" w:rsidRPr="00DF3ACD" w:rsidRDefault="00DF3ACD" w:rsidP="00B275A7">
      <w:pPr>
        <w:pStyle w:val="Akapitzlist"/>
        <w:numPr>
          <w:ilvl w:val="0"/>
          <w:numId w:val="18"/>
        </w:numPr>
        <w:autoSpaceDE w:val="0"/>
        <w:autoSpaceDN w:val="0"/>
        <w:adjustRightInd w:val="0"/>
        <w:spacing w:after="0"/>
        <w:jc w:val="both"/>
        <w:rPr>
          <w:rFonts w:ascii="Times New Roman" w:hAnsi="Times New Roman" w:cs="Times New Roman"/>
          <w:color w:val="000000"/>
        </w:rPr>
      </w:pPr>
      <w:r w:rsidRPr="00DF3ACD">
        <w:rPr>
          <w:rFonts w:ascii="Times New Roman" w:hAnsi="Times New Roman" w:cs="Times New Roman"/>
          <w:b/>
          <w:bCs/>
          <w:color w:val="000000"/>
        </w:rPr>
        <w:t xml:space="preserve">Infrastruktura społeczna </w:t>
      </w:r>
      <w:r w:rsidRPr="00DF3ACD">
        <w:rPr>
          <w:rFonts w:ascii="Times New Roman" w:hAnsi="Times New Roman" w:cs="Times New Roman"/>
          <w:color w:val="000000"/>
        </w:rPr>
        <w:t xml:space="preserve">– w tej kategorii mieszczą się </w:t>
      </w:r>
      <w:r w:rsidR="00DF67B1">
        <w:rPr>
          <w:rFonts w:ascii="Times New Roman" w:hAnsi="Times New Roman" w:cs="Times New Roman"/>
          <w:color w:val="000000"/>
        </w:rPr>
        <w:t>zarówno</w:t>
      </w:r>
      <w:r w:rsidRPr="00DF3ACD">
        <w:rPr>
          <w:rFonts w:ascii="Times New Roman" w:hAnsi="Times New Roman" w:cs="Times New Roman"/>
          <w:color w:val="000000"/>
        </w:rPr>
        <w:t xml:space="preserve"> infrastruktura wsparcia, tzn. konkretne typy instytucji świadczących wsparcie, jak i przestrzeń fizyczna obejmująca konkretne budynki i ich właściwości, np. dostosowanie do potrzeb osób </w:t>
      </w:r>
      <w:r w:rsidR="00D46EEE">
        <w:rPr>
          <w:rFonts w:ascii="Times New Roman" w:hAnsi="Times New Roman" w:cs="Times New Roman"/>
          <w:color w:val="000000"/>
        </w:rPr>
        <w:br/>
      </w:r>
      <w:r w:rsidRPr="00DF3ACD">
        <w:rPr>
          <w:rFonts w:ascii="Times New Roman" w:hAnsi="Times New Roman" w:cs="Times New Roman"/>
          <w:color w:val="000000"/>
        </w:rPr>
        <w:t xml:space="preserve">z niepełnosprawnością. </w:t>
      </w:r>
    </w:p>
    <w:p w14:paraId="2250B7DD" w14:textId="77777777" w:rsidR="00DF3ACD" w:rsidRPr="00DF3ACD" w:rsidRDefault="00DF3ACD" w:rsidP="00B275A7">
      <w:pPr>
        <w:pStyle w:val="Akapitzlist"/>
        <w:numPr>
          <w:ilvl w:val="0"/>
          <w:numId w:val="18"/>
        </w:numPr>
        <w:autoSpaceDE w:val="0"/>
        <w:autoSpaceDN w:val="0"/>
        <w:adjustRightInd w:val="0"/>
        <w:spacing w:after="0"/>
        <w:jc w:val="both"/>
        <w:rPr>
          <w:rFonts w:ascii="Times New Roman" w:hAnsi="Times New Roman" w:cs="Times New Roman"/>
          <w:color w:val="000000"/>
        </w:rPr>
      </w:pPr>
      <w:r w:rsidRPr="00DF3ACD">
        <w:rPr>
          <w:rFonts w:ascii="Times New Roman" w:hAnsi="Times New Roman" w:cs="Times New Roman"/>
          <w:b/>
          <w:bCs/>
          <w:color w:val="000000"/>
        </w:rPr>
        <w:t xml:space="preserve">Aktywność społeczna i obywatelska </w:t>
      </w:r>
      <w:r w:rsidRPr="00DF3ACD">
        <w:rPr>
          <w:rFonts w:ascii="Times New Roman" w:hAnsi="Times New Roman" w:cs="Times New Roman"/>
          <w:color w:val="000000"/>
        </w:rPr>
        <w:t xml:space="preserve">– w tej kategorii mieści się potencjał poszczególnych ludzi i grup do podejmowania oddolnych działań, zrzeszania się, realizowania różnego rodzaju aktywności. </w:t>
      </w:r>
    </w:p>
    <w:p w14:paraId="0DAA5FB9" w14:textId="77777777" w:rsidR="00DF3ACD" w:rsidRPr="00DF3ACD" w:rsidRDefault="00DF3ACD" w:rsidP="00B275A7">
      <w:pPr>
        <w:pStyle w:val="Akapitzlist"/>
        <w:numPr>
          <w:ilvl w:val="0"/>
          <w:numId w:val="18"/>
        </w:numPr>
        <w:autoSpaceDE w:val="0"/>
        <w:autoSpaceDN w:val="0"/>
        <w:adjustRightInd w:val="0"/>
        <w:spacing w:after="0"/>
        <w:jc w:val="both"/>
        <w:rPr>
          <w:rFonts w:ascii="Times New Roman" w:hAnsi="Times New Roman" w:cs="Times New Roman"/>
          <w:color w:val="000000"/>
        </w:rPr>
      </w:pPr>
      <w:r w:rsidRPr="00DF3ACD">
        <w:rPr>
          <w:rFonts w:ascii="Times New Roman" w:hAnsi="Times New Roman" w:cs="Times New Roman"/>
          <w:b/>
          <w:bCs/>
          <w:color w:val="000000"/>
        </w:rPr>
        <w:t xml:space="preserve">Włączenie społeczne </w:t>
      </w:r>
      <w:r w:rsidRPr="00DF3ACD">
        <w:rPr>
          <w:rFonts w:ascii="Times New Roman" w:hAnsi="Times New Roman" w:cs="Times New Roman"/>
          <w:color w:val="000000"/>
        </w:rPr>
        <w:t xml:space="preserve">– w tej kategorii myślimy o przeciwdziałaniu i oddziaływaniu na główne problemy konkretnych grup Wielkopolan, a tym samym umożliwieniu osobom wykluczonym pełnego udziału w życiu społecznym, gospodarczym i kulturalnym. </w:t>
      </w:r>
    </w:p>
    <w:p w14:paraId="5C26E5CA" w14:textId="77777777" w:rsidR="00DF3ACD" w:rsidRPr="00DF3ACD" w:rsidRDefault="00DF3ACD" w:rsidP="00B275A7">
      <w:pPr>
        <w:pStyle w:val="Akapitzlist"/>
        <w:numPr>
          <w:ilvl w:val="0"/>
          <w:numId w:val="18"/>
        </w:numPr>
        <w:autoSpaceDE w:val="0"/>
        <w:autoSpaceDN w:val="0"/>
        <w:adjustRightInd w:val="0"/>
        <w:spacing w:after="0"/>
        <w:jc w:val="both"/>
        <w:rPr>
          <w:rFonts w:ascii="Times New Roman" w:hAnsi="Times New Roman" w:cs="Times New Roman"/>
          <w:color w:val="000000"/>
        </w:rPr>
      </w:pPr>
      <w:r w:rsidRPr="00DF3ACD">
        <w:rPr>
          <w:rFonts w:ascii="Times New Roman" w:hAnsi="Times New Roman" w:cs="Times New Roman"/>
          <w:b/>
          <w:bCs/>
          <w:color w:val="000000"/>
        </w:rPr>
        <w:t xml:space="preserve">Koordynacja polityki społecznej </w:t>
      </w:r>
      <w:r w:rsidRPr="00DF3ACD">
        <w:rPr>
          <w:rFonts w:ascii="Times New Roman" w:hAnsi="Times New Roman" w:cs="Times New Roman"/>
          <w:color w:val="000000"/>
        </w:rPr>
        <w:t xml:space="preserve">– w tej kategorii zawierają się zadania koordynacyjne Samorządu Województwa Wielkopolskiego/ Regionalnego Ośrodka Polityki Społecznej, których celem jest tworzenie sprzyjających warunków funkcjonowania instytucji pozwalających im na zaspokojenie zdiagnozowanych potrzeb Wielkopolan i świadczenie wysokiej jakości wsparcia. </w:t>
      </w:r>
    </w:p>
    <w:p w14:paraId="5B4A6F51" w14:textId="77777777" w:rsidR="00DF3ACD" w:rsidRDefault="00DF3ACD" w:rsidP="006B75DD">
      <w:pPr>
        <w:autoSpaceDE w:val="0"/>
        <w:autoSpaceDN w:val="0"/>
        <w:adjustRightInd w:val="0"/>
        <w:spacing w:after="0"/>
        <w:rPr>
          <w:rFonts w:ascii="Calibri" w:hAnsi="Calibri" w:cs="Calibri"/>
          <w:b/>
          <w:bCs/>
          <w:color w:val="000000"/>
        </w:rPr>
      </w:pPr>
    </w:p>
    <w:p w14:paraId="519D56B5" w14:textId="77777777" w:rsidR="00DF3ACD" w:rsidRPr="00DF67B1" w:rsidRDefault="00DF3ACD" w:rsidP="006B75DD">
      <w:pPr>
        <w:autoSpaceDE w:val="0"/>
        <w:autoSpaceDN w:val="0"/>
        <w:adjustRightInd w:val="0"/>
        <w:spacing w:after="0"/>
        <w:rPr>
          <w:rFonts w:ascii="Times New Roman" w:hAnsi="Times New Roman" w:cs="Times New Roman"/>
          <w:color w:val="000000"/>
        </w:rPr>
      </w:pPr>
      <w:r w:rsidRPr="00DF67B1">
        <w:rPr>
          <w:rFonts w:ascii="Times New Roman" w:hAnsi="Times New Roman" w:cs="Times New Roman"/>
          <w:bCs/>
          <w:color w:val="000000"/>
        </w:rPr>
        <w:t xml:space="preserve">W Strategii dla Wielkopolski zostały wyszczególnione następujące grupy adresatów: </w:t>
      </w:r>
    </w:p>
    <w:p w14:paraId="1C144741" w14:textId="77777777" w:rsidR="00DF3ACD" w:rsidRPr="00DF67B1" w:rsidRDefault="00DF3ACD" w:rsidP="00B275A7">
      <w:pPr>
        <w:pStyle w:val="Akapitzlist"/>
        <w:numPr>
          <w:ilvl w:val="0"/>
          <w:numId w:val="38"/>
        </w:numPr>
        <w:autoSpaceDE w:val="0"/>
        <w:autoSpaceDN w:val="0"/>
        <w:adjustRightInd w:val="0"/>
        <w:spacing w:after="58"/>
        <w:jc w:val="both"/>
        <w:rPr>
          <w:rFonts w:ascii="Times New Roman" w:hAnsi="Times New Roman" w:cs="Times New Roman"/>
          <w:color w:val="000000"/>
        </w:rPr>
      </w:pPr>
      <w:r w:rsidRPr="00DF67B1">
        <w:rPr>
          <w:rFonts w:ascii="Times New Roman" w:hAnsi="Times New Roman" w:cs="Times New Roman"/>
          <w:bCs/>
          <w:color w:val="000000"/>
        </w:rPr>
        <w:t xml:space="preserve">Seniorzy </w:t>
      </w:r>
    </w:p>
    <w:p w14:paraId="50FE58DC" w14:textId="77777777" w:rsidR="00DF3ACD" w:rsidRPr="00DF67B1" w:rsidRDefault="008C1B82" w:rsidP="00B275A7">
      <w:pPr>
        <w:pStyle w:val="Akapitzlist"/>
        <w:numPr>
          <w:ilvl w:val="0"/>
          <w:numId w:val="38"/>
        </w:numPr>
        <w:autoSpaceDE w:val="0"/>
        <w:autoSpaceDN w:val="0"/>
        <w:adjustRightInd w:val="0"/>
        <w:spacing w:after="58"/>
        <w:jc w:val="both"/>
        <w:rPr>
          <w:rFonts w:ascii="Times New Roman" w:hAnsi="Times New Roman" w:cs="Times New Roman"/>
          <w:color w:val="000000"/>
        </w:rPr>
      </w:pPr>
      <w:r w:rsidRPr="00DF67B1">
        <w:rPr>
          <w:rFonts w:ascii="Times New Roman" w:hAnsi="Times New Roman" w:cs="Times New Roman"/>
          <w:bCs/>
          <w:color w:val="000000"/>
        </w:rPr>
        <w:t>Rodziny</w:t>
      </w:r>
    </w:p>
    <w:p w14:paraId="48A3DE5E" w14:textId="77777777" w:rsidR="00DF3ACD" w:rsidRPr="00DF67B1" w:rsidRDefault="00DF3ACD" w:rsidP="00B275A7">
      <w:pPr>
        <w:pStyle w:val="Akapitzlist"/>
        <w:numPr>
          <w:ilvl w:val="0"/>
          <w:numId w:val="38"/>
        </w:numPr>
        <w:autoSpaceDE w:val="0"/>
        <w:autoSpaceDN w:val="0"/>
        <w:adjustRightInd w:val="0"/>
        <w:spacing w:after="58"/>
        <w:jc w:val="both"/>
        <w:rPr>
          <w:rFonts w:ascii="Times New Roman" w:hAnsi="Times New Roman" w:cs="Times New Roman"/>
          <w:color w:val="000000"/>
        </w:rPr>
      </w:pPr>
      <w:r w:rsidRPr="00DF67B1">
        <w:rPr>
          <w:rFonts w:ascii="Times New Roman" w:hAnsi="Times New Roman" w:cs="Times New Roman"/>
          <w:bCs/>
          <w:color w:val="000000"/>
        </w:rPr>
        <w:t xml:space="preserve">Osoby z niepełnosprawnościami </w:t>
      </w:r>
      <w:r w:rsidRPr="00DF67B1">
        <w:rPr>
          <w:rFonts w:ascii="Times New Roman" w:hAnsi="Times New Roman" w:cs="Times New Roman"/>
          <w:color w:val="000000"/>
        </w:rPr>
        <w:t xml:space="preserve">(w tym osoby niesamodzielne, z zaburzeniami psychicznymi, osoby chorujące przewlekle oraz ich opiekunowie) </w:t>
      </w:r>
    </w:p>
    <w:p w14:paraId="51968BF2" w14:textId="77777777" w:rsidR="00DF3ACD" w:rsidRPr="00DF67B1" w:rsidRDefault="00DF3ACD" w:rsidP="00B275A7">
      <w:pPr>
        <w:pStyle w:val="Akapitzlist"/>
        <w:numPr>
          <w:ilvl w:val="0"/>
          <w:numId w:val="38"/>
        </w:numPr>
        <w:autoSpaceDE w:val="0"/>
        <w:autoSpaceDN w:val="0"/>
        <w:adjustRightInd w:val="0"/>
        <w:spacing w:after="58"/>
        <w:jc w:val="both"/>
        <w:rPr>
          <w:rFonts w:ascii="Times New Roman" w:hAnsi="Times New Roman" w:cs="Times New Roman"/>
          <w:color w:val="000000"/>
        </w:rPr>
      </w:pPr>
      <w:r w:rsidRPr="00DF67B1">
        <w:rPr>
          <w:rFonts w:ascii="Times New Roman" w:hAnsi="Times New Roman" w:cs="Times New Roman"/>
          <w:bCs/>
          <w:color w:val="000000"/>
        </w:rPr>
        <w:t xml:space="preserve">Osoby z kręgu wysokiego ryzyka socjalnego </w:t>
      </w:r>
      <w:r w:rsidRPr="00DF67B1">
        <w:rPr>
          <w:rFonts w:ascii="Times New Roman" w:hAnsi="Times New Roman" w:cs="Times New Roman"/>
          <w:color w:val="000000"/>
        </w:rPr>
        <w:t xml:space="preserve">(w tym: ubogie, bezrobotne, uzależnione, </w:t>
      </w:r>
      <w:r w:rsidR="00D46EEE">
        <w:rPr>
          <w:rFonts w:ascii="Times New Roman" w:hAnsi="Times New Roman" w:cs="Times New Roman"/>
          <w:color w:val="000000"/>
        </w:rPr>
        <w:br/>
      </w:r>
      <w:r w:rsidRPr="00DF67B1">
        <w:rPr>
          <w:rFonts w:ascii="Times New Roman" w:hAnsi="Times New Roman" w:cs="Times New Roman"/>
          <w:color w:val="000000"/>
        </w:rPr>
        <w:t>w kryzysie bezdomności, opuszczające zakłady karne i inne instytucje, np. MOW, MOS i inne grupy dotknięte ryzykiem ubóstwa)</w:t>
      </w:r>
    </w:p>
    <w:p w14:paraId="1783ADEA" w14:textId="77777777" w:rsidR="00DF3ACD" w:rsidRPr="00DF67B1" w:rsidRDefault="00DF3ACD" w:rsidP="00B275A7">
      <w:pPr>
        <w:pStyle w:val="Akapitzlist"/>
        <w:numPr>
          <w:ilvl w:val="0"/>
          <w:numId w:val="38"/>
        </w:numPr>
        <w:autoSpaceDE w:val="0"/>
        <w:autoSpaceDN w:val="0"/>
        <w:adjustRightInd w:val="0"/>
        <w:spacing w:after="58"/>
        <w:jc w:val="both"/>
        <w:rPr>
          <w:rFonts w:ascii="Times New Roman" w:hAnsi="Times New Roman" w:cs="Times New Roman"/>
          <w:color w:val="000000"/>
        </w:rPr>
      </w:pPr>
      <w:r w:rsidRPr="00DF67B1">
        <w:rPr>
          <w:rFonts w:ascii="Times New Roman" w:hAnsi="Times New Roman" w:cs="Times New Roman"/>
          <w:bCs/>
          <w:color w:val="000000"/>
        </w:rPr>
        <w:t>Migranci</w:t>
      </w:r>
    </w:p>
    <w:p w14:paraId="31B3AC2C" w14:textId="77777777" w:rsidR="00DF3ACD" w:rsidRPr="00DF67B1" w:rsidRDefault="00DF3ACD" w:rsidP="00B275A7">
      <w:pPr>
        <w:pStyle w:val="Akapitzlist"/>
        <w:numPr>
          <w:ilvl w:val="0"/>
          <w:numId w:val="38"/>
        </w:numPr>
        <w:autoSpaceDE w:val="0"/>
        <w:autoSpaceDN w:val="0"/>
        <w:adjustRightInd w:val="0"/>
        <w:spacing w:after="0"/>
        <w:jc w:val="both"/>
        <w:rPr>
          <w:rFonts w:ascii="Times New Roman" w:hAnsi="Times New Roman" w:cs="Times New Roman"/>
          <w:color w:val="000000"/>
        </w:rPr>
      </w:pPr>
      <w:r w:rsidRPr="00DF67B1">
        <w:rPr>
          <w:rFonts w:ascii="Times New Roman" w:hAnsi="Times New Roman" w:cs="Times New Roman"/>
          <w:bCs/>
          <w:color w:val="000000"/>
        </w:rPr>
        <w:t xml:space="preserve">Kadra pomocy i integracji społecznej. </w:t>
      </w:r>
    </w:p>
    <w:p w14:paraId="54E0D65F" w14:textId="77777777" w:rsidR="00DF3ACD" w:rsidRPr="00DF67B1" w:rsidRDefault="00DF3ACD" w:rsidP="006B75DD">
      <w:pPr>
        <w:pStyle w:val="Akapitzlist"/>
        <w:autoSpaceDE w:val="0"/>
        <w:autoSpaceDN w:val="0"/>
        <w:adjustRightInd w:val="0"/>
        <w:spacing w:after="0"/>
        <w:rPr>
          <w:rFonts w:ascii="Times New Roman" w:hAnsi="Times New Roman" w:cs="Times New Roman"/>
          <w:color w:val="000000"/>
        </w:rPr>
      </w:pPr>
    </w:p>
    <w:p w14:paraId="508CD1CD" w14:textId="77777777" w:rsidR="007048CB" w:rsidRPr="00DF67B1" w:rsidRDefault="00DF3ACD" w:rsidP="006B75DD">
      <w:pPr>
        <w:jc w:val="both"/>
        <w:rPr>
          <w:rFonts w:ascii="Times New Roman" w:hAnsi="Times New Roman" w:cs="Times New Roman"/>
          <w:color w:val="000000"/>
        </w:rPr>
      </w:pPr>
      <w:r w:rsidRPr="00DF67B1">
        <w:rPr>
          <w:rFonts w:ascii="Times New Roman" w:hAnsi="Times New Roman" w:cs="Times New Roman"/>
          <w:color w:val="000000"/>
        </w:rPr>
        <w:t>Do każdej z grup adresatów wskazane zostały strategiczne kierunki działania, w odniesieniu do kluczowych obszarów polityki społecznej.</w:t>
      </w:r>
    </w:p>
    <w:p w14:paraId="455996C4" w14:textId="77777777" w:rsidR="00D4472E" w:rsidRPr="00DF67B1" w:rsidRDefault="00D4472E" w:rsidP="006B75DD">
      <w:pPr>
        <w:jc w:val="both"/>
        <w:rPr>
          <w:rFonts w:ascii="Times New Roman" w:hAnsi="Times New Roman" w:cs="Times New Roman"/>
        </w:rPr>
      </w:pPr>
      <w:r w:rsidRPr="00DF67B1">
        <w:rPr>
          <w:rFonts w:ascii="Times New Roman" w:hAnsi="Times New Roman" w:cs="Times New Roman"/>
          <w:color w:val="000000"/>
        </w:rPr>
        <w:t>Cele strategiczne zostały sformułowane w odniesieniu do kluczowych obszarów polityki społecznej: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761"/>
      </w:tblGrid>
      <w:tr w:rsidR="00D4472E" w:rsidRPr="00DF67B1" w14:paraId="53A147A1" w14:textId="77777777" w:rsidTr="00FF469F">
        <w:trPr>
          <w:trHeight w:val="110"/>
        </w:trPr>
        <w:tc>
          <w:tcPr>
            <w:tcW w:w="2235" w:type="dxa"/>
          </w:tcPr>
          <w:p w14:paraId="18F9A942" w14:textId="77777777"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bCs/>
                <w:color w:val="000000"/>
                <w:sz w:val="20"/>
                <w:szCs w:val="20"/>
              </w:rPr>
              <w:t xml:space="preserve">Cel strategiczny 1. </w:t>
            </w:r>
          </w:p>
        </w:tc>
        <w:tc>
          <w:tcPr>
            <w:tcW w:w="6761" w:type="dxa"/>
          </w:tcPr>
          <w:p w14:paraId="3CDF0A77" w14:textId="77777777"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color w:val="000000"/>
                <w:sz w:val="20"/>
                <w:szCs w:val="20"/>
              </w:rPr>
              <w:t xml:space="preserve">Usługi społeczne dostępne i wysokiej jakości </w:t>
            </w:r>
          </w:p>
        </w:tc>
      </w:tr>
      <w:tr w:rsidR="00D4472E" w:rsidRPr="00DF67B1" w14:paraId="09F0677B" w14:textId="77777777" w:rsidTr="00FF469F">
        <w:trPr>
          <w:trHeight w:val="265"/>
        </w:trPr>
        <w:tc>
          <w:tcPr>
            <w:tcW w:w="2235" w:type="dxa"/>
          </w:tcPr>
          <w:p w14:paraId="6D45C181" w14:textId="77777777"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bCs/>
                <w:color w:val="000000"/>
                <w:sz w:val="20"/>
                <w:szCs w:val="20"/>
              </w:rPr>
              <w:t xml:space="preserve">Cel strategiczny 2. </w:t>
            </w:r>
          </w:p>
        </w:tc>
        <w:tc>
          <w:tcPr>
            <w:tcW w:w="6761" w:type="dxa"/>
          </w:tcPr>
          <w:p w14:paraId="281D5FC9" w14:textId="77777777"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color w:val="000000"/>
                <w:sz w:val="20"/>
                <w:szCs w:val="20"/>
              </w:rPr>
              <w:t xml:space="preserve">Infrastruktura zróżnicowana i dostępna w środowisku lokalnym </w:t>
            </w:r>
          </w:p>
        </w:tc>
      </w:tr>
      <w:tr w:rsidR="00D4472E" w:rsidRPr="00DF67B1" w14:paraId="4DE24FBE" w14:textId="77777777" w:rsidTr="00FF469F">
        <w:trPr>
          <w:trHeight w:val="110"/>
        </w:trPr>
        <w:tc>
          <w:tcPr>
            <w:tcW w:w="2235" w:type="dxa"/>
          </w:tcPr>
          <w:p w14:paraId="66BE9BC5" w14:textId="77777777"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bCs/>
                <w:color w:val="000000"/>
                <w:sz w:val="20"/>
                <w:szCs w:val="20"/>
              </w:rPr>
              <w:t xml:space="preserve">Cel strategiczny 3. </w:t>
            </w:r>
          </w:p>
        </w:tc>
        <w:tc>
          <w:tcPr>
            <w:tcW w:w="6761" w:type="dxa"/>
          </w:tcPr>
          <w:p w14:paraId="396AB659" w14:textId="77777777"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color w:val="000000"/>
                <w:sz w:val="20"/>
                <w:szCs w:val="20"/>
              </w:rPr>
              <w:t xml:space="preserve">Wielkopolska obywatelska, potrafiąca się samoorganizować </w:t>
            </w:r>
          </w:p>
        </w:tc>
      </w:tr>
      <w:tr w:rsidR="00D4472E" w:rsidRPr="00DF67B1" w14:paraId="6C31B6DD" w14:textId="77777777" w:rsidTr="00FF469F">
        <w:trPr>
          <w:trHeight w:val="265"/>
        </w:trPr>
        <w:tc>
          <w:tcPr>
            <w:tcW w:w="2235" w:type="dxa"/>
          </w:tcPr>
          <w:p w14:paraId="7E1A1CF0" w14:textId="77777777"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bCs/>
                <w:color w:val="000000"/>
                <w:sz w:val="20"/>
                <w:szCs w:val="20"/>
              </w:rPr>
              <w:t xml:space="preserve">Cel strategiczny 4. </w:t>
            </w:r>
          </w:p>
        </w:tc>
        <w:tc>
          <w:tcPr>
            <w:tcW w:w="6761" w:type="dxa"/>
          </w:tcPr>
          <w:p w14:paraId="4AD51920" w14:textId="77777777"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color w:val="000000"/>
                <w:sz w:val="20"/>
                <w:szCs w:val="20"/>
              </w:rPr>
              <w:t xml:space="preserve">Mieszkańcy aktywni i włączeni w główny nurt życia społeczno-gospodarczego </w:t>
            </w:r>
          </w:p>
        </w:tc>
      </w:tr>
      <w:tr w:rsidR="00D4472E" w:rsidRPr="00DF67B1" w14:paraId="729E8DEE" w14:textId="77777777" w:rsidTr="00FF469F">
        <w:trPr>
          <w:trHeight w:val="263"/>
        </w:trPr>
        <w:tc>
          <w:tcPr>
            <w:tcW w:w="2235" w:type="dxa"/>
          </w:tcPr>
          <w:p w14:paraId="4A413F1C" w14:textId="77777777"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bCs/>
                <w:color w:val="000000"/>
                <w:sz w:val="20"/>
                <w:szCs w:val="20"/>
              </w:rPr>
              <w:t xml:space="preserve">Cel strategiczny 5. </w:t>
            </w:r>
          </w:p>
        </w:tc>
        <w:tc>
          <w:tcPr>
            <w:tcW w:w="6761" w:type="dxa"/>
          </w:tcPr>
          <w:p w14:paraId="441EF4B5" w14:textId="77777777" w:rsidR="00D4472E" w:rsidRPr="00DF67B1" w:rsidRDefault="00FF469F" w:rsidP="006B75DD">
            <w:pPr>
              <w:autoSpaceDE w:val="0"/>
              <w:autoSpaceDN w:val="0"/>
              <w:adjustRightInd w:val="0"/>
              <w:spacing w:after="0"/>
              <w:rPr>
                <w:rFonts w:ascii="Times New Roman" w:hAnsi="Times New Roman" w:cs="Times New Roman"/>
                <w:color w:val="000000"/>
                <w:sz w:val="20"/>
                <w:szCs w:val="20"/>
              </w:rPr>
            </w:pPr>
            <w:r w:rsidRPr="00DF67B1">
              <w:rPr>
                <w:rFonts w:ascii="Times New Roman" w:hAnsi="Times New Roman" w:cs="Times New Roman"/>
                <w:color w:val="000000"/>
                <w:sz w:val="20"/>
                <w:szCs w:val="20"/>
              </w:rPr>
              <w:t xml:space="preserve">Regionalny system polityki społecznej – skoordynowany, wielosektorowy i międzyinstytucjonalny </w:t>
            </w:r>
          </w:p>
        </w:tc>
      </w:tr>
    </w:tbl>
    <w:p w14:paraId="47B7DCEB" w14:textId="77777777" w:rsidR="007048CB" w:rsidRDefault="007048CB" w:rsidP="006B75DD">
      <w:pPr>
        <w:jc w:val="both"/>
        <w:rPr>
          <w:rFonts w:ascii="Times New Roman" w:hAnsi="Times New Roman" w:cs="Times New Roman"/>
        </w:rPr>
      </w:pPr>
    </w:p>
    <w:p w14:paraId="73A30E24" w14:textId="77777777" w:rsidR="007048CB" w:rsidRPr="00DF67B1" w:rsidRDefault="008C1B82" w:rsidP="006B75DD">
      <w:pPr>
        <w:jc w:val="both"/>
        <w:rPr>
          <w:rFonts w:ascii="Times New Roman" w:hAnsi="Times New Roman" w:cs="Times New Roman"/>
        </w:rPr>
      </w:pPr>
      <w:r w:rsidRPr="00DF67B1">
        <w:rPr>
          <w:rFonts w:ascii="Times New Roman" w:eastAsia="Times New Roman" w:hAnsi="Times New Roman" w:cs="Times New Roman"/>
        </w:rPr>
        <w:t xml:space="preserve">Strategia Rozwiązywania Problemów Społecznych Gminy Czarnków </w:t>
      </w:r>
      <w:r w:rsidR="00155B61" w:rsidRPr="00DF67B1">
        <w:rPr>
          <w:rFonts w:ascii="Times New Roman" w:hAnsi="Times New Roman" w:cs="Times New Roman"/>
        </w:rPr>
        <w:t>została zorganizowana w inny sposób niż Strategia dla Wielkopolski, niemniej przyjęte w niej kierunki działań wpisują się w cele strategiczne tej drugiej.</w:t>
      </w:r>
      <w:r w:rsidR="00CF22D9" w:rsidRPr="00DF67B1">
        <w:rPr>
          <w:rFonts w:ascii="Times New Roman" w:hAnsi="Times New Roman" w:cs="Times New Roman"/>
        </w:rPr>
        <w:t xml:space="preserve"> Jednocześnie należy podkreślić, że Strategia dla </w:t>
      </w:r>
      <w:r w:rsidR="00AC3007" w:rsidRPr="00DF67B1">
        <w:rPr>
          <w:rFonts w:ascii="Times New Roman" w:hAnsi="Times New Roman" w:cs="Times New Roman"/>
        </w:rPr>
        <w:t>Gmin</w:t>
      </w:r>
      <w:r w:rsidR="00CF22D9" w:rsidRPr="00DF67B1">
        <w:rPr>
          <w:rFonts w:ascii="Times New Roman" w:hAnsi="Times New Roman" w:cs="Times New Roman"/>
        </w:rPr>
        <w:t xml:space="preserve">y Czarnków kieruje rozwiązania do szerszej grupy adresatów – wszystkich mieszkańców </w:t>
      </w:r>
      <w:r w:rsidR="00AC3007" w:rsidRPr="00DF67B1">
        <w:rPr>
          <w:rFonts w:ascii="Times New Roman" w:hAnsi="Times New Roman" w:cs="Times New Roman"/>
        </w:rPr>
        <w:t>Gmin</w:t>
      </w:r>
      <w:r w:rsidR="00CF22D9" w:rsidRPr="00DF67B1">
        <w:rPr>
          <w:rFonts w:ascii="Times New Roman" w:hAnsi="Times New Roman" w:cs="Times New Roman"/>
        </w:rPr>
        <w:t xml:space="preserve">y. </w:t>
      </w:r>
    </w:p>
    <w:p w14:paraId="51627510" w14:textId="77777777" w:rsidR="00A0633C" w:rsidRPr="00836B43" w:rsidRDefault="00912E1E" w:rsidP="00F6608D">
      <w:pPr>
        <w:pStyle w:val="Nagwek3"/>
      </w:pPr>
      <w:bookmarkStart w:id="3" w:name="_Toc56941801"/>
      <w:r>
        <w:t>Metodyka opracowania</w:t>
      </w:r>
      <w:bookmarkEnd w:id="3"/>
    </w:p>
    <w:p w14:paraId="4931B590" w14:textId="77777777" w:rsidR="00912E1E" w:rsidRDefault="00912E1E" w:rsidP="00912E1E">
      <w:pPr>
        <w:jc w:val="both"/>
        <w:rPr>
          <w:rFonts w:ascii="Times New Roman" w:hAnsi="Times New Roman" w:cs="Times New Roman"/>
        </w:rPr>
      </w:pPr>
      <w:r w:rsidRPr="00836B43">
        <w:rPr>
          <w:rFonts w:ascii="Times New Roman" w:hAnsi="Times New Roman" w:cs="Times New Roman"/>
        </w:rPr>
        <w:t xml:space="preserve">Strategia Rozwiązywania Problemów Społecznych w </w:t>
      </w:r>
      <w:r>
        <w:rPr>
          <w:rFonts w:ascii="Times New Roman" w:hAnsi="Times New Roman" w:cs="Times New Roman"/>
        </w:rPr>
        <w:t>Gmin</w:t>
      </w:r>
      <w:r w:rsidRPr="00836B43">
        <w:rPr>
          <w:rFonts w:ascii="Times New Roman" w:hAnsi="Times New Roman" w:cs="Times New Roman"/>
        </w:rPr>
        <w:t>ie Czarnków została</w:t>
      </w:r>
      <w:r>
        <w:rPr>
          <w:rFonts w:ascii="Times New Roman" w:hAnsi="Times New Roman" w:cs="Times New Roman"/>
        </w:rPr>
        <w:t xml:space="preserve"> </w:t>
      </w:r>
      <w:r w:rsidRPr="00836B43">
        <w:rPr>
          <w:rFonts w:ascii="Times New Roman" w:hAnsi="Times New Roman" w:cs="Times New Roman"/>
        </w:rPr>
        <w:t>opracowana</w:t>
      </w:r>
      <w:r>
        <w:rPr>
          <w:rFonts w:ascii="Times New Roman" w:hAnsi="Times New Roman" w:cs="Times New Roman"/>
        </w:rPr>
        <w:t xml:space="preserve"> </w:t>
      </w:r>
      <w:r w:rsidR="00D46EEE">
        <w:rPr>
          <w:rFonts w:ascii="Times New Roman" w:hAnsi="Times New Roman" w:cs="Times New Roman"/>
        </w:rPr>
        <w:br/>
      </w:r>
      <w:r w:rsidRPr="00836B43">
        <w:rPr>
          <w:rFonts w:ascii="Times New Roman" w:hAnsi="Times New Roman" w:cs="Times New Roman"/>
        </w:rPr>
        <w:t>z wykor</w:t>
      </w:r>
      <w:r>
        <w:rPr>
          <w:rFonts w:ascii="Times New Roman" w:hAnsi="Times New Roman" w:cs="Times New Roman"/>
        </w:rPr>
        <w:t>zystaniem metody partycypacyjno-eksperckiej</w:t>
      </w:r>
      <w:r w:rsidRPr="00836B43">
        <w:rPr>
          <w:rFonts w:ascii="Times New Roman" w:hAnsi="Times New Roman" w:cs="Times New Roman"/>
        </w:rPr>
        <w:t xml:space="preserve">. </w:t>
      </w:r>
      <w:r>
        <w:rPr>
          <w:rFonts w:ascii="Times New Roman" w:hAnsi="Times New Roman" w:cs="Times New Roman"/>
        </w:rPr>
        <w:t>Rola ekspertów polegała przede wszystkim na przygotowaniu analizy sytuacji społecznej w Gminie, moderowaniu warsztatów oraz redakcji dokumentu. Natomiast kluczowe dla partycypacyjności procesu było zapewnienie aktywnego udziału przedstawicieli instytucji publicznych oraz społeczności lokalnej.</w:t>
      </w:r>
    </w:p>
    <w:p w14:paraId="130F2B7C" w14:textId="77777777" w:rsidR="00912E1E" w:rsidRDefault="00912E1E" w:rsidP="00912E1E">
      <w:pPr>
        <w:jc w:val="both"/>
        <w:rPr>
          <w:rFonts w:ascii="Times New Roman" w:hAnsi="Times New Roman" w:cs="Times New Roman"/>
        </w:rPr>
      </w:pPr>
      <w:r w:rsidRPr="00E6407D">
        <w:rPr>
          <w:rFonts w:ascii="Times New Roman" w:hAnsi="Times New Roman" w:cs="Times New Roman"/>
        </w:rPr>
        <w:t>Proces konstruowania Strategii został podzielony na dwa</w:t>
      </w:r>
      <w:r>
        <w:rPr>
          <w:rFonts w:ascii="Times New Roman" w:hAnsi="Times New Roman" w:cs="Times New Roman"/>
        </w:rPr>
        <w:t xml:space="preserve"> </w:t>
      </w:r>
      <w:r w:rsidRPr="00E6407D">
        <w:rPr>
          <w:rFonts w:ascii="Times New Roman" w:hAnsi="Times New Roman" w:cs="Times New Roman"/>
        </w:rPr>
        <w:t xml:space="preserve">etapy: diagnozowanie i programowanie. </w:t>
      </w:r>
      <w:r>
        <w:rPr>
          <w:rFonts w:ascii="Times New Roman" w:hAnsi="Times New Roman" w:cs="Times New Roman"/>
        </w:rPr>
        <w:t xml:space="preserve"> Należy podkreślić, że podział na dwa etapy miał charakter logiczny, ponieważ od strony czasowej były one realizowane równolegle. </w:t>
      </w:r>
      <w:r w:rsidRPr="00E6407D">
        <w:rPr>
          <w:rFonts w:ascii="Times New Roman" w:hAnsi="Times New Roman" w:cs="Times New Roman"/>
        </w:rPr>
        <w:t>W ramach etapu I Diagnozowanie przeprowadzono analizę dostępnych danych statystycznych</w:t>
      </w:r>
      <w:r>
        <w:rPr>
          <w:rFonts w:ascii="Times New Roman" w:hAnsi="Times New Roman" w:cs="Times New Roman"/>
        </w:rPr>
        <w:t xml:space="preserve"> </w:t>
      </w:r>
      <w:r w:rsidRPr="00E6407D">
        <w:rPr>
          <w:rFonts w:ascii="Times New Roman" w:hAnsi="Times New Roman" w:cs="Times New Roman"/>
        </w:rPr>
        <w:t>(dane GUS oraz dane gromadzone przez różne instytucje)</w:t>
      </w:r>
      <w:r>
        <w:rPr>
          <w:rFonts w:ascii="Times New Roman" w:hAnsi="Times New Roman" w:cs="Times New Roman"/>
        </w:rPr>
        <w:t xml:space="preserve"> oraz</w:t>
      </w:r>
      <w:r w:rsidRPr="00E6407D">
        <w:rPr>
          <w:rFonts w:ascii="Times New Roman" w:hAnsi="Times New Roman" w:cs="Times New Roman"/>
        </w:rPr>
        <w:t xml:space="preserve">  warsztaty problemowe</w:t>
      </w:r>
      <w:r>
        <w:rPr>
          <w:rStyle w:val="Odwoanieprzypisudolnego"/>
          <w:rFonts w:ascii="Times New Roman" w:hAnsi="Times New Roman" w:cs="Times New Roman"/>
        </w:rPr>
        <w:footnoteReference w:id="2"/>
      </w:r>
      <w:r w:rsidRPr="00E6407D">
        <w:rPr>
          <w:rFonts w:ascii="Times New Roman" w:hAnsi="Times New Roman" w:cs="Times New Roman"/>
        </w:rPr>
        <w:t>. Efektem pierwszego etapu prac była diagnoz</w:t>
      </w:r>
      <w:r>
        <w:rPr>
          <w:rFonts w:ascii="Times New Roman" w:hAnsi="Times New Roman" w:cs="Times New Roman"/>
        </w:rPr>
        <w:t>a sytuacji społecznej w g</w:t>
      </w:r>
      <w:r w:rsidRPr="00E6407D">
        <w:rPr>
          <w:rFonts w:ascii="Times New Roman" w:hAnsi="Times New Roman" w:cs="Times New Roman"/>
        </w:rPr>
        <w:t xml:space="preserve">minie </w:t>
      </w:r>
      <w:r>
        <w:rPr>
          <w:rFonts w:ascii="Times New Roman" w:hAnsi="Times New Roman" w:cs="Times New Roman"/>
        </w:rPr>
        <w:t>Czarnków</w:t>
      </w:r>
      <w:r w:rsidRPr="00E6407D">
        <w:rPr>
          <w:rFonts w:ascii="Times New Roman" w:hAnsi="Times New Roman" w:cs="Times New Roman"/>
        </w:rPr>
        <w:t xml:space="preserve"> zawierająca identyfikację podstawowych problemów i negatywnych zjawisk społecznych występujących na terenie </w:t>
      </w:r>
      <w:r>
        <w:rPr>
          <w:rFonts w:ascii="Times New Roman" w:hAnsi="Times New Roman" w:cs="Times New Roman"/>
        </w:rPr>
        <w:t>Gminy</w:t>
      </w:r>
      <w:r w:rsidRPr="00E6407D">
        <w:rPr>
          <w:rFonts w:ascii="Times New Roman" w:hAnsi="Times New Roman" w:cs="Times New Roman"/>
        </w:rPr>
        <w:t>.</w:t>
      </w:r>
    </w:p>
    <w:p w14:paraId="4803E32D" w14:textId="77777777" w:rsidR="00912E1E" w:rsidRPr="00E6407D" w:rsidRDefault="00912E1E" w:rsidP="00912E1E">
      <w:pPr>
        <w:jc w:val="both"/>
        <w:rPr>
          <w:rFonts w:ascii="Times New Roman" w:hAnsi="Times New Roman" w:cs="Times New Roman"/>
        </w:rPr>
      </w:pPr>
      <w:r w:rsidRPr="00E6407D">
        <w:rPr>
          <w:rFonts w:ascii="Times New Roman" w:hAnsi="Times New Roman" w:cs="Times New Roman"/>
        </w:rPr>
        <w:t>W ramach etapu</w:t>
      </w:r>
      <w:r>
        <w:rPr>
          <w:rFonts w:ascii="Times New Roman" w:hAnsi="Times New Roman" w:cs="Times New Roman"/>
        </w:rPr>
        <w:t xml:space="preserve"> </w:t>
      </w:r>
      <w:r w:rsidRPr="00E6407D">
        <w:rPr>
          <w:rFonts w:ascii="Times New Roman" w:hAnsi="Times New Roman" w:cs="Times New Roman"/>
        </w:rPr>
        <w:t>II Programowanie</w:t>
      </w:r>
      <w:r>
        <w:rPr>
          <w:rFonts w:ascii="Times New Roman" w:hAnsi="Times New Roman" w:cs="Times New Roman"/>
        </w:rPr>
        <w:t xml:space="preserve"> </w:t>
      </w:r>
      <w:r w:rsidRPr="00E6407D">
        <w:rPr>
          <w:rFonts w:ascii="Times New Roman" w:hAnsi="Times New Roman" w:cs="Times New Roman"/>
        </w:rPr>
        <w:t>opracowano konstrukcję</w:t>
      </w:r>
      <w:r>
        <w:rPr>
          <w:rFonts w:ascii="Times New Roman" w:hAnsi="Times New Roman" w:cs="Times New Roman"/>
        </w:rPr>
        <w:t xml:space="preserve"> </w:t>
      </w:r>
      <w:r w:rsidRPr="00E6407D">
        <w:rPr>
          <w:rFonts w:ascii="Times New Roman" w:hAnsi="Times New Roman" w:cs="Times New Roman"/>
        </w:rPr>
        <w:t>struktury celów</w:t>
      </w:r>
      <w:r>
        <w:rPr>
          <w:rFonts w:ascii="Times New Roman" w:hAnsi="Times New Roman" w:cs="Times New Roman"/>
        </w:rPr>
        <w:t xml:space="preserve"> </w:t>
      </w:r>
      <w:r w:rsidRPr="00E6407D">
        <w:rPr>
          <w:rFonts w:ascii="Times New Roman" w:hAnsi="Times New Roman" w:cs="Times New Roman"/>
        </w:rPr>
        <w:t>strategicznych</w:t>
      </w:r>
      <w:r>
        <w:rPr>
          <w:rFonts w:ascii="Times New Roman" w:hAnsi="Times New Roman" w:cs="Times New Roman"/>
        </w:rPr>
        <w:t xml:space="preserve"> </w:t>
      </w:r>
      <w:r w:rsidRPr="00E6407D">
        <w:rPr>
          <w:rFonts w:ascii="Times New Roman" w:hAnsi="Times New Roman" w:cs="Times New Roman"/>
        </w:rPr>
        <w:t>oraz działań</w:t>
      </w:r>
      <w:r>
        <w:rPr>
          <w:rFonts w:ascii="Times New Roman" w:hAnsi="Times New Roman" w:cs="Times New Roman"/>
        </w:rPr>
        <w:t xml:space="preserve"> </w:t>
      </w:r>
      <w:r w:rsidRPr="00E6407D">
        <w:rPr>
          <w:rFonts w:ascii="Times New Roman" w:hAnsi="Times New Roman" w:cs="Times New Roman"/>
        </w:rPr>
        <w:t>niezbędnych do ich realizacji, koncepcję</w:t>
      </w:r>
      <w:r>
        <w:rPr>
          <w:rFonts w:ascii="Times New Roman" w:hAnsi="Times New Roman" w:cs="Times New Roman"/>
        </w:rPr>
        <w:t xml:space="preserve"> </w:t>
      </w:r>
      <w:r w:rsidRPr="00E6407D">
        <w:rPr>
          <w:rFonts w:ascii="Times New Roman" w:hAnsi="Times New Roman" w:cs="Times New Roman"/>
        </w:rPr>
        <w:t>zarządzania strategią, jej monitorowania i ewaluacji</w:t>
      </w:r>
      <w:r>
        <w:rPr>
          <w:rFonts w:ascii="Times New Roman" w:hAnsi="Times New Roman" w:cs="Times New Roman"/>
        </w:rPr>
        <w:t xml:space="preserve"> oraz</w:t>
      </w:r>
      <w:r w:rsidRPr="00E6407D">
        <w:rPr>
          <w:rFonts w:ascii="Times New Roman" w:hAnsi="Times New Roman" w:cs="Times New Roman"/>
        </w:rPr>
        <w:t xml:space="preserve"> przeprowadzono konsultacje społeczne projektu dokumentu.</w:t>
      </w:r>
      <w:r>
        <w:rPr>
          <w:rFonts w:ascii="Times New Roman" w:hAnsi="Times New Roman" w:cs="Times New Roman"/>
        </w:rPr>
        <w:t xml:space="preserve"> Bazowano tutaj na rozwiązaniach przyjętych w Strategii na lata 2014-2020, co pozwala postrzegać Strategię na lata 2021-2028 jako kontynuację i rozwinięcie poprzedniej.</w:t>
      </w:r>
    </w:p>
    <w:p w14:paraId="582F18DA" w14:textId="77777777" w:rsidR="00912E1E" w:rsidRDefault="00912E1E" w:rsidP="00912E1E">
      <w:pPr>
        <w:jc w:val="both"/>
        <w:rPr>
          <w:rFonts w:ascii="Times New Roman" w:hAnsi="Times New Roman" w:cs="Times New Roman"/>
        </w:rPr>
      </w:pPr>
      <w:r w:rsidRPr="00836B43">
        <w:rPr>
          <w:rFonts w:ascii="Times New Roman" w:hAnsi="Times New Roman" w:cs="Times New Roman"/>
        </w:rPr>
        <w:t xml:space="preserve">Koncepcja partycypacyjna zakłada udział członków wspólnoty samorządowej w całym procesie oceny sytuacji społecznej </w:t>
      </w:r>
      <w:r>
        <w:rPr>
          <w:rFonts w:ascii="Times New Roman" w:hAnsi="Times New Roman" w:cs="Times New Roman"/>
        </w:rPr>
        <w:t>gmin</w:t>
      </w:r>
      <w:r w:rsidRPr="00836B43">
        <w:rPr>
          <w:rFonts w:ascii="Times New Roman" w:hAnsi="Times New Roman" w:cs="Times New Roman"/>
        </w:rPr>
        <w:t xml:space="preserve">y oraz wpływ na podejmowane decyzje o kierunkach rozwoju lokalnej polityki społecznej. W ramach procesu opracowywania Strategii zostały zorganizowane warsztaty partycypacyjne, które miały na celu przeprowadzenie diagnozy problemów i potrzeb społecznych </w:t>
      </w:r>
      <w:r w:rsidR="00D46EEE">
        <w:rPr>
          <w:rFonts w:ascii="Times New Roman" w:hAnsi="Times New Roman" w:cs="Times New Roman"/>
        </w:rPr>
        <w:br/>
      </w:r>
      <w:r w:rsidRPr="00836B43">
        <w:rPr>
          <w:rFonts w:ascii="Times New Roman" w:hAnsi="Times New Roman" w:cs="Times New Roman"/>
        </w:rPr>
        <w:t xml:space="preserve">w </w:t>
      </w:r>
      <w:r>
        <w:rPr>
          <w:rFonts w:ascii="Times New Roman" w:hAnsi="Times New Roman" w:cs="Times New Roman"/>
        </w:rPr>
        <w:t>gmin</w:t>
      </w:r>
      <w:r w:rsidRPr="00836B43">
        <w:rPr>
          <w:rFonts w:ascii="Times New Roman" w:hAnsi="Times New Roman" w:cs="Times New Roman"/>
        </w:rPr>
        <w:t xml:space="preserve">ie, a także wyznaczenie kierunków działań służących rozwiązaniu problemów społeczności lokalnej oraz przyczynienie się w ten sposób do podniesienia jakości życia lokalnej społeczności. </w:t>
      </w:r>
      <w:r w:rsidR="00D46EEE">
        <w:rPr>
          <w:rFonts w:ascii="Times New Roman" w:hAnsi="Times New Roman" w:cs="Times New Roman"/>
        </w:rPr>
        <w:br/>
      </w:r>
      <w:r w:rsidRPr="00836B43">
        <w:rPr>
          <w:rFonts w:ascii="Times New Roman" w:hAnsi="Times New Roman" w:cs="Times New Roman"/>
        </w:rPr>
        <w:t xml:space="preserve">W warsztatach wzięli udział przedstawiciele środowisk samorządowych, instytucji społecznych, </w:t>
      </w:r>
      <w:r w:rsidRPr="00836B43">
        <w:rPr>
          <w:rFonts w:ascii="Times New Roman" w:hAnsi="Times New Roman" w:cs="Times New Roman"/>
        </w:rPr>
        <w:lastRenderedPageBreak/>
        <w:t xml:space="preserve">organizacji obywatelskich, placówek edukacyjnych, kulturalnych i sportowych, przedsiębiorcy </w:t>
      </w:r>
      <w:r w:rsidR="00D46EEE">
        <w:rPr>
          <w:rFonts w:ascii="Times New Roman" w:hAnsi="Times New Roman" w:cs="Times New Roman"/>
        </w:rPr>
        <w:br/>
      </w:r>
      <w:r w:rsidRPr="00836B43">
        <w:rPr>
          <w:rFonts w:ascii="Times New Roman" w:hAnsi="Times New Roman" w:cs="Times New Roman"/>
        </w:rPr>
        <w:t xml:space="preserve">i aktywni mieszkańcy. Zaproszenie przedstawicieli różnych środowisk oraz umożliwienie im wypowiedzenia się i decydowania o sprawach społeczności lokalnej jest wyrazem partycypacji społecznej i bezpośredniego wpływu </w:t>
      </w:r>
      <w:r>
        <w:rPr>
          <w:rFonts w:ascii="Times New Roman" w:hAnsi="Times New Roman" w:cs="Times New Roman"/>
        </w:rPr>
        <w:t>zwykłych ludzi na swoje sprawy.</w:t>
      </w:r>
    </w:p>
    <w:p w14:paraId="21D9456E" w14:textId="77777777" w:rsidR="00912E1E" w:rsidRPr="00836B43" w:rsidRDefault="00912E1E" w:rsidP="00912E1E">
      <w:pPr>
        <w:jc w:val="both"/>
        <w:rPr>
          <w:rFonts w:ascii="Times New Roman" w:hAnsi="Times New Roman" w:cs="Times New Roman"/>
        </w:rPr>
      </w:pPr>
      <w:r w:rsidRPr="00836B43">
        <w:rPr>
          <w:rFonts w:ascii="Times New Roman" w:hAnsi="Times New Roman" w:cs="Times New Roman"/>
        </w:rPr>
        <w:t xml:space="preserve">W ramach prac nad Strategią </w:t>
      </w:r>
      <w:r>
        <w:rPr>
          <w:rFonts w:ascii="Times New Roman" w:hAnsi="Times New Roman" w:cs="Times New Roman"/>
        </w:rPr>
        <w:t>Gmin</w:t>
      </w:r>
      <w:r w:rsidRPr="00836B43">
        <w:rPr>
          <w:rFonts w:ascii="Times New Roman" w:hAnsi="Times New Roman" w:cs="Times New Roman"/>
        </w:rPr>
        <w:t>ny Ośrodek Pomocy Społecznej zorganizował trzy warsztaty, które odbyły się w sali wiejskiej w Sarbii. Ze względu na stan pandemii Covid-19 liczba warsztatów została ograniczona do niezbędnego minimum, tak aby nie zwiększać zagrożenia epidemicznego. Warsztaty odbyły się 9 czerwca, 8 lipca i 31 sierpnia</w:t>
      </w:r>
      <w:r>
        <w:rPr>
          <w:rFonts w:ascii="Times New Roman" w:hAnsi="Times New Roman" w:cs="Times New Roman"/>
        </w:rPr>
        <w:t xml:space="preserve"> 2020 roku</w:t>
      </w:r>
      <w:r w:rsidRPr="00836B43">
        <w:rPr>
          <w:rFonts w:ascii="Times New Roman" w:hAnsi="Times New Roman" w:cs="Times New Roman"/>
        </w:rPr>
        <w:t>. Każdy z warsztatów rozpoczynał się prezentacją diagnozy danego obszaru przeprowadzoną przez ekspertów zewnętrznych</w:t>
      </w:r>
      <w:r>
        <w:rPr>
          <w:rFonts w:ascii="Times New Roman" w:hAnsi="Times New Roman" w:cs="Times New Roman"/>
        </w:rPr>
        <w:t xml:space="preserve"> i dyskusją na temat przyczyn niekorzystnych zjawisk zidentyfikowanych na podstawie analizy danych zastanych</w:t>
      </w:r>
      <w:r w:rsidRPr="00836B43">
        <w:rPr>
          <w:rFonts w:ascii="Times New Roman" w:hAnsi="Times New Roman" w:cs="Times New Roman"/>
        </w:rPr>
        <w:t>. Następnie odbywała się praca w grupach, której celem było wypracowanie założeń do nowej Strategii w danym obszarze tematycznym.</w:t>
      </w:r>
    </w:p>
    <w:p w14:paraId="27494575" w14:textId="77777777" w:rsidR="00912E1E" w:rsidRPr="00836B43" w:rsidRDefault="00912E1E" w:rsidP="00912E1E">
      <w:pPr>
        <w:jc w:val="both"/>
        <w:rPr>
          <w:rFonts w:ascii="Times New Roman" w:hAnsi="Times New Roman" w:cs="Times New Roman"/>
        </w:rPr>
      </w:pPr>
      <w:r w:rsidRPr="00836B43">
        <w:rPr>
          <w:rFonts w:ascii="Times New Roman" w:hAnsi="Times New Roman" w:cs="Times New Roman"/>
        </w:rPr>
        <w:t>I warsztat miał charakter wprowadzający. Eksperci zewnętrzni przedstawili ideę tworzenia dokumentów strategicznych, zaprezentowali poprzednią Strategię i wspólnie z uczestnikami opracowali plan pracy nad nowym dokumentem.</w:t>
      </w:r>
    </w:p>
    <w:p w14:paraId="40FA71B2" w14:textId="77777777" w:rsidR="00912E1E" w:rsidRPr="00836B43" w:rsidRDefault="00912E1E" w:rsidP="00912E1E">
      <w:pPr>
        <w:jc w:val="both"/>
        <w:rPr>
          <w:rFonts w:ascii="Times New Roman" w:hAnsi="Times New Roman" w:cs="Times New Roman"/>
        </w:rPr>
      </w:pPr>
      <w:r w:rsidRPr="00836B43">
        <w:rPr>
          <w:rFonts w:ascii="Times New Roman" w:hAnsi="Times New Roman" w:cs="Times New Roman"/>
        </w:rPr>
        <w:t xml:space="preserve">II warsztat dotyczył czterech obszarów: pomoc społeczna, rynek pracy, ekonomia społeczna </w:t>
      </w:r>
      <w:r w:rsidR="00D46EEE">
        <w:rPr>
          <w:rFonts w:ascii="Times New Roman" w:hAnsi="Times New Roman" w:cs="Times New Roman"/>
        </w:rPr>
        <w:br/>
      </w:r>
      <w:r w:rsidRPr="00836B43">
        <w:rPr>
          <w:rFonts w:ascii="Times New Roman" w:hAnsi="Times New Roman" w:cs="Times New Roman"/>
        </w:rPr>
        <w:t>i społeczeństwo obywatelskie. Prace nad poszczególnymi obszarami poprzedziła prezentacja nowych rozwiązań prawnych w zakresie programowania strategicznego.</w:t>
      </w:r>
    </w:p>
    <w:p w14:paraId="62E88B7C" w14:textId="77777777" w:rsidR="00912E1E" w:rsidRPr="00836B43" w:rsidRDefault="00912E1E" w:rsidP="00912E1E">
      <w:pPr>
        <w:jc w:val="both"/>
        <w:rPr>
          <w:rFonts w:ascii="Times New Roman" w:hAnsi="Times New Roman" w:cs="Times New Roman"/>
        </w:rPr>
      </w:pPr>
      <w:r w:rsidRPr="00836B43">
        <w:rPr>
          <w:rFonts w:ascii="Times New Roman" w:hAnsi="Times New Roman" w:cs="Times New Roman"/>
        </w:rPr>
        <w:t xml:space="preserve">III warsztat obejmował pięć obszarów: zdrowie, edukacja, sport, kultura i bezpieczeństwo. Prace </w:t>
      </w:r>
      <w:r w:rsidR="00D46EEE">
        <w:rPr>
          <w:rFonts w:ascii="Times New Roman" w:hAnsi="Times New Roman" w:cs="Times New Roman"/>
        </w:rPr>
        <w:br/>
      </w:r>
      <w:r w:rsidRPr="00836B43">
        <w:rPr>
          <w:rFonts w:ascii="Times New Roman" w:hAnsi="Times New Roman" w:cs="Times New Roman"/>
        </w:rPr>
        <w:t xml:space="preserve">w grupach poprzedziło przedstawienie projektu, którego realizacja rozpocznie się w 2020 roku, dotyczącego przekształcenia </w:t>
      </w:r>
      <w:r>
        <w:rPr>
          <w:rFonts w:ascii="Times New Roman" w:hAnsi="Times New Roman" w:cs="Times New Roman"/>
        </w:rPr>
        <w:t>Gmin</w:t>
      </w:r>
      <w:r w:rsidRPr="00836B43">
        <w:rPr>
          <w:rFonts w:ascii="Times New Roman" w:hAnsi="Times New Roman" w:cs="Times New Roman"/>
        </w:rPr>
        <w:t xml:space="preserve">nego Ośrodka Pomocy Społecznej w Centrum Usług Społecznych. </w:t>
      </w:r>
    </w:p>
    <w:p w14:paraId="0E3BFB60" w14:textId="77777777" w:rsidR="00A0633C" w:rsidRPr="00836B43" w:rsidRDefault="00A0633C" w:rsidP="006B75DD">
      <w:pPr>
        <w:rPr>
          <w:rFonts w:ascii="Times New Roman" w:hAnsi="Times New Roman" w:cs="Times New Roman"/>
          <w:b/>
        </w:rPr>
      </w:pPr>
      <w:r w:rsidRPr="00836B43">
        <w:rPr>
          <w:rFonts w:ascii="Times New Roman" w:hAnsi="Times New Roman" w:cs="Times New Roman"/>
          <w:b/>
        </w:rPr>
        <w:t>Uczestnicy warsztatów</w:t>
      </w:r>
      <w:r w:rsidR="000B04C6" w:rsidRPr="00836B43">
        <w:rPr>
          <w:rFonts w:ascii="Times New Roman" w:hAnsi="Times New Roman" w:cs="Times New Roman"/>
          <w:b/>
        </w:rPr>
        <w:t xml:space="preserve"> partycypacyjnych</w:t>
      </w:r>
    </w:p>
    <w:p w14:paraId="2E2757DC" w14:textId="77777777" w:rsidR="008F008B" w:rsidRPr="00836B43" w:rsidRDefault="008F008B" w:rsidP="006B75DD">
      <w:pPr>
        <w:rPr>
          <w:rFonts w:ascii="Times New Roman" w:eastAsia="Times New Roman" w:hAnsi="Times New Roman" w:cs="Times New Roman"/>
          <w:b/>
        </w:rPr>
      </w:pPr>
      <w:r w:rsidRPr="00836B43">
        <w:rPr>
          <w:rFonts w:ascii="Times New Roman" w:eastAsia="Times New Roman" w:hAnsi="Times New Roman" w:cs="Times New Roman"/>
          <w:b/>
        </w:rPr>
        <w:t xml:space="preserve">I WARSZTAT 09.06.2020 </w:t>
      </w:r>
    </w:p>
    <w:p w14:paraId="36625F6D" w14:textId="77777777" w:rsidR="00B447AA" w:rsidRPr="00402B3F" w:rsidRDefault="00B447AA"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Monika Piotrowska - zastępca Wójta </w:t>
      </w:r>
      <w:r w:rsidR="00AC3007">
        <w:rPr>
          <w:rFonts w:ascii="Times New Roman" w:eastAsia="Times New Roman" w:hAnsi="Times New Roman" w:cs="Times New Roman"/>
        </w:rPr>
        <w:t>Gmin</w:t>
      </w:r>
      <w:r w:rsidRPr="00402B3F">
        <w:rPr>
          <w:rFonts w:ascii="Times New Roman" w:eastAsia="Times New Roman" w:hAnsi="Times New Roman" w:cs="Times New Roman"/>
        </w:rPr>
        <w:t>y Czarnków</w:t>
      </w:r>
      <w:r w:rsidR="00402B3F">
        <w:rPr>
          <w:rFonts w:ascii="Times New Roman" w:eastAsia="Times New Roman" w:hAnsi="Times New Roman" w:cs="Times New Roman"/>
        </w:rPr>
        <w:t>,</w:t>
      </w:r>
    </w:p>
    <w:p w14:paraId="76F39D87"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Małgorzata Wylegała - Dyre</w:t>
      </w:r>
      <w:r w:rsidR="00402B3F">
        <w:rPr>
          <w:rFonts w:ascii="Times New Roman" w:eastAsia="Times New Roman" w:hAnsi="Times New Roman" w:cs="Times New Roman"/>
        </w:rPr>
        <w:t>ktor Szkoły Podstawowej w Sarbi,</w:t>
      </w:r>
    </w:p>
    <w:p w14:paraId="7AEF4870"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Marlena Mądrzak - Dyrektor Public</w:t>
      </w:r>
      <w:r w:rsidR="00402B3F">
        <w:rPr>
          <w:rFonts w:ascii="Times New Roman" w:eastAsia="Times New Roman" w:hAnsi="Times New Roman" w:cs="Times New Roman"/>
        </w:rPr>
        <w:t>znego Przedszkola w Śmieszkowie,</w:t>
      </w:r>
    </w:p>
    <w:p w14:paraId="48BAEF64"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Sławomir Szymański - Dyrektor Szkoły Podstawowej w Jędrzejewie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467EAF29"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Alina Wawrzyniak - Fundacja "Gębiczyn" </w:t>
      </w:r>
      <w:r w:rsidR="00402B3F">
        <w:rPr>
          <w:rFonts w:ascii="Times New Roman" w:eastAsia="Times New Roman" w:hAnsi="Times New Roman" w:cs="Times New Roman"/>
        </w:rPr>
        <w:t>,</w:t>
      </w:r>
    </w:p>
    <w:p w14:paraId="05129DF3"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Daniel Gołębiewski </w:t>
      </w:r>
      <w:r w:rsidR="00DF67B1">
        <w:rPr>
          <w:rFonts w:ascii="Times New Roman" w:eastAsia="Times New Roman" w:hAnsi="Times New Roman" w:cs="Times New Roman"/>
        </w:rPr>
        <w:t>–</w:t>
      </w:r>
      <w:r w:rsidRPr="00402B3F">
        <w:rPr>
          <w:rFonts w:ascii="Times New Roman" w:eastAsia="Times New Roman" w:hAnsi="Times New Roman" w:cs="Times New Roman"/>
        </w:rPr>
        <w:t xml:space="preserve"> P</w:t>
      </w:r>
      <w:r w:rsidR="00DF67B1">
        <w:rPr>
          <w:rFonts w:ascii="Times New Roman" w:eastAsia="Times New Roman" w:hAnsi="Times New Roman" w:cs="Times New Roman"/>
        </w:rPr>
        <w:t xml:space="preserve">owiatowy </w:t>
      </w:r>
      <w:r w:rsidRPr="00402B3F">
        <w:rPr>
          <w:rFonts w:ascii="Times New Roman" w:eastAsia="Times New Roman" w:hAnsi="Times New Roman" w:cs="Times New Roman"/>
        </w:rPr>
        <w:t>U</w:t>
      </w:r>
      <w:r w:rsidR="00DF67B1">
        <w:rPr>
          <w:rFonts w:ascii="Times New Roman" w:eastAsia="Times New Roman" w:hAnsi="Times New Roman" w:cs="Times New Roman"/>
        </w:rPr>
        <w:t xml:space="preserve">rząd </w:t>
      </w:r>
      <w:r w:rsidRPr="00402B3F">
        <w:rPr>
          <w:rFonts w:ascii="Times New Roman" w:eastAsia="Times New Roman" w:hAnsi="Times New Roman" w:cs="Times New Roman"/>
        </w:rPr>
        <w:t>P</w:t>
      </w:r>
      <w:r w:rsidR="00DF67B1">
        <w:rPr>
          <w:rFonts w:ascii="Times New Roman" w:eastAsia="Times New Roman" w:hAnsi="Times New Roman" w:cs="Times New Roman"/>
        </w:rPr>
        <w:t>racy w  Czarnkowie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364235E4"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Justyna Przybył - Komenda Powiatowa Policji w Czarnkowie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251A31AA"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Justyna </w:t>
      </w:r>
      <w:proofErr w:type="spellStart"/>
      <w:r w:rsidRPr="00402B3F">
        <w:rPr>
          <w:rFonts w:ascii="Times New Roman" w:eastAsia="Times New Roman" w:hAnsi="Times New Roman" w:cs="Times New Roman"/>
        </w:rPr>
        <w:t>Dreger</w:t>
      </w:r>
      <w:proofErr w:type="spellEnd"/>
      <w:r w:rsidRPr="00402B3F">
        <w:rPr>
          <w:rFonts w:ascii="Times New Roman" w:eastAsia="Times New Roman" w:hAnsi="Times New Roman" w:cs="Times New Roman"/>
        </w:rPr>
        <w:t xml:space="preserve"> </w:t>
      </w:r>
      <w:r w:rsidR="00F20A49">
        <w:rPr>
          <w:rFonts w:ascii="Times New Roman" w:eastAsia="Times New Roman" w:hAnsi="Times New Roman" w:cs="Times New Roman"/>
        </w:rPr>
        <w:t>–</w:t>
      </w:r>
      <w:r w:rsidRPr="00402B3F">
        <w:rPr>
          <w:rFonts w:ascii="Times New Roman" w:eastAsia="Times New Roman" w:hAnsi="Times New Roman" w:cs="Times New Roman"/>
        </w:rPr>
        <w:t xml:space="preserve"> </w:t>
      </w:r>
      <w:r w:rsidR="00F20A49">
        <w:rPr>
          <w:rFonts w:ascii="Times New Roman" w:eastAsia="Times New Roman" w:hAnsi="Times New Roman" w:cs="Times New Roman"/>
        </w:rPr>
        <w:t>Warsztat Terapii Zajęciowej</w:t>
      </w:r>
      <w:r w:rsidRPr="00402B3F">
        <w:rPr>
          <w:rFonts w:ascii="Times New Roman" w:eastAsia="Times New Roman" w:hAnsi="Times New Roman" w:cs="Times New Roman"/>
        </w:rPr>
        <w:t xml:space="preserve"> Gębice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78F00552"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Łucja Fligiel - Spółdzielnia Socjalna "Równe Szanse", Stowarzyszenie "Kobiet Aktywnych" w Hucie, </w:t>
      </w:r>
    </w:p>
    <w:p w14:paraId="2B090E55"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Agnieszka Kulesza </w:t>
      </w:r>
      <w:r w:rsidR="00F20A49">
        <w:rPr>
          <w:rFonts w:ascii="Times New Roman" w:eastAsia="Times New Roman" w:hAnsi="Times New Roman" w:cs="Times New Roman"/>
        </w:rPr>
        <w:t>–</w:t>
      </w:r>
      <w:r w:rsidRPr="00402B3F">
        <w:rPr>
          <w:rFonts w:ascii="Times New Roman" w:eastAsia="Times New Roman" w:hAnsi="Times New Roman" w:cs="Times New Roman"/>
        </w:rPr>
        <w:t xml:space="preserve"> </w:t>
      </w:r>
      <w:r w:rsidR="00F20A49">
        <w:rPr>
          <w:rFonts w:ascii="Times New Roman" w:eastAsia="Times New Roman" w:hAnsi="Times New Roman" w:cs="Times New Roman"/>
        </w:rPr>
        <w:t>Lokalna Grupa Działania</w:t>
      </w:r>
      <w:r w:rsidRPr="00402B3F">
        <w:rPr>
          <w:rFonts w:ascii="Times New Roman" w:eastAsia="Times New Roman" w:hAnsi="Times New Roman" w:cs="Times New Roman"/>
        </w:rPr>
        <w:t xml:space="preserve"> w Czarnkowie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157789F4"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Longina Wika - Sołtys Sołectwa Sarbia - Sa</w:t>
      </w:r>
      <w:r w:rsidR="00F20A49">
        <w:rPr>
          <w:rFonts w:ascii="Times New Roman" w:eastAsia="Times New Roman" w:hAnsi="Times New Roman" w:cs="Times New Roman"/>
        </w:rPr>
        <w:t>r</w:t>
      </w:r>
      <w:r w:rsidRPr="00402B3F">
        <w:rPr>
          <w:rFonts w:ascii="Times New Roman" w:eastAsia="Times New Roman" w:hAnsi="Times New Roman" w:cs="Times New Roman"/>
        </w:rPr>
        <w:t>bka, przedstawiciel</w:t>
      </w:r>
      <w:r w:rsidR="00F20A49">
        <w:rPr>
          <w:rFonts w:ascii="Times New Roman" w:eastAsia="Times New Roman" w:hAnsi="Times New Roman" w:cs="Times New Roman"/>
        </w:rPr>
        <w:t>ka Koła Gospodyń Wiejskich</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25F41C86"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Juliusz Piątek - Przedstawiciel </w:t>
      </w:r>
      <w:r w:rsidR="00F20A49">
        <w:rPr>
          <w:rFonts w:ascii="Times New Roman" w:eastAsia="Times New Roman" w:hAnsi="Times New Roman" w:cs="Times New Roman"/>
        </w:rPr>
        <w:t>Ludowego Zespołu Sportowego</w:t>
      </w:r>
      <w:r w:rsidRPr="00402B3F">
        <w:rPr>
          <w:rFonts w:ascii="Times New Roman" w:eastAsia="Times New Roman" w:hAnsi="Times New Roman" w:cs="Times New Roman"/>
        </w:rPr>
        <w:t xml:space="preserve"> WENUS w Jędrzejewie, </w:t>
      </w:r>
    </w:p>
    <w:p w14:paraId="20F71414"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Adam Andrzejewski – Przedstawiciel </w:t>
      </w:r>
      <w:r w:rsidR="00DF67B1">
        <w:rPr>
          <w:rFonts w:ascii="Times New Roman" w:eastAsia="Times New Roman" w:hAnsi="Times New Roman" w:cs="Times New Roman"/>
        </w:rPr>
        <w:t>Ochotniczej Straży Pożarnej</w:t>
      </w:r>
      <w:r w:rsidRPr="00402B3F">
        <w:rPr>
          <w:rFonts w:ascii="Times New Roman" w:eastAsia="Times New Roman" w:hAnsi="Times New Roman" w:cs="Times New Roman"/>
        </w:rPr>
        <w:t xml:space="preserve"> w Jędrzejewie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41C9FD1C"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Michał Bielecki – Przewodniczący Związku Emerytów, Rencistów i Inwalidów, Koło </w:t>
      </w:r>
      <w:r w:rsidR="008A5DD8">
        <w:rPr>
          <w:rFonts w:ascii="Times New Roman" w:eastAsia="Times New Roman" w:hAnsi="Times New Roman" w:cs="Times New Roman"/>
        </w:rPr>
        <w:br/>
      </w:r>
      <w:r w:rsidRPr="00402B3F">
        <w:rPr>
          <w:rFonts w:ascii="Times New Roman" w:eastAsia="Times New Roman" w:hAnsi="Times New Roman" w:cs="Times New Roman"/>
        </w:rPr>
        <w:t xml:space="preserve">w Kuźnicy Czarnkowskiej, </w:t>
      </w:r>
    </w:p>
    <w:p w14:paraId="7CFFFDB3"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Łukasz Perz – Przedstawiciel Powiatowej Państwowej Straży Pożarnej w Czarnkowie, </w:t>
      </w:r>
    </w:p>
    <w:p w14:paraId="03B4B6C4"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 xml:space="preserve">Krzysztof Chyży – Przewodniczący Rady </w:t>
      </w:r>
      <w:r w:rsidR="00AC3007">
        <w:rPr>
          <w:rFonts w:ascii="Times New Roman" w:eastAsia="Times New Roman" w:hAnsi="Times New Roman" w:cs="Times New Roman"/>
        </w:rPr>
        <w:t>Gmin</w:t>
      </w:r>
      <w:r w:rsidRPr="00402B3F">
        <w:rPr>
          <w:rFonts w:ascii="Times New Roman" w:eastAsia="Times New Roman" w:hAnsi="Times New Roman" w:cs="Times New Roman"/>
        </w:rPr>
        <w:t xml:space="preserve">y Czarnków, </w:t>
      </w:r>
    </w:p>
    <w:p w14:paraId="46D41EB2" w14:textId="77777777" w:rsidR="008F008B" w:rsidRPr="00402B3F" w:rsidRDefault="008F008B" w:rsidP="00B275A7">
      <w:pPr>
        <w:pStyle w:val="Akapitzlist"/>
        <w:numPr>
          <w:ilvl w:val="0"/>
          <w:numId w:val="15"/>
        </w:numPr>
        <w:spacing w:after="0"/>
        <w:rPr>
          <w:rFonts w:ascii="Times New Roman" w:eastAsia="Times New Roman" w:hAnsi="Times New Roman" w:cs="Times New Roman"/>
        </w:rPr>
      </w:pPr>
      <w:r w:rsidRPr="00402B3F">
        <w:rPr>
          <w:rFonts w:ascii="Times New Roman" w:eastAsia="Times New Roman" w:hAnsi="Times New Roman" w:cs="Times New Roman"/>
        </w:rPr>
        <w:t>Joanna Mazur – Kierownik Referatu Organiz</w:t>
      </w:r>
      <w:r w:rsidR="00DF67B1">
        <w:rPr>
          <w:rFonts w:ascii="Times New Roman" w:eastAsia="Times New Roman" w:hAnsi="Times New Roman" w:cs="Times New Roman"/>
        </w:rPr>
        <w:t>acyjnego i Spraw Obywatelskich U</w:t>
      </w:r>
      <w:r w:rsidRPr="00402B3F">
        <w:rPr>
          <w:rFonts w:ascii="Times New Roman" w:eastAsia="Times New Roman" w:hAnsi="Times New Roman" w:cs="Times New Roman"/>
        </w:rPr>
        <w:t xml:space="preserve">rzędu </w:t>
      </w:r>
      <w:r w:rsidR="00AC3007">
        <w:rPr>
          <w:rFonts w:ascii="Times New Roman" w:eastAsia="Times New Roman" w:hAnsi="Times New Roman" w:cs="Times New Roman"/>
        </w:rPr>
        <w:t>Gmin</w:t>
      </w:r>
      <w:r w:rsidRPr="00402B3F">
        <w:rPr>
          <w:rFonts w:ascii="Times New Roman" w:eastAsia="Times New Roman" w:hAnsi="Times New Roman" w:cs="Times New Roman"/>
        </w:rPr>
        <w:t xml:space="preserve">y Czarnków, </w:t>
      </w:r>
    </w:p>
    <w:p w14:paraId="52AA73EC" w14:textId="77777777" w:rsidR="00B447AA" w:rsidRPr="00402B3F" w:rsidRDefault="00B447AA" w:rsidP="00B275A7">
      <w:pPr>
        <w:pStyle w:val="Akapitzlist"/>
        <w:numPr>
          <w:ilvl w:val="0"/>
          <w:numId w:val="15"/>
        </w:numPr>
        <w:spacing w:after="0"/>
        <w:jc w:val="both"/>
        <w:rPr>
          <w:rFonts w:ascii="Times New Roman" w:eastAsia="Times New Roman" w:hAnsi="Times New Roman" w:cs="Times New Roman"/>
        </w:rPr>
      </w:pPr>
      <w:r w:rsidRPr="00402B3F">
        <w:rPr>
          <w:rFonts w:ascii="Times New Roman" w:eastAsia="Times New Roman" w:hAnsi="Times New Roman" w:cs="Times New Roman"/>
        </w:rPr>
        <w:lastRenderedPageBreak/>
        <w:t xml:space="preserve">Anna Wybraniec - Kierownik </w:t>
      </w:r>
      <w:r w:rsidR="00AC3007">
        <w:rPr>
          <w:rFonts w:ascii="Times New Roman" w:eastAsia="Times New Roman" w:hAnsi="Times New Roman" w:cs="Times New Roman"/>
        </w:rPr>
        <w:t>Gmin</w:t>
      </w:r>
      <w:r w:rsidRPr="00402B3F">
        <w:rPr>
          <w:rFonts w:ascii="Times New Roman" w:eastAsia="Times New Roman" w:hAnsi="Times New Roman" w:cs="Times New Roman"/>
        </w:rPr>
        <w:t>nego Ośrodka Pomocy Społecznej w Czarnkowie</w:t>
      </w:r>
      <w:r w:rsidR="00402B3F">
        <w:rPr>
          <w:rFonts w:ascii="Times New Roman" w:eastAsia="Times New Roman" w:hAnsi="Times New Roman" w:cs="Times New Roman"/>
        </w:rPr>
        <w:t>,</w:t>
      </w:r>
    </w:p>
    <w:p w14:paraId="702DF5BB" w14:textId="77777777" w:rsidR="008F008B" w:rsidRPr="00402B3F" w:rsidRDefault="008F008B" w:rsidP="00B275A7">
      <w:pPr>
        <w:pStyle w:val="Akapitzlist"/>
        <w:numPr>
          <w:ilvl w:val="0"/>
          <w:numId w:val="15"/>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Weronika Dolna – starszy pracownik socjalny </w:t>
      </w:r>
      <w:r w:rsidR="00AC3007">
        <w:rPr>
          <w:rFonts w:ascii="Times New Roman" w:eastAsia="Times New Roman" w:hAnsi="Times New Roman" w:cs="Times New Roman"/>
        </w:rPr>
        <w:t>Gmin</w:t>
      </w:r>
      <w:r w:rsidRPr="00402B3F">
        <w:rPr>
          <w:rFonts w:ascii="Times New Roman" w:eastAsia="Times New Roman" w:hAnsi="Times New Roman" w:cs="Times New Roman"/>
        </w:rPr>
        <w:t xml:space="preserve">nego Ośrodka Pomocy Społecznej </w:t>
      </w:r>
      <w:r w:rsidR="00D46EEE">
        <w:rPr>
          <w:rFonts w:ascii="Times New Roman" w:eastAsia="Times New Roman" w:hAnsi="Times New Roman" w:cs="Times New Roman"/>
        </w:rPr>
        <w:br/>
      </w:r>
      <w:r w:rsidRPr="00402B3F">
        <w:rPr>
          <w:rFonts w:ascii="Times New Roman" w:eastAsia="Times New Roman" w:hAnsi="Times New Roman" w:cs="Times New Roman"/>
        </w:rPr>
        <w:t xml:space="preserve">w Czarnkowie, </w:t>
      </w:r>
    </w:p>
    <w:p w14:paraId="2E38EE56" w14:textId="77777777" w:rsidR="008F008B" w:rsidRPr="00402B3F" w:rsidRDefault="008F008B" w:rsidP="00B275A7">
      <w:pPr>
        <w:pStyle w:val="Akapitzlist"/>
        <w:numPr>
          <w:ilvl w:val="0"/>
          <w:numId w:val="15"/>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Zbigniew Faligowski – starszy pracownik socjalny </w:t>
      </w:r>
      <w:r w:rsidR="00AC3007">
        <w:rPr>
          <w:rFonts w:ascii="Times New Roman" w:eastAsia="Times New Roman" w:hAnsi="Times New Roman" w:cs="Times New Roman"/>
        </w:rPr>
        <w:t>Gmin</w:t>
      </w:r>
      <w:r w:rsidRPr="00402B3F">
        <w:rPr>
          <w:rFonts w:ascii="Times New Roman" w:eastAsia="Times New Roman" w:hAnsi="Times New Roman" w:cs="Times New Roman"/>
        </w:rPr>
        <w:t xml:space="preserve">nego Ośrodka Pomocy Społecznej </w:t>
      </w:r>
      <w:r w:rsidR="00D46EEE">
        <w:rPr>
          <w:rFonts w:ascii="Times New Roman" w:eastAsia="Times New Roman" w:hAnsi="Times New Roman" w:cs="Times New Roman"/>
        </w:rPr>
        <w:br/>
      </w:r>
      <w:r w:rsidRPr="00402B3F">
        <w:rPr>
          <w:rFonts w:ascii="Times New Roman" w:eastAsia="Times New Roman" w:hAnsi="Times New Roman" w:cs="Times New Roman"/>
        </w:rPr>
        <w:t xml:space="preserve">w Czarnkowie. </w:t>
      </w:r>
    </w:p>
    <w:p w14:paraId="591C2631" w14:textId="77777777" w:rsidR="008F008B" w:rsidRPr="00836B43" w:rsidRDefault="008F008B" w:rsidP="006B75DD">
      <w:pPr>
        <w:rPr>
          <w:rFonts w:ascii="Times New Roman" w:eastAsia="Times New Roman" w:hAnsi="Times New Roman" w:cs="Times New Roman"/>
        </w:rPr>
      </w:pPr>
    </w:p>
    <w:p w14:paraId="27F2148C" w14:textId="77777777" w:rsidR="008F008B" w:rsidRPr="00836B43" w:rsidRDefault="008F008B" w:rsidP="006B75DD">
      <w:pPr>
        <w:rPr>
          <w:rFonts w:ascii="Times New Roman" w:eastAsia="Times New Roman" w:hAnsi="Times New Roman" w:cs="Times New Roman"/>
          <w:b/>
        </w:rPr>
      </w:pPr>
      <w:r w:rsidRPr="00836B43">
        <w:rPr>
          <w:rFonts w:ascii="Times New Roman" w:eastAsia="Times New Roman" w:hAnsi="Times New Roman" w:cs="Times New Roman"/>
          <w:b/>
        </w:rPr>
        <w:t xml:space="preserve">II WARSZTAT 08.07.2020 </w:t>
      </w:r>
    </w:p>
    <w:p w14:paraId="0D0B042C"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Michał Bielecki - Przewodniczący Związku Emerytów, Rencistów i Inwalidów, Koło </w:t>
      </w:r>
      <w:r w:rsidR="00D46EEE">
        <w:rPr>
          <w:rFonts w:ascii="Times New Roman" w:eastAsia="Times New Roman" w:hAnsi="Times New Roman" w:cs="Times New Roman"/>
        </w:rPr>
        <w:br/>
      </w:r>
      <w:r w:rsidRPr="00402B3F">
        <w:rPr>
          <w:rFonts w:ascii="Times New Roman" w:eastAsia="Times New Roman" w:hAnsi="Times New Roman" w:cs="Times New Roman"/>
        </w:rPr>
        <w:t>w Kuźnicy Czarnkowskiej</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7AABC022"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Grażyna Dzikowska - Punkt Konsultacyjno - Terapeutyczny</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29F6C260"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Agnieszka Klepia</w:t>
      </w:r>
      <w:r w:rsidR="00DF67B1">
        <w:rPr>
          <w:rFonts w:ascii="Times New Roman" w:eastAsia="Times New Roman" w:hAnsi="Times New Roman" w:cs="Times New Roman"/>
        </w:rPr>
        <w:t>nowska - Kurator zawodowy przy Sądzie R</w:t>
      </w:r>
      <w:r w:rsidRPr="00402B3F">
        <w:rPr>
          <w:rFonts w:ascii="Times New Roman" w:eastAsia="Times New Roman" w:hAnsi="Times New Roman" w:cs="Times New Roman"/>
        </w:rPr>
        <w:t>ejonowym w Trzciance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7A8BB79C"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Danuta Żukowska - Grygiel - prokurator w stanie spoczynku, przedstawiciel </w:t>
      </w:r>
      <w:r w:rsidR="00AC3007">
        <w:rPr>
          <w:rFonts w:ascii="Times New Roman" w:eastAsia="Times New Roman" w:hAnsi="Times New Roman" w:cs="Times New Roman"/>
        </w:rPr>
        <w:t>Gmin</w:t>
      </w:r>
      <w:r w:rsidRPr="00402B3F">
        <w:rPr>
          <w:rFonts w:ascii="Times New Roman" w:eastAsia="Times New Roman" w:hAnsi="Times New Roman" w:cs="Times New Roman"/>
        </w:rPr>
        <w:t>nej Komisji ds. Profilaktyki i Rozwiązywania Problemów Alkoholowych</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5D0FDA99"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Justyna </w:t>
      </w:r>
      <w:proofErr w:type="spellStart"/>
      <w:r w:rsidRPr="00402B3F">
        <w:rPr>
          <w:rFonts w:ascii="Times New Roman" w:eastAsia="Times New Roman" w:hAnsi="Times New Roman" w:cs="Times New Roman"/>
        </w:rPr>
        <w:t>Dreger</w:t>
      </w:r>
      <w:proofErr w:type="spellEnd"/>
      <w:r w:rsidRPr="00402B3F">
        <w:rPr>
          <w:rFonts w:ascii="Times New Roman" w:eastAsia="Times New Roman" w:hAnsi="Times New Roman" w:cs="Times New Roman"/>
        </w:rPr>
        <w:t xml:space="preserve"> </w:t>
      </w:r>
      <w:r w:rsidR="00DF67B1">
        <w:rPr>
          <w:rFonts w:ascii="Times New Roman" w:eastAsia="Times New Roman" w:hAnsi="Times New Roman" w:cs="Times New Roman"/>
        </w:rPr>
        <w:t>–</w:t>
      </w:r>
      <w:r w:rsidRPr="00402B3F">
        <w:rPr>
          <w:rFonts w:ascii="Times New Roman" w:eastAsia="Times New Roman" w:hAnsi="Times New Roman" w:cs="Times New Roman"/>
        </w:rPr>
        <w:t xml:space="preserve"> </w:t>
      </w:r>
      <w:r w:rsidR="00DF67B1">
        <w:rPr>
          <w:rFonts w:ascii="Times New Roman" w:eastAsia="Times New Roman" w:hAnsi="Times New Roman" w:cs="Times New Roman"/>
        </w:rPr>
        <w:t>Warsztaty Terapii Zajęciowej</w:t>
      </w:r>
      <w:r w:rsidRPr="00402B3F">
        <w:rPr>
          <w:rFonts w:ascii="Times New Roman" w:eastAsia="Times New Roman" w:hAnsi="Times New Roman" w:cs="Times New Roman"/>
        </w:rPr>
        <w:t xml:space="preserve"> Gębice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44421465"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Łucja Fligiel - Spółdzielnia Socjalna "Równe Szanse", Stowarzyszenie "Kobiet Aktywnych" </w:t>
      </w:r>
      <w:r w:rsidR="008A5DD8">
        <w:rPr>
          <w:rFonts w:ascii="Times New Roman" w:eastAsia="Times New Roman" w:hAnsi="Times New Roman" w:cs="Times New Roman"/>
        </w:rPr>
        <w:br/>
      </w:r>
      <w:r w:rsidRPr="00402B3F">
        <w:rPr>
          <w:rFonts w:ascii="Times New Roman" w:eastAsia="Times New Roman" w:hAnsi="Times New Roman" w:cs="Times New Roman"/>
        </w:rPr>
        <w:t xml:space="preserve">w Hucie, </w:t>
      </w:r>
    </w:p>
    <w:p w14:paraId="3615475A"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Agnieszka Kulesza </w:t>
      </w:r>
      <w:r w:rsidR="00DF67B1">
        <w:rPr>
          <w:rFonts w:ascii="Times New Roman" w:eastAsia="Times New Roman" w:hAnsi="Times New Roman" w:cs="Times New Roman"/>
        </w:rPr>
        <w:t>–</w:t>
      </w:r>
      <w:r w:rsidRPr="00402B3F">
        <w:rPr>
          <w:rFonts w:ascii="Times New Roman" w:eastAsia="Times New Roman" w:hAnsi="Times New Roman" w:cs="Times New Roman"/>
        </w:rPr>
        <w:t xml:space="preserve"> </w:t>
      </w:r>
      <w:r w:rsidR="00DF67B1">
        <w:rPr>
          <w:rFonts w:ascii="Times New Roman" w:eastAsia="Times New Roman" w:hAnsi="Times New Roman" w:cs="Times New Roman"/>
        </w:rPr>
        <w:t>Lokalna Grupa Działania</w:t>
      </w:r>
      <w:r w:rsidRPr="00402B3F">
        <w:rPr>
          <w:rFonts w:ascii="Times New Roman" w:eastAsia="Times New Roman" w:hAnsi="Times New Roman" w:cs="Times New Roman"/>
        </w:rPr>
        <w:t xml:space="preserve"> w Czarnkowie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695F074F"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Longina Wika - Sołtys Sołectwa Sarbia - </w:t>
      </w:r>
      <w:proofErr w:type="spellStart"/>
      <w:r w:rsidRPr="00402B3F">
        <w:rPr>
          <w:rFonts w:ascii="Times New Roman" w:eastAsia="Times New Roman" w:hAnsi="Times New Roman" w:cs="Times New Roman"/>
        </w:rPr>
        <w:t>Sabka</w:t>
      </w:r>
      <w:proofErr w:type="spellEnd"/>
      <w:r w:rsidRPr="00402B3F">
        <w:rPr>
          <w:rFonts w:ascii="Times New Roman" w:eastAsia="Times New Roman" w:hAnsi="Times New Roman" w:cs="Times New Roman"/>
        </w:rPr>
        <w:t>, przedstawiciel</w:t>
      </w:r>
      <w:r w:rsidR="009D17C7">
        <w:rPr>
          <w:rFonts w:ascii="Times New Roman" w:eastAsia="Times New Roman" w:hAnsi="Times New Roman" w:cs="Times New Roman"/>
        </w:rPr>
        <w:t>ka</w:t>
      </w:r>
      <w:r w:rsidRPr="00402B3F">
        <w:rPr>
          <w:rFonts w:ascii="Times New Roman" w:eastAsia="Times New Roman" w:hAnsi="Times New Roman" w:cs="Times New Roman"/>
        </w:rPr>
        <w:t xml:space="preserve"> </w:t>
      </w:r>
      <w:r w:rsidR="009D17C7">
        <w:rPr>
          <w:rFonts w:ascii="Times New Roman" w:eastAsia="Times New Roman" w:hAnsi="Times New Roman" w:cs="Times New Roman"/>
        </w:rPr>
        <w:t>Koła Gospodyń Wiejskich</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7DA843B4"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Daniel Gołębiewski </w:t>
      </w:r>
      <w:r w:rsidR="00DF67B1">
        <w:rPr>
          <w:rFonts w:ascii="Times New Roman" w:eastAsia="Times New Roman" w:hAnsi="Times New Roman" w:cs="Times New Roman"/>
        </w:rPr>
        <w:t>–</w:t>
      </w:r>
      <w:r w:rsidRPr="00402B3F">
        <w:rPr>
          <w:rFonts w:ascii="Times New Roman" w:eastAsia="Times New Roman" w:hAnsi="Times New Roman" w:cs="Times New Roman"/>
        </w:rPr>
        <w:t xml:space="preserve"> </w:t>
      </w:r>
      <w:r w:rsidR="00DF67B1">
        <w:rPr>
          <w:rFonts w:ascii="Times New Roman" w:eastAsia="Times New Roman" w:hAnsi="Times New Roman" w:cs="Times New Roman"/>
        </w:rPr>
        <w:t>Powiatowy Urząd Pracy w Czarnkowie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3B3A40B5"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Monika Leśniewska - Gorączka </w:t>
      </w:r>
      <w:r w:rsidR="00DF67B1">
        <w:rPr>
          <w:rFonts w:ascii="Times New Roman" w:eastAsia="Times New Roman" w:hAnsi="Times New Roman" w:cs="Times New Roman"/>
        </w:rPr>
        <w:t>–</w:t>
      </w:r>
      <w:r w:rsidRPr="00402B3F">
        <w:rPr>
          <w:rFonts w:ascii="Times New Roman" w:eastAsia="Times New Roman" w:hAnsi="Times New Roman" w:cs="Times New Roman"/>
        </w:rPr>
        <w:t xml:space="preserve"> </w:t>
      </w:r>
      <w:r w:rsidR="00DF67B1">
        <w:rPr>
          <w:rFonts w:ascii="Times New Roman" w:eastAsia="Times New Roman" w:hAnsi="Times New Roman" w:cs="Times New Roman"/>
        </w:rPr>
        <w:t xml:space="preserve">Koło Gospodyń Wiejskich </w:t>
      </w:r>
      <w:r w:rsidRPr="00402B3F">
        <w:rPr>
          <w:rFonts w:ascii="Times New Roman" w:eastAsia="Times New Roman" w:hAnsi="Times New Roman" w:cs="Times New Roman"/>
        </w:rPr>
        <w:t>Romanowo Dolne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44D14462"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Urszula Just - Sołtys Sołectwa Romanowo Górne, przedstawiciel</w:t>
      </w:r>
      <w:r w:rsidR="009D17C7">
        <w:rPr>
          <w:rFonts w:ascii="Times New Roman" w:eastAsia="Times New Roman" w:hAnsi="Times New Roman" w:cs="Times New Roman"/>
        </w:rPr>
        <w:t>ka</w:t>
      </w:r>
      <w:r w:rsidRPr="00402B3F">
        <w:rPr>
          <w:rFonts w:ascii="Times New Roman" w:eastAsia="Times New Roman" w:hAnsi="Times New Roman" w:cs="Times New Roman"/>
        </w:rPr>
        <w:t xml:space="preserve"> </w:t>
      </w:r>
      <w:r w:rsidR="009D17C7">
        <w:rPr>
          <w:rFonts w:ascii="Times New Roman" w:eastAsia="Times New Roman" w:hAnsi="Times New Roman" w:cs="Times New Roman"/>
        </w:rPr>
        <w:t>Koła Gospodyń Wiejskich</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2B393B45" w14:textId="77777777" w:rsidR="008F008B"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Alina Wawrzyniak - Fundacja "Gębiczyn"</w:t>
      </w:r>
      <w:r w:rsidR="00402B3F">
        <w:rPr>
          <w:rFonts w:ascii="Times New Roman" w:eastAsia="Times New Roman" w:hAnsi="Times New Roman" w:cs="Times New Roman"/>
        </w:rPr>
        <w:t>,</w:t>
      </w:r>
    </w:p>
    <w:p w14:paraId="4DA38D79" w14:textId="77777777" w:rsidR="00DF67B1" w:rsidRPr="00402B3F" w:rsidRDefault="00DF67B1"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Dorota Skucińska - Fundacja "Gębiczyn"</w:t>
      </w:r>
      <w:r>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167738C5"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Magdalena </w:t>
      </w:r>
      <w:proofErr w:type="spellStart"/>
      <w:r w:rsidRPr="00402B3F">
        <w:rPr>
          <w:rFonts w:ascii="Times New Roman" w:eastAsia="Times New Roman" w:hAnsi="Times New Roman" w:cs="Times New Roman"/>
        </w:rPr>
        <w:t>Dudra</w:t>
      </w:r>
      <w:proofErr w:type="spellEnd"/>
      <w:r w:rsidRPr="00402B3F">
        <w:rPr>
          <w:rFonts w:ascii="Times New Roman" w:eastAsia="Times New Roman" w:hAnsi="Times New Roman" w:cs="Times New Roman"/>
        </w:rPr>
        <w:t xml:space="preserve"> - przedstawiciel Szkoły Podstawowej w Gębicach</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76C9A0ED"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Agnieszka </w:t>
      </w:r>
      <w:proofErr w:type="spellStart"/>
      <w:r w:rsidRPr="00402B3F">
        <w:rPr>
          <w:rFonts w:ascii="Times New Roman" w:eastAsia="Times New Roman" w:hAnsi="Times New Roman" w:cs="Times New Roman"/>
        </w:rPr>
        <w:t>Gwarońska</w:t>
      </w:r>
      <w:proofErr w:type="spellEnd"/>
      <w:r w:rsidRPr="00402B3F">
        <w:rPr>
          <w:rFonts w:ascii="Times New Roman" w:eastAsia="Times New Roman" w:hAnsi="Times New Roman" w:cs="Times New Roman"/>
        </w:rPr>
        <w:t xml:space="preserve"> - asystent rodziny </w:t>
      </w:r>
      <w:r w:rsidR="00DF67B1">
        <w:rPr>
          <w:rFonts w:ascii="Times New Roman" w:eastAsia="Times New Roman" w:hAnsi="Times New Roman" w:cs="Times New Roman"/>
        </w:rPr>
        <w:t>Gminnego Ośrodka Pomocy Społecznej</w:t>
      </w:r>
      <w:r w:rsidRPr="00402B3F">
        <w:rPr>
          <w:rFonts w:ascii="Times New Roman" w:eastAsia="Times New Roman" w:hAnsi="Times New Roman" w:cs="Times New Roman"/>
        </w:rPr>
        <w:t xml:space="preserve"> </w:t>
      </w:r>
      <w:r w:rsidR="00D46EEE">
        <w:rPr>
          <w:rFonts w:ascii="Times New Roman" w:eastAsia="Times New Roman" w:hAnsi="Times New Roman" w:cs="Times New Roman"/>
        </w:rPr>
        <w:br/>
      </w:r>
      <w:r w:rsidRPr="00402B3F">
        <w:rPr>
          <w:rFonts w:ascii="Times New Roman" w:eastAsia="Times New Roman" w:hAnsi="Times New Roman" w:cs="Times New Roman"/>
        </w:rPr>
        <w:t>w Czarnkowie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302F8941"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Małgorzata Horoszkiewicz   pracownik socjalny </w:t>
      </w:r>
      <w:r w:rsidR="00DF67B1">
        <w:rPr>
          <w:rFonts w:ascii="Times New Roman" w:eastAsia="Times New Roman" w:hAnsi="Times New Roman" w:cs="Times New Roman"/>
        </w:rPr>
        <w:t>Gminnego Ośrodka Pomocy Społecznej</w:t>
      </w:r>
      <w:r w:rsidRPr="00402B3F">
        <w:rPr>
          <w:rFonts w:ascii="Times New Roman" w:eastAsia="Times New Roman" w:hAnsi="Times New Roman" w:cs="Times New Roman"/>
        </w:rPr>
        <w:t xml:space="preserve"> </w:t>
      </w:r>
      <w:r w:rsidR="00D46EEE">
        <w:rPr>
          <w:rFonts w:ascii="Times New Roman" w:eastAsia="Times New Roman" w:hAnsi="Times New Roman" w:cs="Times New Roman"/>
        </w:rPr>
        <w:br/>
      </w:r>
      <w:r w:rsidRPr="00402B3F">
        <w:rPr>
          <w:rFonts w:ascii="Times New Roman" w:eastAsia="Times New Roman" w:hAnsi="Times New Roman" w:cs="Times New Roman"/>
        </w:rPr>
        <w:t>w Czarnkowie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2AB13E7C"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Jadwiga Szutowicz - specjalista pracy socjalnej </w:t>
      </w:r>
      <w:r w:rsidR="00DF67B1">
        <w:rPr>
          <w:rFonts w:ascii="Times New Roman" w:eastAsia="Times New Roman" w:hAnsi="Times New Roman" w:cs="Times New Roman"/>
        </w:rPr>
        <w:t>Gminnego Ośrodka Pomocy Społecznej</w:t>
      </w:r>
      <w:r w:rsidRPr="00402B3F">
        <w:rPr>
          <w:rFonts w:ascii="Times New Roman" w:eastAsia="Times New Roman" w:hAnsi="Times New Roman" w:cs="Times New Roman"/>
        </w:rPr>
        <w:t xml:space="preserve"> </w:t>
      </w:r>
      <w:r w:rsidR="00D46EEE">
        <w:rPr>
          <w:rFonts w:ascii="Times New Roman" w:eastAsia="Times New Roman" w:hAnsi="Times New Roman" w:cs="Times New Roman"/>
        </w:rPr>
        <w:br/>
      </w:r>
      <w:r w:rsidRPr="00402B3F">
        <w:rPr>
          <w:rFonts w:ascii="Times New Roman" w:eastAsia="Times New Roman" w:hAnsi="Times New Roman" w:cs="Times New Roman"/>
        </w:rPr>
        <w:t>w Czarnkowie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6CB6D38A"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Weronika Dolna - straszy pracownik socjalny </w:t>
      </w:r>
      <w:r w:rsidR="00DF67B1">
        <w:rPr>
          <w:rFonts w:ascii="Times New Roman" w:eastAsia="Times New Roman" w:hAnsi="Times New Roman" w:cs="Times New Roman"/>
        </w:rPr>
        <w:t>Gminnego Ośrodka Pomocy Społecznej</w:t>
      </w:r>
      <w:r w:rsidRPr="00402B3F">
        <w:rPr>
          <w:rFonts w:ascii="Times New Roman" w:eastAsia="Times New Roman" w:hAnsi="Times New Roman" w:cs="Times New Roman"/>
        </w:rPr>
        <w:t xml:space="preserve"> </w:t>
      </w:r>
      <w:r w:rsidR="00D46EEE">
        <w:rPr>
          <w:rFonts w:ascii="Times New Roman" w:eastAsia="Times New Roman" w:hAnsi="Times New Roman" w:cs="Times New Roman"/>
        </w:rPr>
        <w:br/>
      </w:r>
      <w:r w:rsidRPr="00402B3F">
        <w:rPr>
          <w:rFonts w:ascii="Times New Roman" w:eastAsia="Times New Roman" w:hAnsi="Times New Roman" w:cs="Times New Roman"/>
        </w:rPr>
        <w:t>w Czarnkowie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3CDE53B0"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Zbigniew Faligowski - starszy pracownik socjalny </w:t>
      </w:r>
      <w:r w:rsidR="00DF67B1">
        <w:rPr>
          <w:rFonts w:ascii="Times New Roman" w:eastAsia="Times New Roman" w:hAnsi="Times New Roman" w:cs="Times New Roman"/>
        </w:rPr>
        <w:t>Gminnego Ośrodka Pomocy Społecznej</w:t>
      </w:r>
      <w:r w:rsidRPr="00402B3F">
        <w:rPr>
          <w:rFonts w:ascii="Times New Roman" w:eastAsia="Times New Roman" w:hAnsi="Times New Roman" w:cs="Times New Roman"/>
        </w:rPr>
        <w:t xml:space="preserve"> </w:t>
      </w:r>
      <w:r w:rsidR="00D46EEE">
        <w:rPr>
          <w:rFonts w:ascii="Times New Roman" w:eastAsia="Times New Roman" w:hAnsi="Times New Roman" w:cs="Times New Roman"/>
        </w:rPr>
        <w:br/>
      </w:r>
      <w:r w:rsidRPr="00402B3F">
        <w:rPr>
          <w:rFonts w:ascii="Times New Roman" w:eastAsia="Times New Roman" w:hAnsi="Times New Roman" w:cs="Times New Roman"/>
        </w:rPr>
        <w:t>w Czarnkowie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383D58D6"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Anna Wybraniec - kierownik </w:t>
      </w:r>
      <w:r w:rsidR="00DF67B1">
        <w:rPr>
          <w:rFonts w:ascii="Times New Roman" w:eastAsia="Times New Roman" w:hAnsi="Times New Roman" w:cs="Times New Roman"/>
        </w:rPr>
        <w:t>Gminnego Ośrodka Pomocy Społecznej</w:t>
      </w:r>
      <w:r w:rsidRPr="00402B3F">
        <w:rPr>
          <w:rFonts w:ascii="Times New Roman" w:eastAsia="Times New Roman" w:hAnsi="Times New Roman" w:cs="Times New Roman"/>
        </w:rPr>
        <w:t xml:space="preserve"> w Czarnkowie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2485D1AD" w14:textId="77777777" w:rsidR="008F008B" w:rsidRPr="00402B3F" w:rsidRDefault="008F008B" w:rsidP="00B275A7">
      <w:pPr>
        <w:pStyle w:val="Akapitzlist"/>
        <w:numPr>
          <w:ilvl w:val="0"/>
          <w:numId w:val="16"/>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Monika Piotrowska - Zastępca Wójta </w:t>
      </w:r>
      <w:r w:rsidR="00AC3007">
        <w:rPr>
          <w:rFonts w:ascii="Times New Roman" w:eastAsia="Times New Roman" w:hAnsi="Times New Roman" w:cs="Times New Roman"/>
        </w:rPr>
        <w:t>Gmin</w:t>
      </w:r>
      <w:r w:rsidRPr="00402B3F">
        <w:rPr>
          <w:rFonts w:ascii="Times New Roman" w:eastAsia="Times New Roman" w:hAnsi="Times New Roman" w:cs="Times New Roman"/>
        </w:rPr>
        <w:t>y Czarnków</w:t>
      </w:r>
      <w:r w:rsidR="00DF67B1">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3CC99BB6" w14:textId="77777777" w:rsidR="008F008B" w:rsidRPr="00836B43" w:rsidRDefault="008F008B" w:rsidP="006B75DD">
      <w:pPr>
        <w:rPr>
          <w:rFonts w:ascii="Times New Roman" w:eastAsia="Times New Roman" w:hAnsi="Times New Roman" w:cs="Times New Roman"/>
        </w:rPr>
      </w:pPr>
    </w:p>
    <w:p w14:paraId="1D6761FF" w14:textId="77777777" w:rsidR="008F008B" w:rsidRPr="00836B43" w:rsidRDefault="008F008B" w:rsidP="006B75DD">
      <w:pPr>
        <w:rPr>
          <w:rFonts w:ascii="Times New Roman" w:eastAsia="Times New Roman" w:hAnsi="Times New Roman" w:cs="Times New Roman"/>
          <w:b/>
        </w:rPr>
      </w:pPr>
      <w:r w:rsidRPr="00836B43">
        <w:rPr>
          <w:rFonts w:ascii="Times New Roman" w:eastAsia="Times New Roman" w:hAnsi="Times New Roman" w:cs="Times New Roman"/>
          <w:b/>
        </w:rPr>
        <w:t xml:space="preserve">III WARSZTAT 31.08.2020 </w:t>
      </w:r>
    </w:p>
    <w:p w14:paraId="2227350D" w14:textId="77777777" w:rsidR="00402B3F" w:rsidRDefault="00402B3F" w:rsidP="00B275A7">
      <w:pPr>
        <w:pStyle w:val="Akapitzlist"/>
        <w:numPr>
          <w:ilvl w:val="0"/>
          <w:numId w:val="17"/>
        </w:numPr>
        <w:spacing w:after="0"/>
        <w:jc w:val="both"/>
        <w:rPr>
          <w:rFonts w:ascii="Times New Roman" w:eastAsia="Times New Roman" w:hAnsi="Times New Roman" w:cs="Times New Roman"/>
        </w:rPr>
      </w:pPr>
      <w:r>
        <w:rPr>
          <w:rFonts w:ascii="Times New Roman" w:eastAsia="Times New Roman" w:hAnsi="Times New Roman" w:cs="Times New Roman"/>
        </w:rPr>
        <w:t xml:space="preserve">Anna Wybraniec - Kierownik </w:t>
      </w:r>
      <w:r w:rsidR="00AC3007">
        <w:rPr>
          <w:rFonts w:ascii="Times New Roman" w:eastAsia="Times New Roman" w:hAnsi="Times New Roman" w:cs="Times New Roman"/>
        </w:rPr>
        <w:t>Gmin</w:t>
      </w:r>
      <w:r>
        <w:rPr>
          <w:rFonts w:ascii="Times New Roman" w:eastAsia="Times New Roman" w:hAnsi="Times New Roman" w:cs="Times New Roman"/>
        </w:rPr>
        <w:t>nego Ośrodka Pomocy Społecznej w Czarnkowie,</w:t>
      </w:r>
    </w:p>
    <w:p w14:paraId="552AFD27" w14:textId="77777777" w:rsidR="009D17C7" w:rsidRPr="00402B3F" w:rsidRDefault="009D17C7"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Małgorzata Horoszkiewicz - pracownik socjalny </w:t>
      </w:r>
      <w:r>
        <w:rPr>
          <w:rFonts w:ascii="Times New Roman" w:eastAsia="Times New Roman" w:hAnsi="Times New Roman" w:cs="Times New Roman"/>
        </w:rPr>
        <w:t>Gminnego Ośrodka Pomocy Społecznej</w:t>
      </w:r>
      <w:r w:rsidRPr="00402B3F">
        <w:rPr>
          <w:rFonts w:ascii="Times New Roman" w:eastAsia="Times New Roman" w:hAnsi="Times New Roman" w:cs="Times New Roman"/>
        </w:rPr>
        <w:t xml:space="preserve"> </w:t>
      </w:r>
      <w:r w:rsidR="00D46EEE">
        <w:rPr>
          <w:rFonts w:ascii="Times New Roman" w:eastAsia="Times New Roman" w:hAnsi="Times New Roman" w:cs="Times New Roman"/>
        </w:rPr>
        <w:br/>
      </w:r>
      <w:r w:rsidRPr="00402B3F">
        <w:rPr>
          <w:rFonts w:ascii="Times New Roman" w:eastAsia="Times New Roman" w:hAnsi="Times New Roman" w:cs="Times New Roman"/>
        </w:rPr>
        <w:t>w Czarnkowie</w:t>
      </w:r>
      <w:r>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6D3E9B4E" w14:textId="77777777"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Paulina Wojciechowska - Rumin - Spółdzielnia Socjalna "Równe Szanse"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15D8ECE2" w14:textId="77777777"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Justyna Przybył - Komenda Powiatowa Policji w Czarnkowie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3E046328" w14:textId="77777777"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Justyna </w:t>
      </w:r>
      <w:proofErr w:type="spellStart"/>
      <w:r w:rsidRPr="00402B3F">
        <w:rPr>
          <w:rFonts w:ascii="Times New Roman" w:eastAsia="Times New Roman" w:hAnsi="Times New Roman" w:cs="Times New Roman"/>
        </w:rPr>
        <w:t>Dreger</w:t>
      </w:r>
      <w:proofErr w:type="spellEnd"/>
      <w:r w:rsidRPr="00402B3F">
        <w:rPr>
          <w:rFonts w:ascii="Times New Roman" w:eastAsia="Times New Roman" w:hAnsi="Times New Roman" w:cs="Times New Roman"/>
        </w:rPr>
        <w:t xml:space="preserve"> </w:t>
      </w:r>
      <w:r w:rsidR="009D17C7">
        <w:rPr>
          <w:rFonts w:ascii="Times New Roman" w:eastAsia="Times New Roman" w:hAnsi="Times New Roman" w:cs="Times New Roman"/>
        </w:rPr>
        <w:t>–</w:t>
      </w:r>
      <w:r w:rsidRPr="00402B3F">
        <w:rPr>
          <w:rFonts w:ascii="Times New Roman" w:eastAsia="Times New Roman" w:hAnsi="Times New Roman" w:cs="Times New Roman"/>
        </w:rPr>
        <w:t xml:space="preserve"> </w:t>
      </w:r>
      <w:r w:rsidR="009D17C7">
        <w:rPr>
          <w:rFonts w:ascii="Times New Roman" w:eastAsia="Times New Roman" w:hAnsi="Times New Roman" w:cs="Times New Roman"/>
        </w:rPr>
        <w:t>Warsztat Terapii Zajęciowej</w:t>
      </w:r>
      <w:r w:rsidRPr="00402B3F">
        <w:rPr>
          <w:rFonts w:ascii="Times New Roman" w:eastAsia="Times New Roman" w:hAnsi="Times New Roman" w:cs="Times New Roman"/>
        </w:rPr>
        <w:t xml:space="preserve"> Gębice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495CD331" w14:textId="77777777"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Łukasz Perz – Przedstawiciel Powiatowej Państwowej Straży Pożarnej w Czarnkowie, </w:t>
      </w:r>
    </w:p>
    <w:p w14:paraId="091EDA97" w14:textId="77777777"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lastRenderedPageBreak/>
        <w:t xml:space="preserve">Małgorzata Wylegała - Dyrektor </w:t>
      </w:r>
      <w:r w:rsidR="009D17C7">
        <w:rPr>
          <w:rFonts w:ascii="Times New Roman" w:eastAsia="Times New Roman" w:hAnsi="Times New Roman" w:cs="Times New Roman"/>
        </w:rPr>
        <w:t>Szkoły Podstawowej</w:t>
      </w:r>
      <w:r w:rsidRPr="00402B3F">
        <w:rPr>
          <w:rFonts w:ascii="Times New Roman" w:eastAsia="Times New Roman" w:hAnsi="Times New Roman" w:cs="Times New Roman"/>
        </w:rPr>
        <w:t xml:space="preserve"> w Sarbi</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7FB499E2" w14:textId="77777777" w:rsidR="008F008B"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Sławomir Szymański - Dyrektor </w:t>
      </w:r>
      <w:r w:rsidR="009D17C7">
        <w:rPr>
          <w:rFonts w:ascii="Times New Roman" w:eastAsia="Times New Roman" w:hAnsi="Times New Roman" w:cs="Times New Roman"/>
        </w:rPr>
        <w:t>Szkoły Podstawowej</w:t>
      </w:r>
      <w:r w:rsidRPr="00402B3F">
        <w:rPr>
          <w:rFonts w:ascii="Times New Roman" w:eastAsia="Times New Roman" w:hAnsi="Times New Roman" w:cs="Times New Roman"/>
        </w:rPr>
        <w:t xml:space="preserve"> w Jędrzejewie</w:t>
      </w:r>
      <w:r w:rsidR="00402B3F">
        <w:rPr>
          <w:rFonts w:ascii="Times New Roman" w:eastAsia="Times New Roman" w:hAnsi="Times New Roman" w:cs="Times New Roman"/>
        </w:rPr>
        <w:t>,</w:t>
      </w:r>
    </w:p>
    <w:p w14:paraId="4E807ACC" w14:textId="77777777" w:rsidR="009D17C7" w:rsidRDefault="009D17C7"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Monika Rzysko - pedagog w </w:t>
      </w:r>
      <w:r>
        <w:rPr>
          <w:rFonts w:ascii="Times New Roman" w:eastAsia="Times New Roman" w:hAnsi="Times New Roman" w:cs="Times New Roman"/>
        </w:rPr>
        <w:t>Szkoły Podstawowej w Gębicach,</w:t>
      </w:r>
    </w:p>
    <w:p w14:paraId="31F3BC27" w14:textId="77777777" w:rsidR="009D17C7" w:rsidRDefault="009D17C7"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Joanna </w:t>
      </w:r>
      <w:proofErr w:type="spellStart"/>
      <w:r w:rsidRPr="00402B3F">
        <w:rPr>
          <w:rFonts w:ascii="Times New Roman" w:eastAsia="Times New Roman" w:hAnsi="Times New Roman" w:cs="Times New Roman"/>
        </w:rPr>
        <w:t>Mudrak</w:t>
      </w:r>
      <w:proofErr w:type="spellEnd"/>
      <w:r w:rsidRPr="00402B3F">
        <w:rPr>
          <w:rFonts w:ascii="Times New Roman" w:eastAsia="Times New Roman" w:hAnsi="Times New Roman" w:cs="Times New Roman"/>
        </w:rPr>
        <w:t xml:space="preserve"> - p.o. Dyrektora </w:t>
      </w:r>
      <w:r>
        <w:rPr>
          <w:rFonts w:ascii="Times New Roman" w:eastAsia="Times New Roman" w:hAnsi="Times New Roman" w:cs="Times New Roman"/>
        </w:rPr>
        <w:t>Szkoły Podstawowej</w:t>
      </w:r>
      <w:r w:rsidRPr="00402B3F">
        <w:rPr>
          <w:rFonts w:ascii="Times New Roman" w:eastAsia="Times New Roman" w:hAnsi="Times New Roman" w:cs="Times New Roman"/>
        </w:rPr>
        <w:t xml:space="preserve"> w Hucie</w:t>
      </w:r>
      <w:r>
        <w:rPr>
          <w:rFonts w:ascii="Times New Roman" w:eastAsia="Times New Roman" w:hAnsi="Times New Roman" w:cs="Times New Roman"/>
        </w:rPr>
        <w:t>,</w:t>
      </w:r>
    </w:p>
    <w:p w14:paraId="6E85E80D" w14:textId="77777777" w:rsidR="009D17C7" w:rsidRPr="00402B3F" w:rsidRDefault="009D17C7"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Aleksandra Gibas - pedagog </w:t>
      </w:r>
      <w:r>
        <w:rPr>
          <w:rFonts w:ascii="Times New Roman" w:eastAsia="Times New Roman" w:hAnsi="Times New Roman" w:cs="Times New Roman"/>
        </w:rPr>
        <w:t>Szkoły Podstawowej</w:t>
      </w:r>
      <w:r w:rsidRPr="00402B3F">
        <w:rPr>
          <w:rFonts w:ascii="Times New Roman" w:eastAsia="Times New Roman" w:hAnsi="Times New Roman" w:cs="Times New Roman"/>
        </w:rPr>
        <w:t xml:space="preserve"> w Kuźnicy Czarnkowskiej</w:t>
      </w:r>
      <w:r>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22242A4B" w14:textId="77777777"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Dominika Perz - p.o. Dyrektora </w:t>
      </w:r>
      <w:r w:rsidR="009D17C7">
        <w:rPr>
          <w:rFonts w:ascii="Times New Roman" w:eastAsia="Times New Roman" w:hAnsi="Times New Roman" w:cs="Times New Roman"/>
        </w:rPr>
        <w:t>Publicznego Przedszkola</w:t>
      </w:r>
      <w:r w:rsidRPr="00402B3F">
        <w:rPr>
          <w:rFonts w:ascii="Times New Roman" w:eastAsia="Times New Roman" w:hAnsi="Times New Roman" w:cs="Times New Roman"/>
        </w:rPr>
        <w:t xml:space="preserve"> w Gębicach</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6077448E" w14:textId="77777777"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Jolanta </w:t>
      </w:r>
      <w:proofErr w:type="spellStart"/>
      <w:r w:rsidRPr="00402B3F">
        <w:rPr>
          <w:rFonts w:ascii="Times New Roman" w:eastAsia="Times New Roman" w:hAnsi="Times New Roman" w:cs="Times New Roman"/>
        </w:rPr>
        <w:t>Staniów</w:t>
      </w:r>
      <w:proofErr w:type="spellEnd"/>
      <w:r w:rsidRPr="00402B3F">
        <w:rPr>
          <w:rFonts w:ascii="Times New Roman" w:eastAsia="Times New Roman" w:hAnsi="Times New Roman" w:cs="Times New Roman"/>
        </w:rPr>
        <w:t xml:space="preserve"> - Dyrektor  </w:t>
      </w:r>
      <w:r w:rsidR="009D17C7">
        <w:rPr>
          <w:rFonts w:ascii="Times New Roman" w:eastAsia="Times New Roman" w:hAnsi="Times New Roman" w:cs="Times New Roman"/>
        </w:rPr>
        <w:t>Publicznego Przedszkola</w:t>
      </w:r>
      <w:r w:rsidRPr="00402B3F">
        <w:rPr>
          <w:rFonts w:ascii="Times New Roman" w:eastAsia="Times New Roman" w:hAnsi="Times New Roman" w:cs="Times New Roman"/>
        </w:rPr>
        <w:t xml:space="preserve"> w </w:t>
      </w:r>
      <w:r w:rsidR="00402B3F" w:rsidRPr="00402B3F">
        <w:rPr>
          <w:rFonts w:ascii="Times New Roman" w:eastAsia="Times New Roman" w:hAnsi="Times New Roman" w:cs="Times New Roman"/>
        </w:rPr>
        <w:t>Jędrzejewie</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5A8DD619" w14:textId="77777777"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 xml:space="preserve">Katarzyna Marciniak - Dyrektor  </w:t>
      </w:r>
      <w:r w:rsidR="009D17C7">
        <w:rPr>
          <w:rFonts w:ascii="Times New Roman" w:eastAsia="Times New Roman" w:hAnsi="Times New Roman" w:cs="Times New Roman"/>
        </w:rPr>
        <w:t>Publicznego Przedszkola</w:t>
      </w:r>
      <w:r w:rsidRPr="00402B3F">
        <w:rPr>
          <w:rFonts w:ascii="Times New Roman" w:eastAsia="Times New Roman" w:hAnsi="Times New Roman" w:cs="Times New Roman"/>
        </w:rPr>
        <w:t xml:space="preserve"> w Kuźnicy Czarnkowskiej</w:t>
      </w:r>
      <w:r w:rsidR="00402B3F">
        <w:rPr>
          <w:rFonts w:ascii="Times New Roman" w:eastAsia="Times New Roman" w:hAnsi="Times New Roman" w:cs="Times New Roman"/>
        </w:rPr>
        <w:t>,</w:t>
      </w:r>
      <w:r w:rsidRPr="00402B3F">
        <w:rPr>
          <w:rFonts w:ascii="Times New Roman" w:eastAsia="Times New Roman" w:hAnsi="Times New Roman" w:cs="Times New Roman"/>
        </w:rPr>
        <w:t xml:space="preserve"> </w:t>
      </w:r>
    </w:p>
    <w:p w14:paraId="0E5B671C" w14:textId="77777777" w:rsidR="008F008B" w:rsidRPr="00402B3F" w:rsidRDefault="008F008B" w:rsidP="00B275A7">
      <w:pPr>
        <w:pStyle w:val="Akapitzlist"/>
        <w:numPr>
          <w:ilvl w:val="0"/>
          <w:numId w:val="17"/>
        </w:numPr>
        <w:spacing w:after="0"/>
        <w:jc w:val="both"/>
        <w:rPr>
          <w:rFonts w:ascii="Times New Roman" w:eastAsia="Times New Roman" w:hAnsi="Times New Roman" w:cs="Times New Roman"/>
        </w:rPr>
      </w:pPr>
      <w:r w:rsidRPr="00402B3F">
        <w:rPr>
          <w:rFonts w:ascii="Times New Roman" w:eastAsia="Times New Roman" w:hAnsi="Times New Roman" w:cs="Times New Roman"/>
        </w:rPr>
        <w:t>Longina Wika - Sołtys Sołectwa Sarbia - Sa</w:t>
      </w:r>
      <w:r w:rsidR="009D17C7">
        <w:rPr>
          <w:rFonts w:ascii="Times New Roman" w:eastAsia="Times New Roman" w:hAnsi="Times New Roman" w:cs="Times New Roman"/>
        </w:rPr>
        <w:t>r</w:t>
      </w:r>
      <w:r w:rsidRPr="00402B3F">
        <w:rPr>
          <w:rFonts w:ascii="Times New Roman" w:eastAsia="Times New Roman" w:hAnsi="Times New Roman" w:cs="Times New Roman"/>
        </w:rPr>
        <w:t>bka, przedstawiciel</w:t>
      </w:r>
      <w:r w:rsidR="009D17C7">
        <w:rPr>
          <w:rFonts w:ascii="Times New Roman" w:eastAsia="Times New Roman" w:hAnsi="Times New Roman" w:cs="Times New Roman"/>
        </w:rPr>
        <w:t>ka</w:t>
      </w:r>
      <w:r w:rsidRPr="00402B3F">
        <w:rPr>
          <w:rFonts w:ascii="Times New Roman" w:eastAsia="Times New Roman" w:hAnsi="Times New Roman" w:cs="Times New Roman"/>
        </w:rPr>
        <w:t xml:space="preserve"> </w:t>
      </w:r>
      <w:r w:rsidR="009D17C7">
        <w:rPr>
          <w:rFonts w:ascii="Times New Roman" w:eastAsia="Times New Roman" w:hAnsi="Times New Roman" w:cs="Times New Roman"/>
        </w:rPr>
        <w:t>Koła Gospodyń Wiejskich.</w:t>
      </w:r>
      <w:r w:rsidRPr="00402B3F">
        <w:rPr>
          <w:rFonts w:ascii="Times New Roman" w:eastAsia="Times New Roman" w:hAnsi="Times New Roman" w:cs="Times New Roman"/>
        </w:rPr>
        <w:t xml:space="preserve"> </w:t>
      </w:r>
    </w:p>
    <w:p w14:paraId="638F5178" w14:textId="77777777" w:rsidR="00F73E05" w:rsidRDefault="00F73E05" w:rsidP="006B75DD">
      <w:pPr>
        <w:rPr>
          <w:rFonts w:ascii="Times New Roman" w:hAnsi="Times New Roman" w:cs="Times New Roman"/>
          <w:b/>
        </w:rPr>
      </w:pPr>
    </w:p>
    <w:p w14:paraId="0C35608F" w14:textId="77777777" w:rsidR="00171DDC" w:rsidRPr="00836B43" w:rsidRDefault="00171DDC" w:rsidP="00F6608D">
      <w:pPr>
        <w:pStyle w:val="Nagwek3"/>
      </w:pPr>
      <w:bookmarkStart w:id="4" w:name="_Toc56941802"/>
      <w:r w:rsidRPr="00836B43">
        <w:t>Struktura Strategii</w:t>
      </w:r>
      <w:bookmarkEnd w:id="4"/>
    </w:p>
    <w:p w14:paraId="76C5FA01" w14:textId="77777777" w:rsidR="00171DDC" w:rsidRPr="00836B43" w:rsidRDefault="00171DDC" w:rsidP="006B75DD">
      <w:pPr>
        <w:rPr>
          <w:rFonts w:ascii="Times New Roman" w:hAnsi="Times New Roman" w:cs="Times New Roman"/>
        </w:rPr>
      </w:pPr>
      <w:r w:rsidRPr="00836B43">
        <w:rPr>
          <w:rFonts w:ascii="Times New Roman" w:hAnsi="Times New Roman" w:cs="Times New Roman"/>
        </w:rPr>
        <w:t xml:space="preserve">Strategia składa się z części diagnostycznej i części programowej. </w:t>
      </w:r>
    </w:p>
    <w:p w14:paraId="2414F113" w14:textId="77777777" w:rsidR="00171DDC" w:rsidRPr="00836B43" w:rsidRDefault="00171DDC" w:rsidP="006B75DD">
      <w:pPr>
        <w:rPr>
          <w:rFonts w:ascii="Times New Roman" w:hAnsi="Times New Roman" w:cs="Times New Roman"/>
        </w:rPr>
      </w:pPr>
      <w:r w:rsidRPr="00836B43">
        <w:rPr>
          <w:rFonts w:ascii="Times New Roman" w:hAnsi="Times New Roman" w:cs="Times New Roman"/>
        </w:rPr>
        <w:t>I Część diagnostyczna:</w:t>
      </w:r>
    </w:p>
    <w:p w14:paraId="5271315B" w14:textId="77777777" w:rsidR="003E27F8" w:rsidRPr="00836B43" w:rsidRDefault="00171DDC" w:rsidP="00B275A7">
      <w:pPr>
        <w:pStyle w:val="Akapitzlist"/>
        <w:numPr>
          <w:ilvl w:val="0"/>
          <w:numId w:val="5"/>
        </w:numPr>
        <w:rPr>
          <w:rFonts w:ascii="Times New Roman" w:hAnsi="Times New Roman" w:cs="Times New Roman"/>
        </w:rPr>
      </w:pPr>
      <w:r w:rsidRPr="00836B43">
        <w:rPr>
          <w:rFonts w:ascii="Times New Roman" w:hAnsi="Times New Roman" w:cs="Times New Roman"/>
        </w:rPr>
        <w:t xml:space="preserve">Charakterystyka </w:t>
      </w:r>
      <w:r w:rsidR="00AC3007">
        <w:rPr>
          <w:rFonts w:ascii="Times New Roman" w:hAnsi="Times New Roman" w:cs="Times New Roman"/>
        </w:rPr>
        <w:t>Gmin</w:t>
      </w:r>
      <w:r w:rsidRPr="00836B43">
        <w:rPr>
          <w:rFonts w:ascii="Times New Roman" w:hAnsi="Times New Roman" w:cs="Times New Roman"/>
        </w:rPr>
        <w:t xml:space="preserve">y i </w:t>
      </w:r>
      <w:r w:rsidR="00AC3007">
        <w:rPr>
          <w:rFonts w:ascii="Times New Roman" w:hAnsi="Times New Roman" w:cs="Times New Roman"/>
        </w:rPr>
        <w:t>Gmin</w:t>
      </w:r>
      <w:r w:rsidRPr="00836B43">
        <w:rPr>
          <w:rFonts w:ascii="Times New Roman" w:hAnsi="Times New Roman" w:cs="Times New Roman"/>
        </w:rPr>
        <w:t>a Czarnków w liczbach</w:t>
      </w:r>
    </w:p>
    <w:p w14:paraId="5B7F4686" w14:textId="77777777" w:rsidR="00171DDC" w:rsidRPr="00836B43" w:rsidRDefault="00514F44" w:rsidP="00D46EEE">
      <w:pPr>
        <w:pStyle w:val="Akapitzlist"/>
        <w:numPr>
          <w:ilvl w:val="0"/>
          <w:numId w:val="5"/>
        </w:numPr>
        <w:jc w:val="both"/>
        <w:rPr>
          <w:rFonts w:ascii="Times New Roman" w:hAnsi="Times New Roman" w:cs="Times New Roman"/>
        </w:rPr>
      </w:pPr>
      <w:r w:rsidRPr="00836B43">
        <w:rPr>
          <w:rFonts w:ascii="Times New Roman" w:hAnsi="Times New Roman" w:cs="Times New Roman"/>
        </w:rPr>
        <w:t>Główne wnioski z analizy</w:t>
      </w:r>
      <w:r w:rsidR="00171DDC" w:rsidRPr="00836B43">
        <w:rPr>
          <w:rFonts w:ascii="Times New Roman" w:hAnsi="Times New Roman" w:cs="Times New Roman"/>
        </w:rPr>
        <w:t xml:space="preserve"> problemów społecznych </w:t>
      </w:r>
      <w:r w:rsidR="00AC3007">
        <w:rPr>
          <w:rFonts w:ascii="Times New Roman" w:hAnsi="Times New Roman" w:cs="Times New Roman"/>
        </w:rPr>
        <w:t>gmin</w:t>
      </w:r>
      <w:r w:rsidR="00171DDC" w:rsidRPr="00836B43">
        <w:rPr>
          <w:rFonts w:ascii="Times New Roman" w:hAnsi="Times New Roman" w:cs="Times New Roman"/>
        </w:rPr>
        <w:t>y na podstawie danych instytucji</w:t>
      </w:r>
      <w:r w:rsidR="003E27F8" w:rsidRPr="00836B43">
        <w:rPr>
          <w:rFonts w:ascii="Times New Roman" w:hAnsi="Times New Roman" w:cs="Times New Roman"/>
        </w:rPr>
        <w:t xml:space="preserve"> </w:t>
      </w:r>
      <w:r w:rsidR="00D46EEE">
        <w:rPr>
          <w:rFonts w:ascii="Times New Roman" w:hAnsi="Times New Roman" w:cs="Times New Roman"/>
        </w:rPr>
        <w:br/>
      </w:r>
      <w:r w:rsidR="003E27F8" w:rsidRPr="00836B43">
        <w:rPr>
          <w:rFonts w:ascii="Times New Roman" w:hAnsi="Times New Roman" w:cs="Times New Roman"/>
        </w:rPr>
        <w:t>w obszarach:</w:t>
      </w:r>
    </w:p>
    <w:p w14:paraId="3CC1740C" w14:textId="77777777" w:rsidR="00171DDC" w:rsidRDefault="00171DDC" w:rsidP="00B275A7">
      <w:pPr>
        <w:pStyle w:val="Akapitzlist"/>
        <w:numPr>
          <w:ilvl w:val="1"/>
          <w:numId w:val="1"/>
        </w:numPr>
        <w:rPr>
          <w:rFonts w:ascii="Times New Roman" w:hAnsi="Times New Roman" w:cs="Times New Roman"/>
        </w:rPr>
      </w:pPr>
      <w:r w:rsidRPr="00836B43">
        <w:rPr>
          <w:rFonts w:ascii="Times New Roman" w:hAnsi="Times New Roman" w:cs="Times New Roman"/>
        </w:rPr>
        <w:t>Pomoc społeczna</w:t>
      </w:r>
    </w:p>
    <w:p w14:paraId="648DC361" w14:textId="77777777" w:rsidR="00EB2F7C" w:rsidRPr="00836B43" w:rsidRDefault="00EB2F7C" w:rsidP="00B275A7">
      <w:pPr>
        <w:pStyle w:val="Akapitzlist"/>
        <w:numPr>
          <w:ilvl w:val="1"/>
          <w:numId w:val="1"/>
        </w:numPr>
        <w:rPr>
          <w:rFonts w:ascii="Times New Roman" w:hAnsi="Times New Roman" w:cs="Times New Roman"/>
        </w:rPr>
      </w:pPr>
      <w:r w:rsidRPr="00836B43">
        <w:rPr>
          <w:rFonts w:ascii="Times New Roman" w:hAnsi="Times New Roman" w:cs="Times New Roman"/>
        </w:rPr>
        <w:t>Rynek pracy</w:t>
      </w:r>
    </w:p>
    <w:p w14:paraId="2D8D43F8" w14:textId="77777777" w:rsidR="00171DDC" w:rsidRDefault="00171DDC" w:rsidP="00B275A7">
      <w:pPr>
        <w:pStyle w:val="Akapitzlist"/>
        <w:numPr>
          <w:ilvl w:val="1"/>
          <w:numId w:val="1"/>
        </w:numPr>
        <w:rPr>
          <w:rFonts w:ascii="Times New Roman" w:hAnsi="Times New Roman" w:cs="Times New Roman"/>
        </w:rPr>
      </w:pPr>
      <w:r w:rsidRPr="00836B43">
        <w:rPr>
          <w:rFonts w:ascii="Times New Roman" w:hAnsi="Times New Roman" w:cs="Times New Roman"/>
        </w:rPr>
        <w:t>Bezpieczeństwo</w:t>
      </w:r>
      <w:r w:rsidR="0070702C">
        <w:rPr>
          <w:rFonts w:ascii="Times New Roman" w:hAnsi="Times New Roman" w:cs="Times New Roman"/>
        </w:rPr>
        <w:t xml:space="preserve"> i zdrowie</w:t>
      </w:r>
    </w:p>
    <w:p w14:paraId="1F7551DE" w14:textId="77777777" w:rsidR="00EB2F7C" w:rsidRPr="00836B43" w:rsidRDefault="00EB2F7C" w:rsidP="00B275A7">
      <w:pPr>
        <w:pStyle w:val="Akapitzlist"/>
        <w:numPr>
          <w:ilvl w:val="1"/>
          <w:numId w:val="1"/>
        </w:numPr>
        <w:rPr>
          <w:rFonts w:ascii="Times New Roman" w:hAnsi="Times New Roman" w:cs="Times New Roman"/>
          <w:b/>
        </w:rPr>
      </w:pPr>
      <w:r w:rsidRPr="00836B43">
        <w:rPr>
          <w:rFonts w:ascii="Times New Roman" w:hAnsi="Times New Roman" w:cs="Times New Roman"/>
        </w:rPr>
        <w:t>Edukacja</w:t>
      </w:r>
      <w:r>
        <w:rPr>
          <w:rFonts w:ascii="Times New Roman" w:hAnsi="Times New Roman" w:cs="Times New Roman"/>
        </w:rPr>
        <w:t>, kultura, sport</w:t>
      </w:r>
    </w:p>
    <w:p w14:paraId="72D28424" w14:textId="77777777" w:rsidR="00171DDC" w:rsidRPr="00836B43" w:rsidRDefault="0070702C" w:rsidP="00B275A7">
      <w:pPr>
        <w:pStyle w:val="Akapitzlist"/>
        <w:numPr>
          <w:ilvl w:val="1"/>
          <w:numId w:val="1"/>
        </w:numPr>
        <w:rPr>
          <w:rFonts w:ascii="Times New Roman" w:hAnsi="Times New Roman" w:cs="Times New Roman"/>
        </w:rPr>
      </w:pPr>
      <w:r>
        <w:rPr>
          <w:rFonts w:ascii="Times New Roman" w:hAnsi="Times New Roman" w:cs="Times New Roman"/>
        </w:rPr>
        <w:t>Społeczeństwo obywatelskie</w:t>
      </w:r>
      <w:r w:rsidR="00915855">
        <w:rPr>
          <w:rFonts w:ascii="Times New Roman" w:hAnsi="Times New Roman" w:cs="Times New Roman"/>
        </w:rPr>
        <w:t xml:space="preserve"> i ekonomia społeczna</w:t>
      </w:r>
    </w:p>
    <w:p w14:paraId="112458C2" w14:textId="77777777" w:rsidR="003E27F8" w:rsidRPr="00836B43" w:rsidRDefault="003E27F8" w:rsidP="006B75DD">
      <w:pPr>
        <w:rPr>
          <w:rFonts w:ascii="Times New Roman" w:hAnsi="Times New Roman" w:cs="Times New Roman"/>
        </w:rPr>
      </w:pPr>
      <w:r w:rsidRPr="00836B43">
        <w:rPr>
          <w:rFonts w:ascii="Times New Roman" w:hAnsi="Times New Roman" w:cs="Times New Roman"/>
        </w:rPr>
        <w:t>II. Część programowa</w:t>
      </w:r>
    </w:p>
    <w:p w14:paraId="3A6DD1BC" w14:textId="77777777" w:rsidR="00171DDC" w:rsidRPr="00836B43" w:rsidRDefault="00171DDC" w:rsidP="00B275A7">
      <w:pPr>
        <w:pStyle w:val="Akapitzlist"/>
        <w:numPr>
          <w:ilvl w:val="0"/>
          <w:numId w:val="6"/>
        </w:numPr>
        <w:rPr>
          <w:rFonts w:ascii="Times New Roman" w:hAnsi="Times New Roman" w:cs="Times New Roman"/>
        </w:rPr>
      </w:pPr>
      <w:r w:rsidRPr="00836B43">
        <w:rPr>
          <w:rFonts w:ascii="Times New Roman" w:hAnsi="Times New Roman" w:cs="Times New Roman"/>
        </w:rPr>
        <w:t>Misja</w:t>
      </w:r>
    </w:p>
    <w:p w14:paraId="2213E92C" w14:textId="77777777" w:rsidR="00171DDC" w:rsidRPr="00836B43" w:rsidRDefault="00171DDC" w:rsidP="00B275A7">
      <w:pPr>
        <w:pStyle w:val="Akapitzlist"/>
        <w:numPr>
          <w:ilvl w:val="0"/>
          <w:numId w:val="6"/>
        </w:numPr>
        <w:rPr>
          <w:rFonts w:ascii="Times New Roman" w:hAnsi="Times New Roman" w:cs="Times New Roman"/>
        </w:rPr>
      </w:pPr>
      <w:r w:rsidRPr="00836B43">
        <w:rPr>
          <w:rFonts w:ascii="Times New Roman" w:hAnsi="Times New Roman" w:cs="Times New Roman"/>
        </w:rPr>
        <w:t>Wizja</w:t>
      </w:r>
    </w:p>
    <w:p w14:paraId="70E50896" w14:textId="77777777" w:rsidR="00171DDC" w:rsidRPr="00836B43" w:rsidRDefault="00171DDC" w:rsidP="00B275A7">
      <w:pPr>
        <w:pStyle w:val="Akapitzlist"/>
        <w:numPr>
          <w:ilvl w:val="0"/>
          <w:numId w:val="6"/>
        </w:numPr>
        <w:rPr>
          <w:rFonts w:ascii="Times New Roman" w:hAnsi="Times New Roman" w:cs="Times New Roman"/>
          <w:b/>
        </w:rPr>
      </w:pPr>
      <w:r w:rsidRPr="00836B43">
        <w:rPr>
          <w:rFonts w:ascii="Times New Roman" w:hAnsi="Times New Roman" w:cs="Times New Roman"/>
        </w:rPr>
        <w:t>Obszary priorytetowe, cele strategiczne i cele operacyjne</w:t>
      </w:r>
    </w:p>
    <w:p w14:paraId="1D8746E6" w14:textId="77777777" w:rsidR="003E27F8" w:rsidRPr="00836B43" w:rsidRDefault="003E27F8" w:rsidP="00B275A7">
      <w:pPr>
        <w:pStyle w:val="Akapitzlist"/>
        <w:numPr>
          <w:ilvl w:val="0"/>
          <w:numId w:val="6"/>
        </w:numPr>
        <w:rPr>
          <w:rFonts w:ascii="Times New Roman" w:hAnsi="Times New Roman" w:cs="Times New Roman"/>
          <w:b/>
        </w:rPr>
      </w:pPr>
      <w:r w:rsidRPr="00836B43">
        <w:rPr>
          <w:rFonts w:ascii="Times New Roman" w:hAnsi="Times New Roman" w:cs="Times New Roman"/>
        </w:rPr>
        <w:t>W</w:t>
      </w:r>
      <w:r w:rsidR="003527FF" w:rsidRPr="00836B43">
        <w:rPr>
          <w:rFonts w:ascii="Times New Roman" w:hAnsi="Times New Roman" w:cs="Times New Roman"/>
        </w:rPr>
        <w:t>drażanie i monitoring</w:t>
      </w:r>
      <w:r w:rsidRPr="00836B43">
        <w:rPr>
          <w:rFonts w:ascii="Times New Roman" w:hAnsi="Times New Roman" w:cs="Times New Roman"/>
        </w:rPr>
        <w:t xml:space="preserve"> Strategii</w:t>
      </w:r>
    </w:p>
    <w:p w14:paraId="69B7A850" w14:textId="77777777" w:rsidR="00171DDC" w:rsidRPr="00836B43" w:rsidRDefault="00171DDC" w:rsidP="006B75DD">
      <w:pPr>
        <w:rPr>
          <w:rFonts w:ascii="Times New Roman" w:hAnsi="Times New Roman" w:cs="Times New Roman"/>
        </w:rPr>
      </w:pPr>
    </w:p>
    <w:p w14:paraId="45C0FF32" w14:textId="77777777" w:rsidR="00171DDC" w:rsidRPr="00836B43" w:rsidRDefault="00171DDC" w:rsidP="006B75DD">
      <w:pPr>
        <w:rPr>
          <w:rFonts w:ascii="Times New Roman" w:hAnsi="Times New Roman" w:cs="Times New Roman"/>
          <w:b/>
        </w:rPr>
      </w:pPr>
      <w:r w:rsidRPr="00836B43">
        <w:rPr>
          <w:rFonts w:ascii="Times New Roman" w:hAnsi="Times New Roman" w:cs="Times New Roman"/>
          <w:b/>
        </w:rPr>
        <w:br w:type="page"/>
      </w:r>
    </w:p>
    <w:p w14:paraId="180AFDDA" w14:textId="77777777" w:rsidR="00310DD5" w:rsidRPr="00836B43" w:rsidRDefault="00310DD5" w:rsidP="006B75DD">
      <w:pPr>
        <w:pStyle w:val="Nagwek1"/>
      </w:pPr>
      <w:bookmarkStart w:id="5" w:name="_Toc56941803"/>
      <w:r w:rsidRPr="00836B43">
        <w:lastRenderedPageBreak/>
        <w:t xml:space="preserve">CHARAKTERYSTYKA </w:t>
      </w:r>
      <w:r w:rsidR="00AC3007">
        <w:t>GMIN</w:t>
      </w:r>
      <w:r w:rsidRPr="00836B43">
        <w:t>Y</w:t>
      </w:r>
      <w:bookmarkEnd w:id="5"/>
    </w:p>
    <w:p w14:paraId="78B9621E" w14:textId="77777777" w:rsidR="00310DD5" w:rsidRPr="00836B43" w:rsidRDefault="00AC3007" w:rsidP="006B75DD">
      <w:pPr>
        <w:jc w:val="both"/>
        <w:rPr>
          <w:rFonts w:ascii="Times New Roman" w:hAnsi="Times New Roman" w:cs="Times New Roman"/>
        </w:rPr>
      </w:pPr>
      <w:r>
        <w:rPr>
          <w:rFonts w:ascii="Times New Roman" w:hAnsi="Times New Roman" w:cs="Times New Roman"/>
        </w:rPr>
        <w:t>Gmin</w:t>
      </w:r>
      <w:r w:rsidR="00310DD5" w:rsidRPr="00836B43">
        <w:rPr>
          <w:rFonts w:ascii="Times New Roman" w:hAnsi="Times New Roman" w:cs="Times New Roman"/>
        </w:rPr>
        <w:t xml:space="preserve">a Czarnków położona jest w północno-zachodniej części województwa wielkopolskiego w powiecie czarnkowsko-trzcianeckim. Krajobraz okalający </w:t>
      </w:r>
      <w:r>
        <w:rPr>
          <w:rFonts w:ascii="Times New Roman" w:hAnsi="Times New Roman" w:cs="Times New Roman"/>
        </w:rPr>
        <w:t>gmin</w:t>
      </w:r>
      <w:r w:rsidR="00310DD5" w:rsidRPr="00836B43">
        <w:rPr>
          <w:rFonts w:ascii="Times New Roman" w:hAnsi="Times New Roman" w:cs="Times New Roman"/>
        </w:rPr>
        <w:t xml:space="preserve">ę to wzgórza i wzniesienia przecięte doliną Noteci. Krawędź doliny od strony południowej jest tu wyniosła, stroma, poprzecinana głębokimi jarami opadającymi prostopadle w kierunku rzeki. </w:t>
      </w:r>
      <w:r>
        <w:rPr>
          <w:rFonts w:ascii="Times New Roman" w:hAnsi="Times New Roman" w:cs="Times New Roman"/>
        </w:rPr>
        <w:t>Gmin</w:t>
      </w:r>
      <w:r w:rsidR="00310DD5" w:rsidRPr="00836B43">
        <w:rPr>
          <w:rFonts w:ascii="Times New Roman" w:hAnsi="Times New Roman" w:cs="Times New Roman"/>
        </w:rPr>
        <w:t>a obejmuje północne krańce Niziny Wielkopolskiej i frag</w:t>
      </w:r>
      <w:r w:rsidR="005863BA">
        <w:rPr>
          <w:rFonts w:ascii="Times New Roman" w:hAnsi="Times New Roman" w:cs="Times New Roman"/>
        </w:rPr>
        <w:t>menty Puszczy Noteckiej. Tereny,</w:t>
      </w:r>
      <w:r w:rsidR="00310DD5" w:rsidRPr="00836B43">
        <w:rPr>
          <w:rFonts w:ascii="Times New Roman" w:hAnsi="Times New Roman" w:cs="Times New Roman"/>
        </w:rPr>
        <w:t xml:space="preserve"> na których się znajduje uważane są za najbardziej atrakcyjne zakątki Wielkopolski i określane są mianem "Szwajcarii Czarnkowskiej". Na południowym skraju </w:t>
      </w:r>
      <w:r>
        <w:rPr>
          <w:rFonts w:ascii="Times New Roman" w:hAnsi="Times New Roman" w:cs="Times New Roman"/>
        </w:rPr>
        <w:t>gmin</w:t>
      </w:r>
      <w:r w:rsidR="00310DD5" w:rsidRPr="00836B43">
        <w:rPr>
          <w:rFonts w:ascii="Times New Roman" w:hAnsi="Times New Roman" w:cs="Times New Roman"/>
        </w:rPr>
        <w:t xml:space="preserve">y znajduje się miasto Czarnków stanowiące odrębną jednostkę samorządu terytorialnego. Miasto to pełni rolę głównego ośrodka życia gospodarczego i kulturalnego. Tu również znajduje się siedziba </w:t>
      </w:r>
      <w:r w:rsidR="00836B43">
        <w:rPr>
          <w:rFonts w:ascii="Times New Roman" w:hAnsi="Times New Roman" w:cs="Times New Roman"/>
        </w:rPr>
        <w:t>władz samorządowych</w:t>
      </w:r>
      <w:r w:rsidR="00310DD5" w:rsidRPr="00836B43">
        <w:rPr>
          <w:rFonts w:ascii="Times New Roman" w:hAnsi="Times New Roman" w:cs="Times New Roman"/>
        </w:rPr>
        <w:t xml:space="preserve"> oraz ośrodki zdrowia, szpital i inne ważne instytuc</w:t>
      </w:r>
      <w:r w:rsidR="00E41DCA" w:rsidRPr="00836B43">
        <w:rPr>
          <w:rFonts w:ascii="Times New Roman" w:hAnsi="Times New Roman" w:cs="Times New Roman"/>
        </w:rPr>
        <w:t>je obsługujące jej mieszkańców.</w:t>
      </w:r>
      <w:r w:rsidR="002218B7">
        <w:rPr>
          <w:rFonts w:ascii="Times New Roman" w:hAnsi="Times New Roman" w:cs="Times New Roman"/>
        </w:rPr>
        <w:t xml:space="preserve"> </w:t>
      </w:r>
      <w:r w:rsidR="00836B43">
        <w:rPr>
          <w:rFonts w:ascii="Times New Roman" w:hAnsi="Times New Roman" w:cs="Times New Roman"/>
        </w:rPr>
        <w:t>W </w:t>
      </w:r>
      <w:r>
        <w:rPr>
          <w:rFonts w:ascii="Times New Roman" w:hAnsi="Times New Roman" w:cs="Times New Roman"/>
        </w:rPr>
        <w:t>gmin</w:t>
      </w:r>
      <w:r w:rsidR="00310DD5" w:rsidRPr="00836B43">
        <w:rPr>
          <w:rFonts w:ascii="Times New Roman" w:hAnsi="Times New Roman" w:cs="Times New Roman"/>
        </w:rPr>
        <w:t xml:space="preserve">ie Czarnków użytki rolne i lasy zajmują powierzchnię 31,9 tys. ha tj. </w:t>
      </w:r>
      <w:r w:rsidR="00836B43">
        <w:rPr>
          <w:rFonts w:ascii="Times New Roman" w:hAnsi="Times New Roman" w:cs="Times New Roman"/>
        </w:rPr>
        <w:t xml:space="preserve">91,8% ogólnej powierzchni </w:t>
      </w:r>
      <w:r>
        <w:rPr>
          <w:rFonts w:ascii="Times New Roman" w:hAnsi="Times New Roman" w:cs="Times New Roman"/>
        </w:rPr>
        <w:t>gmin</w:t>
      </w:r>
      <w:r w:rsidR="00836B43">
        <w:rPr>
          <w:rFonts w:ascii="Times New Roman" w:hAnsi="Times New Roman" w:cs="Times New Roman"/>
        </w:rPr>
        <w:t>y</w:t>
      </w:r>
      <w:r w:rsidR="00310DD5" w:rsidRPr="00836B43">
        <w:rPr>
          <w:rFonts w:ascii="Times New Roman" w:hAnsi="Times New Roman" w:cs="Times New Roman"/>
        </w:rPr>
        <w:t xml:space="preserve">, </w:t>
      </w:r>
      <w:r w:rsidR="00836B43">
        <w:rPr>
          <w:rFonts w:ascii="Times New Roman" w:hAnsi="Times New Roman" w:cs="Times New Roman"/>
        </w:rPr>
        <w:t xml:space="preserve">co sprawia </w:t>
      </w:r>
      <w:r w:rsidR="00310DD5" w:rsidRPr="00836B43">
        <w:rPr>
          <w:rFonts w:ascii="Times New Roman" w:hAnsi="Times New Roman" w:cs="Times New Roman"/>
        </w:rPr>
        <w:t xml:space="preserve">że wiodącą funkcją </w:t>
      </w:r>
      <w:r>
        <w:rPr>
          <w:rFonts w:ascii="Times New Roman" w:hAnsi="Times New Roman" w:cs="Times New Roman"/>
        </w:rPr>
        <w:t>gmin</w:t>
      </w:r>
      <w:r w:rsidR="00310DD5" w:rsidRPr="00836B43">
        <w:rPr>
          <w:rFonts w:ascii="Times New Roman" w:hAnsi="Times New Roman" w:cs="Times New Roman"/>
        </w:rPr>
        <w:t>y jest rolnictwo i gospodarka leśna. Nieskażone środowisko naturalne sprzyja uprawianiu czystych ekologicznie płodów rolnych. Obok wysoko rozwiniętej hodowli trzody chlewnej stabilizuje się hodowla żywca wołowego oraz produkcja mleka. Sprzyjają temu duże obszary łąk nadnoteckich i przyległe tereny gruntów ornych stanowiących dobrą bazę paszową. Korzystne walory środowiska przyrodniczego, występujące unikalne ukształtowanie terenu to dobre warunki do produkcji zdrowej żywności i rozwoju agroturystyki.</w:t>
      </w:r>
      <w:r w:rsidR="002218B7">
        <w:rPr>
          <w:rFonts w:ascii="Times New Roman" w:hAnsi="Times New Roman" w:cs="Times New Roman"/>
        </w:rPr>
        <w:t xml:space="preserve"> </w:t>
      </w:r>
      <w:r w:rsidR="00310DD5" w:rsidRPr="00836B43">
        <w:rPr>
          <w:rFonts w:ascii="Times New Roman" w:hAnsi="Times New Roman" w:cs="Times New Roman"/>
        </w:rPr>
        <w:t>Głównymi kierunkami prowadzonej działalności gos</w:t>
      </w:r>
      <w:r w:rsidR="009E4444" w:rsidRPr="00836B43">
        <w:rPr>
          <w:rFonts w:ascii="Times New Roman" w:hAnsi="Times New Roman" w:cs="Times New Roman"/>
        </w:rPr>
        <w:t xml:space="preserve">podarczej jest handel hurtowy i detaliczny, łowiectwo i </w:t>
      </w:r>
      <w:r w:rsidR="00310DD5" w:rsidRPr="00836B43">
        <w:rPr>
          <w:rFonts w:ascii="Times New Roman" w:hAnsi="Times New Roman" w:cs="Times New Roman"/>
        </w:rPr>
        <w:t>leśnictwo, budownictwo oraz transport.</w:t>
      </w:r>
    </w:p>
    <w:p w14:paraId="7AF61580" w14:textId="77777777" w:rsidR="00373376" w:rsidRPr="00836B43" w:rsidRDefault="00271D8A" w:rsidP="006B75DD">
      <w:pPr>
        <w:jc w:val="both"/>
        <w:rPr>
          <w:rFonts w:ascii="Times New Roman" w:hAnsi="Times New Roman" w:cs="Times New Roman"/>
        </w:rPr>
      </w:pPr>
      <w:r w:rsidRPr="00836B43">
        <w:rPr>
          <w:rFonts w:ascii="Times New Roman" w:hAnsi="Times New Roman" w:cs="Times New Roman"/>
        </w:rPr>
        <w:t xml:space="preserve">Sieć osadnicza </w:t>
      </w:r>
      <w:r w:rsidR="00AC3007">
        <w:rPr>
          <w:rFonts w:ascii="Times New Roman" w:hAnsi="Times New Roman" w:cs="Times New Roman"/>
        </w:rPr>
        <w:t>gmin</w:t>
      </w:r>
      <w:r w:rsidRPr="00836B43">
        <w:rPr>
          <w:rFonts w:ascii="Times New Roman" w:hAnsi="Times New Roman" w:cs="Times New Roman"/>
        </w:rPr>
        <w:t>y koncentruje się wzdłuż dr</w:t>
      </w:r>
      <w:r w:rsidR="009E4444" w:rsidRPr="00836B43">
        <w:rPr>
          <w:rFonts w:ascii="Times New Roman" w:hAnsi="Times New Roman" w:cs="Times New Roman"/>
        </w:rPr>
        <w:t xml:space="preserve">óg wojewódzkich i powiatowych w </w:t>
      </w:r>
      <w:r w:rsidRPr="00836B43">
        <w:rPr>
          <w:rFonts w:ascii="Times New Roman" w:hAnsi="Times New Roman" w:cs="Times New Roman"/>
        </w:rPr>
        <w:t>27 ws</w:t>
      </w:r>
      <w:r w:rsidR="009E4444" w:rsidRPr="00836B43">
        <w:rPr>
          <w:rFonts w:ascii="Times New Roman" w:hAnsi="Times New Roman" w:cs="Times New Roman"/>
        </w:rPr>
        <w:t xml:space="preserve">iach </w:t>
      </w:r>
      <w:r w:rsidR="00D46EEE">
        <w:rPr>
          <w:rFonts w:ascii="Times New Roman" w:hAnsi="Times New Roman" w:cs="Times New Roman"/>
        </w:rPr>
        <w:br/>
      </w:r>
      <w:r w:rsidR="009E4444" w:rsidRPr="00836B43">
        <w:rPr>
          <w:rFonts w:ascii="Times New Roman" w:hAnsi="Times New Roman" w:cs="Times New Roman"/>
        </w:rPr>
        <w:t xml:space="preserve">w </w:t>
      </w:r>
      <w:r w:rsidRPr="00836B43">
        <w:rPr>
          <w:rFonts w:ascii="Times New Roman" w:hAnsi="Times New Roman" w:cs="Times New Roman"/>
        </w:rPr>
        <w:t>obrębie 24 sołectw: Białężyn, Brzeźno, Bukowiec, Ciszkowo, Gajewo, Gębice, Gębiczyn, Góra, Grzępy, Huta, Jędrzejewo, Komorzewo, Kuźnica Czarnkowska, Marunowo, Mikołajewo, Radolinek, Radosiew, Romanowo Dolne, Romanowo Górne, Sarbia-Sarbka, Śmieszkowo, Średnica, Walkowice, Zofiowo.</w:t>
      </w:r>
    </w:p>
    <w:p w14:paraId="4DA3D266" w14:textId="77777777" w:rsidR="00EC0929" w:rsidRPr="00836B43" w:rsidRDefault="00271D8A" w:rsidP="006B75DD">
      <w:pPr>
        <w:jc w:val="both"/>
        <w:rPr>
          <w:rFonts w:ascii="Times New Roman" w:hAnsi="Times New Roman" w:cs="Times New Roman"/>
        </w:rPr>
      </w:pPr>
      <w:r w:rsidRPr="00836B43">
        <w:rPr>
          <w:rFonts w:ascii="Times New Roman" w:hAnsi="Times New Roman" w:cs="Times New Roman"/>
        </w:rPr>
        <w:t>Większość z tych wsi korzysta z takich udogodnień jak wodociągi, telekomunikacja czy oczyszczalnia ścieków, zlokalizowana w Brzeźnie. Ponadto w </w:t>
      </w:r>
      <w:r w:rsidR="00AC3007">
        <w:rPr>
          <w:rFonts w:ascii="Times New Roman" w:hAnsi="Times New Roman" w:cs="Times New Roman"/>
        </w:rPr>
        <w:t>gmin</w:t>
      </w:r>
      <w:r w:rsidRPr="00836B43">
        <w:rPr>
          <w:rFonts w:ascii="Times New Roman" w:hAnsi="Times New Roman" w:cs="Times New Roman"/>
        </w:rPr>
        <w:t>ie rozwinięta jest sieć dróg asfaltowych prowadzących do poszczególnych miejscowości, a będących rozwidleniem</w:t>
      </w:r>
      <w:r w:rsidR="00A07D54">
        <w:rPr>
          <w:rFonts w:ascii="Times New Roman" w:hAnsi="Times New Roman" w:cs="Times New Roman"/>
        </w:rPr>
        <w:t xml:space="preserve"> dróg wojewódzkich Wałcz-Poznań</w:t>
      </w:r>
      <w:r w:rsidRPr="00836B43">
        <w:rPr>
          <w:rFonts w:ascii="Times New Roman" w:hAnsi="Times New Roman" w:cs="Times New Roman"/>
        </w:rPr>
        <w:t xml:space="preserve"> oraz Piła-Wronki.</w:t>
      </w:r>
    </w:p>
    <w:tbl>
      <w:tblPr>
        <w:tblStyle w:val="Tabela-Siatka"/>
        <w:tblW w:w="0" w:type="auto"/>
        <w:tblInd w:w="108" w:type="dxa"/>
        <w:tblLook w:val="04A0" w:firstRow="1" w:lastRow="0" w:firstColumn="1" w:lastColumn="0" w:noHBand="0" w:noVBand="1"/>
      </w:tblPr>
      <w:tblGrid>
        <w:gridCol w:w="988"/>
        <w:gridCol w:w="2126"/>
        <w:gridCol w:w="806"/>
      </w:tblGrid>
      <w:tr w:rsidR="00343DD9" w:rsidRPr="007B1F23" w14:paraId="0E0CE624" w14:textId="77777777" w:rsidTr="00343DD9">
        <w:tc>
          <w:tcPr>
            <w:tcW w:w="988" w:type="dxa"/>
            <w:vMerge w:val="restart"/>
            <w:vAlign w:val="center"/>
          </w:tcPr>
          <w:p w14:paraId="20CB797C" w14:textId="77777777" w:rsidR="00343DD9" w:rsidRPr="007B1F23" w:rsidRDefault="00343DD9" w:rsidP="000E4EBF">
            <w:pPr>
              <w:jc w:val="center"/>
            </w:pPr>
            <w:r>
              <w:t>2020</w:t>
            </w:r>
          </w:p>
        </w:tc>
        <w:tc>
          <w:tcPr>
            <w:tcW w:w="2126" w:type="dxa"/>
          </w:tcPr>
          <w:p w14:paraId="39004923" w14:textId="77777777" w:rsidR="00343DD9" w:rsidRPr="007B1F23" w:rsidRDefault="00343DD9" w:rsidP="000E4EBF">
            <w:r w:rsidRPr="007B1F23">
              <w:t>Liczba miejscowości</w:t>
            </w:r>
          </w:p>
        </w:tc>
        <w:tc>
          <w:tcPr>
            <w:tcW w:w="806" w:type="dxa"/>
          </w:tcPr>
          <w:p w14:paraId="5B029B4E" w14:textId="77777777" w:rsidR="00343DD9" w:rsidRPr="007B1F23" w:rsidRDefault="00343DD9" w:rsidP="000E4EBF">
            <w:r w:rsidRPr="007B1F23">
              <w:t>31</w:t>
            </w:r>
          </w:p>
        </w:tc>
      </w:tr>
      <w:tr w:rsidR="00343DD9" w:rsidRPr="007B1F23" w14:paraId="33044246" w14:textId="77777777" w:rsidTr="00343DD9">
        <w:tc>
          <w:tcPr>
            <w:tcW w:w="988" w:type="dxa"/>
            <w:vMerge/>
          </w:tcPr>
          <w:p w14:paraId="1FE5AEA6" w14:textId="77777777" w:rsidR="00343DD9" w:rsidRPr="007B1F23" w:rsidRDefault="00343DD9" w:rsidP="000E4EBF"/>
        </w:tc>
        <w:tc>
          <w:tcPr>
            <w:tcW w:w="2126" w:type="dxa"/>
          </w:tcPr>
          <w:p w14:paraId="4969D94A" w14:textId="77777777" w:rsidR="00343DD9" w:rsidRPr="007B1F23" w:rsidRDefault="00343DD9" w:rsidP="000E4EBF">
            <w:r w:rsidRPr="007B1F23">
              <w:t>Liczba sołectw</w:t>
            </w:r>
          </w:p>
        </w:tc>
        <w:tc>
          <w:tcPr>
            <w:tcW w:w="806" w:type="dxa"/>
          </w:tcPr>
          <w:p w14:paraId="7CC1D48E" w14:textId="77777777" w:rsidR="00343DD9" w:rsidRPr="007B1F23" w:rsidRDefault="00343DD9" w:rsidP="000E4EBF">
            <w:r w:rsidRPr="007B1F23">
              <w:t>24</w:t>
            </w:r>
          </w:p>
        </w:tc>
      </w:tr>
      <w:tr w:rsidR="00343DD9" w:rsidRPr="007B1F23" w14:paraId="05C99CC1" w14:textId="77777777" w:rsidTr="00343DD9">
        <w:tc>
          <w:tcPr>
            <w:tcW w:w="988" w:type="dxa"/>
            <w:vMerge/>
          </w:tcPr>
          <w:p w14:paraId="456F467B" w14:textId="77777777" w:rsidR="00343DD9" w:rsidRPr="007B1F23" w:rsidRDefault="00343DD9" w:rsidP="000E4EBF"/>
        </w:tc>
        <w:tc>
          <w:tcPr>
            <w:tcW w:w="2126" w:type="dxa"/>
          </w:tcPr>
          <w:p w14:paraId="58EFA85C" w14:textId="77777777" w:rsidR="00343DD9" w:rsidRPr="007B1F23" w:rsidRDefault="00343DD9" w:rsidP="000E4EBF">
            <w:r w:rsidRPr="007B1F23">
              <w:t>Powierzchnia w km</w:t>
            </w:r>
            <w:r w:rsidRPr="007B1F23">
              <w:rPr>
                <w:vertAlign w:val="superscript"/>
              </w:rPr>
              <w:t>2</w:t>
            </w:r>
          </w:p>
        </w:tc>
        <w:tc>
          <w:tcPr>
            <w:tcW w:w="806" w:type="dxa"/>
          </w:tcPr>
          <w:p w14:paraId="7D1ABCCA" w14:textId="77777777" w:rsidR="00343DD9" w:rsidRPr="007B1F23" w:rsidRDefault="00343DD9" w:rsidP="000E4EBF">
            <w:r w:rsidRPr="007B1F23">
              <w:t>346</w:t>
            </w:r>
          </w:p>
        </w:tc>
      </w:tr>
    </w:tbl>
    <w:p w14:paraId="228F45E6" w14:textId="77777777" w:rsidR="00343DD9" w:rsidRPr="003C71D7" w:rsidRDefault="00343DD9" w:rsidP="00343DD9">
      <w:pPr>
        <w:spacing w:before="100" w:beforeAutospacing="1" w:after="100" w:afterAutospacing="1"/>
        <w:jc w:val="both"/>
        <w:rPr>
          <w:rFonts w:ascii="Times New Roman" w:eastAsia="Times New Roman" w:hAnsi="Times New Roman" w:cs="Times New Roman"/>
          <w:b/>
          <w:lang w:eastAsia="pl-PL"/>
        </w:rPr>
      </w:pPr>
      <w:r w:rsidRPr="003C71D7">
        <w:rPr>
          <w:rFonts w:ascii="Times New Roman" w:eastAsia="Times New Roman" w:hAnsi="Times New Roman" w:cs="Times New Roman"/>
          <w:b/>
          <w:lang w:eastAsia="pl-PL"/>
        </w:rPr>
        <w:t>Struktura demograficzna</w:t>
      </w:r>
    </w:p>
    <w:p w14:paraId="6D793B5B" w14:textId="77777777" w:rsidR="00343DD9" w:rsidRDefault="00343DD9" w:rsidP="00343DD9">
      <w:pPr>
        <w:spacing w:after="240"/>
        <w:jc w:val="both"/>
        <w:rPr>
          <w:rFonts w:ascii="Times New Roman" w:eastAsia="Times New Roman" w:hAnsi="Times New Roman" w:cs="Times New Roman"/>
          <w:lang w:eastAsia="pl-PL"/>
        </w:rPr>
      </w:pPr>
      <w:r w:rsidRPr="003C71D7">
        <w:rPr>
          <w:rFonts w:ascii="Times New Roman" w:eastAsia="Times New Roman" w:hAnsi="Times New Roman" w:cs="Times New Roman"/>
          <w:lang w:eastAsia="pl-PL"/>
        </w:rPr>
        <w:t xml:space="preserve">Gmina Czarnków w 2019 </w:t>
      </w:r>
      <w:r w:rsidR="005A6488">
        <w:rPr>
          <w:rFonts w:ascii="Times New Roman" w:eastAsia="Times New Roman" w:hAnsi="Times New Roman" w:cs="Times New Roman"/>
          <w:lang w:eastAsia="pl-PL"/>
        </w:rPr>
        <w:t>roku</w:t>
      </w:r>
      <w:r w:rsidRPr="003C71D7">
        <w:rPr>
          <w:rFonts w:ascii="Times New Roman" w:eastAsia="Times New Roman" w:hAnsi="Times New Roman" w:cs="Times New Roman"/>
          <w:lang w:eastAsia="pl-PL"/>
        </w:rPr>
        <w:t xml:space="preserve"> miała 11 419 mie</w:t>
      </w:r>
      <w:r>
        <w:rPr>
          <w:rFonts w:ascii="Times New Roman" w:eastAsia="Times New Roman" w:hAnsi="Times New Roman" w:cs="Times New Roman"/>
          <w:lang w:eastAsia="pl-PL"/>
        </w:rPr>
        <w:t>szkańców, z czego 49,2% stanowiły</w:t>
      </w:r>
      <w:r w:rsidRPr="003C71D7">
        <w:rPr>
          <w:rFonts w:ascii="Times New Roman" w:eastAsia="Times New Roman" w:hAnsi="Times New Roman" w:cs="Times New Roman"/>
          <w:lang w:eastAsia="pl-PL"/>
        </w:rPr>
        <w:t xml:space="preserve"> kobiety, a 50,8% mężczyźni. W latach 2002-2019 liczba mieszkańców wzrosła o 6,4%. Średni wiek mieszkańców wynosi 38,2 lat i jest mniejszy od średniego wieku mieszkańców województwa wielkopolskiego oraz mniejszy od średniego wieku mieszkańców całej Polski.</w:t>
      </w:r>
    </w:p>
    <w:p w14:paraId="5EE6F1BE" w14:textId="77777777" w:rsidR="00343DD9" w:rsidRDefault="00343DD9" w:rsidP="00343DD9">
      <w:pPr>
        <w:spacing w:after="240"/>
        <w:jc w:val="both"/>
        <w:rPr>
          <w:rFonts w:ascii="Times New Roman" w:eastAsia="Times New Roman" w:hAnsi="Times New Roman" w:cs="Times New Roman"/>
          <w:lang w:eastAsia="pl-PL"/>
        </w:rPr>
      </w:pPr>
      <w:r w:rsidRPr="003C71D7">
        <w:rPr>
          <w:rFonts w:ascii="Times New Roman" w:eastAsia="Times New Roman" w:hAnsi="Times New Roman" w:cs="Times New Roman"/>
          <w:lang w:eastAsia="pl-PL"/>
        </w:rPr>
        <w:t xml:space="preserve">W 2019 roku zarejestrowano 129 zameldowań w ruchu wewnętrznym oraz 134 wymeldowań, </w:t>
      </w:r>
      <w:r w:rsidR="00D46EEE">
        <w:rPr>
          <w:rFonts w:ascii="Times New Roman" w:eastAsia="Times New Roman" w:hAnsi="Times New Roman" w:cs="Times New Roman"/>
          <w:lang w:eastAsia="pl-PL"/>
        </w:rPr>
        <w:br/>
      </w:r>
      <w:r w:rsidRPr="003C71D7">
        <w:rPr>
          <w:rFonts w:ascii="Times New Roman" w:eastAsia="Times New Roman" w:hAnsi="Times New Roman" w:cs="Times New Roman"/>
          <w:lang w:eastAsia="pl-PL"/>
        </w:rPr>
        <w:t xml:space="preserve">w wyniku czego saldo migracji wewnętrznych wynosi dla gminy Czarnków -5. W tym samym roku </w:t>
      </w:r>
      <w:r w:rsidR="00D46EEE">
        <w:rPr>
          <w:rFonts w:ascii="Times New Roman" w:eastAsia="Times New Roman" w:hAnsi="Times New Roman" w:cs="Times New Roman"/>
          <w:lang w:eastAsia="pl-PL"/>
        </w:rPr>
        <w:br/>
      </w:r>
      <w:r w:rsidRPr="003C71D7">
        <w:rPr>
          <w:rFonts w:ascii="Times New Roman" w:eastAsia="Times New Roman" w:hAnsi="Times New Roman" w:cs="Times New Roman"/>
          <w:lang w:eastAsia="pl-PL"/>
        </w:rPr>
        <w:t xml:space="preserve">5 osób zameldowało się z zagranicy oraz zarejestrowano 0 wymeldowań za granicę - daje to saldo migracji zagranicznych wynoszące 5. </w:t>
      </w:r>
    </w:p>
    <w:p w14:paraId="5CD4DE36" w14:textId="77777777" w:rsidR="00271D8A" w:rsidRPr="00836B43" w:rsidRDefault="00343DD9" w:rsidP="00343DD9">
      <w:pPr>
        <w:spacing w:after="240"/>
        <w:jc w:val="both"/>
        <w:rPr>
          <w:rFonts w:ascii="Times New Roman" w:eastAsia="Times New Roman" w:hAnsi="Times New Roman" w:cs="Times New Roman"/>
          <w:lang w:eastAsia="pl-PL"/>
        </w:rPr>
      </w:pPr>
      <w:r w:rsidRPr="003C71D7">
        <w:rPr>
          <w:rFonts w:ascii="Times New Roman" w:eastAsia="Times New Roman" w:hAnsi="Times New Roman" w:cs="Times New Roman"/>
          <w:lang w:eastAsia="pl-PL"/>
        </w:rPr>
        <w:t>62,3% mieszkańców gminy Czarnków jest w wieku produkcyjnym, 21,3% w wieku przedprodukcyjnym, a 16,4% mieszkań</w:t>
      </w:r>
      <w:r>
        <w:rPr>
          <w:rFonts w:ascii="Times New Roman" w:eastAsia="Times New Roman" w:hAnsi="Times New Roman" w:cs="Times New Roman"/>
          <w:lang w:eastAsia="pl-PL"/>
        </w:rPr>
        <w:t>ców jest w wieku poprodukcyjnym.</w:t>
      </w:r>
      <w:r w:rsidR="00271D8A" w:rsidRPr="00836B43">
        <w:rPr>
          <w:rFonts w:ascii="Times New Roman" w:hAnsi="Times New Roman" w:cs="Times New Roman"/>
          <w:b/>
        </w:rPr>
        <w:br w:type="page"/>
      </w:r>
    </w:p>
    <w:p w14:paraId="6D5DB5CD" w14:textId="77777777" w:rsidR="001E2EB0" w:rsidRPr="00836B43" w:rsidRDefault="00FF1985" w:rsidP="006B75DD">
      <w:pPr>
        <w:rPr>
          <w:rFonts w:ascii="Times New Roman" w:hAnsi="Times New Roman" w:cs="Times New Roman"/>
          <w:b/>
        </w:rPr>
      </w:pPr>
      <w:r w:rsidRPr="00836B43">
        <w:rPr>
          <w:rFonts w:ascii="Times New Roman" w:hAnsi="Times New Roman" w:cs="Times New Roman"/>
          <w:b/>
          <w:noProof/>
          <w:lang w:eastAsia="pl-PL"/>
        </w:rPr>
        <w:lastRenderedPageBreak/>
        <w:drawing>
          <wp:inline distT="0" distB="0" distL="0" distR="0" wp14:anchorId="1DEACEC4" wp14:editId="540AFA23">
            <wp:extent cx="5760720" cy="8145780"/>
            <wp:effectExtent l="0" t="0" r="0" b="7620"/>
            <wp:docPr id="1042" name="Obraz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836B43">
        <w:rPr>
          <w:rFonts w:ascii="Times New Roman" w:hAnsi="Times New Roman" w:cs="Times New Roman"/>
          <w:b/>
          <w:noProof/>
          <w:lang w:eastAsia="pl-PL"/>
        </w:rPr>
        <w:lastRenderedPageBreak/>
        <w:drawing>
          <wp:inline distT="0" distB="0" distL="0" distR="0" wp14:anchorId="442AEEC0" wp14:editId="3E161404">
            <wp:extent cx="5760720" cy="8145780"/>
            <wp:effectExtent l="0" t="0" r="0" b="7620"/>
            <wp:docPr id="1043" name="Obraz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0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836B43">
        <w:rPr>
          <w:rFonts w:ascii="Times New Roman" w:hAnsi="Times New Roman" w:cs="Times New Roman"/>
          <w:b/>
          <w:noProof/>
          <w:lang w:eastAsia="pl-PL"/>
        </w:rPr>
        <w:lastRenderedPageBreak/>
        <w:drawing>
          <wp:inline distT="0" distB="0" distL="0" distR="0" wp14:anchorId="700AB63E" wp14:editId="65FE4BBA">
            <wp:extent cx="5760720" cy="8145780"/>
            <wp:effectExtent l="0" t="0" r="0" b="7620"/>
            <wp:docPr id="1044" name="Obraz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0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836B43">
        <w:rPr>
          <w:rFonts w:ascii="Times New Roman" w:hAnsi="Times New Roman" w:cs="Times New Roman"/>
          <w:b/>
          <w:noProof/>
          <w:lang w:eastAsia="pl-PL"/>
        </w:rPr>
        <w:lastRenderedPageBreak/>
        <w:drawing>
          <wp:inline distT="0" distB="0" distL="0" distR="0" wp14:anchorId="67AC0B4A" wp14:editId="4E3A053A">
            <wp:extent cx="5760720" cy="8145780"/>
            <wp:effectExtent l="0" t="0" r="0" b="7620"/>
            <wp:docPr id="1048" name="Obraz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0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001E2EB0" w:rsidRPr="00836B43">
        <w:rPr>
          <w:rFonts w:ascii="Times New Roman" w:hAnsi="Times New Roman" w:cs="Times New Roman"/>
          <w:b/>
        </w:rPr>
        <w:br w:type="page"/>
      </w:r>
    </w:p>
    <w:p w14:paraId="3F1460CD" w14:textId="77777777" w:rsidR="00373376" w:rsidRDefault="00EA50B9" w:rsidP="005F2156">
      <w:pPr>
        <w:pStyle w:val="Nagwek1"/>
      </w:pPr>
      <w:bookmarkStart w:id="6" w:name="_Toc56941804"/>
      <w:r w:rsidRPr="00EA50B9">
        <w:lastRenderedPageBreak/>
        <w:t>GŁÓ</w:t>
      </w:r>
      <w:r w:rsidR="00A13131" w:rsidRPr="00EA50B9">
        <w:t>WNE WNIOSKI Z DIAGNOZY</w:t>
      </w:r>
      <w:r w:rsidR="00373376" w:rsidRPr="00EA50B9">
        <w:t xml:space="preserve"> SYTUACJI SPOŁECZNEJ</w:t>
      </w:r>
      <w:bookmarkEnd w:id="6"/>
    </w:p>
    <w:p w14:paraId="0BD25E89" w14:textId="77777777" w:rsidR="00F73E05" w:rsidRPr="00F73E05" w:rsidRDefault="00F73E05" w:rsidP="006B75DD"/>
    <w:p w14:paraId="20815AE1" w14:textId="77777777" w:rsidR="00EA50B9" w:rsidRPr="00836B43" w:rsidRDefault="00EA50B9" w:rsidP="00B275A7">
      <w:pPr>
        <w:pStyle w:val="Akapitzlist"/>
        <w:numPr>
          <w:ilvl w:val="0"/>
          <w:numId w:val="37"/>
        </w:numPr>
        <w:ind w:left="567"/>
        <w:rPr>
          <w:rFonts w:ascii="Times New Roman" w:hAnsi="Times New Roman" w:cs="Times New Roman"/>
        </w:rPr>
      </w:pPr>
      <w:r w:rsidRPr="00836B43">
        <w:rPr>
          <w:rFonts w:ascii="Times New Roman" w:hAnsi="Times New Roman" w:cs="Times New Roman"/>
        </w:rPr>
        <w:t>Pomoc społeczna</w:t>
      </w:r>
    </w:p>
    <w:p w14:paraId="1D882A8E" w14:textId="77777777" w:rsidR="004D384F" w:rsidRPr="00836B43" w:rsidRDefault="004D384F" w:rsidP="00B275A7">
      <w:pPr>
        <w:pStyle w:val="Akapitzlist"/>
        <w:numPr>
          <w:ilvl w:val="0"/>
          <w:numId w:val="37"/>
        </w:numPr>
        <w:ind w:left="567"/>
        <w:rPr>
          <w:rFonts w:ascii="Times New Roman" w:hAnsi="Times New Roman" w:cs="Times New Roman"/>
        </w:rPr>
      </w:pPr>
      <w:r w:rsidRPr="00836B43">
        <w:rPr>
          <w:rFonts w:ascii="Times New Roman" w:hAnsi="Times New Roman" w:cs="Times New Roman"/>
        </w:rPr>
        <w:t>Rynek pracy</w:t>
      </w:r>
    </w:p>
    <w:p w14:paraId="0BD541A3" w14:textId="77777777" w:rsidR="004D384F" w:rsidRDefault="00AE275F" w:rsidP="00B275A7">
      <w:pPr>
        <w:pStyle w:val="Akapitzlist"/>
        <w:numPr>
          <w:ilvl w:val="0"/>
          <w:numId w:val="37"/>
        </w:numPr>
        <w:ind w:left="567"/>
        <w:rPr>
          <w:rFonts w:ascii="Times New Roman" w:hAnsi="Times New Roman" w:cs="Times New Roman"/>
        </w:rPr>
      </w:pPr>
      <w:r>
        <w:rPr>
          <w:rFonts w:ascii="Times New Roman" w:hAnsi="Times New Roman" w:cs="Times New Roman"/>
        </w:rPr>
        <w:t>Zdrowie i bezpieczeństwo</w:t>
      </w:r>
    </w:p>
    <w:p w14:paraId="0F43B899" w14:textId="77777777" w:rsidR="00EA50B9" w:rsidRPr="00836B43" w:rsidRDefault="00EA50B9" w:rsidP="00B275A7">
      <w:pPr>
        <w:pStyle w:val="Akapitzlist"/>
        <w:numPr>
          <w:ilvl w:val="0"/>
          <w:numId w:val="37"/>
        </w:numPr>
        <w:ind w:left="567"/>
        <w:rPr>
          <w:rFonts w:ascii="Times New Roman" w:hAnsi="Times New Roman" w:cs="Times New Roman"/>
          <w:b/>
        </w:rPr>
      </w:pPr>
      <w:r w:rsidRPr="00836B43">
        <w:rPr>
          <w:rFonts w:ascii="Times New Roman" w:hAnsi="Times New Roman" w:cs="Times New Roman"/>
        </w:rPr>
        <w:t>Edukacja</w:t>
      </w:r>
      <w:r>
        <w:rPr>
          <w:rFonts w:ascii="Times New Roman" w:hAnsi="Times New Roman" w:cs="Times New Roman"/>
        </w:rPr>
        <w:t>, kultura, sport</w:t>
      </w:r>
    </w:p>
    <w:p w14:paraId="340D89C5" w14:textId="77777777" w:rsidR="004D384F" w:rsidRPr="00836B43" w:rsidRDefault="004D384F" w:rsidP="00B275A7">
      <w:pPr>
        <w:pStyle w:val="Akapitzlist"/>
        <w:numPr>
          <w:ilvl w:val="0"/>
          <w:numId w:val="37"/>
        </w:numPr>
        <w:ind w:left="567"/>
        <w:rPr>
          <w:rFonts w:ascii="Times New Roman" w:hAnsi="Times New Roman" w:cs="Times New Roman"/>
        </w:rPr>
      </w:pPr>
      <w:r>
        <w:rPr>
          <w:rFonts w:ascii="Times New Roman" w:hAnsi="Times New Roman" w:cs="Times New Roman"/>
        </w:rPr>
        <w:t>Społeczeństwo obywatelskie</w:t>
      </w:r>
      <w:r w:rsidR="00B950F6">
        <w:rPr>
          <w:rFonts w:ascii="Times New Roman" w:hAnsi="Times New Roman" w:cs="Times New Roman"/>
        </w:rPr>
        <w:t xml:space="preserve"> i ekonomia społeczna</w:t>
      </w:r>
    </w:p>
    <w:p w14:paraId="066B0949" w14:textId="77777777" w:rsidR="004D384F" w:rsidRDefault="004D384F" w:rsidP="006B75DD">
      <w:pPr>
        <w:rPr>
          <w:rFonts w:ascii="Times New Roman" w:hAnsi="Times New Roman" w:cs="Times New Roman"/>
        </w:rPr>
      </w:pPr>
    </w:p>
    <w:p w14:paraId="534FEA45" w14:textId="77777777" w:rsidR="00EA50B9" w:rsidRPr="00F6608D" w:rsidRDefault="00646CF8" w:rsidP="00F6608D">
      <w:pPr>
        <w:pStyle w:val="Nagwek3"/>
      </w:pPr>
      <w:bookmarkStart w:id="7" w:name="_Toc56941805"/>
      <w:r w:rsidRPr="00F6608D">
        <w:t>Pomoc społeczna</w:t>
      </w:r>
      <w:bookmarkEnd w:id="7"/>
    </w:p>
    <w:p w14:paraId="3BDB2E1C" w14:textId="77777777" w:rsidR="00EA50B9" w:rsidRPr="00150C53" w:rsidRDefault="00EA50B9" w:rsidP="00B275A7">
      <w:pPr>
        <w:pStyle w:val="Akapitzlist"/>
        <w:numPr>
          <w:ilvl w:val="0"/>
          <w:numId w:val="35"/>
        </w:numPr>
        <w:autoSpaceDE w:val="0"/>
        <w:autoSpaceDN w:val="0"/>
        <w:adjustRightInd w:val="0"/>
        <w:spacing w:after="0" w:line="480" w:lineRule="auto"/>
        <w:ind w:left="426"/>
        <w:jc w:val="both"/>
        <w:rPr>
          <w:rFonts w:ascii="Times New Roman" w:hAnsi="Times New Roman" w:cs="Times New Roman"/>
        </w:rPr>
      </w:pPr>
      <w:r w:rsidRPr="00150C53">
        <w:rPr>
          <w:rFonts w:ascii="Times New Roman" w:hAnsi="Times New Roman" w:cs="Times New Roman"/>
        </w:rPr>
        <w:t>Liczba osób korzystających z pomocy społecznej w Gminie Czarnków:</w:t>
      </w:r>
    </w:p>
    <w:p w14:paraId="6284C83A" w14:textId="77777777" w:rsidR="00EA50B9" w:rsidRPr="00150C53" w:rsidRDefault="00EA50B9" w:rsidP="00B275A7">
      <w:pPr>
        <w:pStyle w:val="Akapitzlist"/>
        <w:numPr>
          <w:ilvl w:val="1"/>
          <w:numId w:val="35"/>
        </w:numPr>
        <w:autoSpaceDE w:val="0"/>
        <w:autoSpaceDN w:val="0"/>
        <w:adjustRightInd w:val="0"/>
        <w:spacing w:after="0"/>
        <w:ind w:left="993"/>
        <w:jc w:val="both"/>
        <w:rPr>
          <w:rFonts w:ascii="Times New Roman" w:hAnsi="Times New Roman" w:cs="Times New Roman"/>
        </w:rPr>
      </w:pPr>
      <w:r w:rsidRPr="00150C53">
        <w:rPr>
          <w:rFonts w:ascii="Times New Roman" w:hAnsi="Times New Roman" w:cs="Times New Roman"/>
        </w:rPr>
        <w:t xml:space="preserve">W Gminie Czarnków liczba rodzin i liczba osób w rodzinach objętych pomocą społeczną od 2015 roku systematycznie spada. W 2015 roku było to 374 rodziny i 1241 osób </w:t>
      </w:r>
      <w:r w:rsidR="00D46EEE">
        <w:rPr>
          <w:rFonts w:ascii="Times New Roman" w:hAnsi="Times New Roman" w:cs="Times New Roman"/>
        </w:rPr>
        <w:br/>
      </w:r>
      <w:r w:rsidRPr="00150C53">
        <w:rPr>
          <w:rFonts w:ascii="Times New Roman" w:hAnsi="Times New Roman" w:cs="Times New Roman"/>
        </w:rPr>
        <w:t>w rodzinach, w 2019 roku – odpowiednio 302 rodziny i 809 osób w rodzinach.</w:t>
      </w:r>
    </w:p>
    <w:p w14:paraId="1B025408" w14:textId="77777777" w:rsidR="00EA50B9" w:rsidRPr="00150C53" w:rsidRDefault="00EA50B9" w:rsidP="00B275A7">
      <w:pPr>
        <w:pStyle w:val="Akapitzlist"/>
        <w:numPr>
          <w:ilvl w:val="1"/>
          <w:numId w:val="35"/>
        </w:numPr>
        <w:autoSpaceDE w:val="0"/>
        <w:autoSpaceDN w:val="0"/>
        <w:adjustRightInd w:val="0"/>
        <w:spacing w:after="0"/>
        <w:ind w:left="993"/>
        <w:jc w:val="both"/>
        <w:rPr>
          <w:rFonts w:ascii="Times New Roman" w:hAnsi="Times New Roman" w:cs="Times New Roman"/>
        </w:rPr>
      </w:pPr>
      <w:r w:rsidRPr="00150C53">
        <w:rPr>
          <w:rFonts w:ascii="Times New Roman" w:hAnsi="Times New Roman" w:cs="Times New Roman"/>
        </w:rPr>
        <w:t>Jak wynika ze sprawozdań Gminnego Ośrodka Pomocy Społecznej</w:t>
      </w:r>
      <w:r w:rsidR="00C17091">
        <w:rPr>
          <w:rFonts w:ascii="Times New Roman" w:hAnsi="Times New Roman" w:cs="Times New Roman"/>
        </w:rPr>
        <w:t xml:space="preserve"> w Czarnkowie</w:t>
      </w:r>
      <w:r w:rsidRPr="00150C53">
        <w:rPr>
          <w:rFonts w:ascii="Times New Roman" w:hAnsi="Times New Roman" w:cs="Times New Roman"/>
        </w:rPr>
        <w:t xml:space="preserve">, </w:t>
      </w:r>
      <w:r w:rsidR="00D46EEE">
        <w:rPr>
          <w:rFonts w:ascii="Times New Roman" w:hAnsi="Times New Roman" w:cs="Times New Roman"/>
        </w:rPr>
        <w:br/>
      </w:r>
      <w:r w:rsidRPr="00150C53">
        <w:rPr>
          <w:rFonts w:ascii="Times New Roman" w:hAnsi="Times New Roman" w:cs="Times New Roman"/>
        </w:rPr>
        <w:t xml:space="preserve">w ostatnich trzech latach dominują problemy związane z: ubóstwem (2019: 213 rodzin, 582 osoby w rodzinach), długotrwałą lub ciężką chorobą (2019: 120 rodzin, 242 osoby </w:t>
      </w:r>
      <w:r w:rsidR="00D46EEE">
        <w:rPr>
          <w:rFonts w:ascii="Times New Roman" w:hAnsi="Times New Roman" w:cs="Times New Roman"/>
        </w:rPr>
        <w:br/>
      </w:r>
      <w:r w:rsidRPr="00150C53">
        <w:rPr>
          <w:rFonts w:ascii="Times New Roman" w:hAnsi="Times New Roman" w:cs="Times New Roman"/>
        </w:rPr>
        <w:t>w rodzinach), niepełnosprawnością (2019: 112 rodzin, 220 osób w rodzinach), potrzebą ochrony macierzyństwa (2019: 72 rodziny, 357 osób w rodzinach) oraz bezrobociem (2019: 45 rodzin, 110 osób w rodzinach).</w:t>
      </w:r>
    </w:p>
    <w:p w14:paraId="435E6D28" w14:textId="77777777" w:rsidR="00EA50B9" w:rsidRPr="00150C53" w:rsidRDefault="00EA50B9" w:rsidP="00B275A7">
      <w:pPr>
        <w:pStyle w:val="Akapitzlist"/>
        <w:numPr>
          <w:ilvl w:val="1"/>
          <w:numId w:val="35"/>
        </w:numPr>
        <w:autoSpaceDE w:val="0"/>
        <w:autoSpaceDN w:val="0"/>
        <w:adjustRightInd w:val="0"/>
        <w:spacing w:after="0"/>
        <w:ind w:left="993"/>
        <w:jc w:val="both"/>
        <w:rPr>
          <w:rFonts w:ascii="Times New Roman" w:hAnsi="Times New Roman" w:cs="Times New Roman"/>
        </w:rPr>
      </w:pPr>
      <w:r w:rsidRPr="00150C53">
        <w:rPr>
          <w:rFonts w:ascii="Times New Roman" w:hAnsi="Times New Roman" w:cs="Times New Roman"/>
        </w:rPr>
        <w:t xml:space="preserve">W ciągu ostatnich 8 lat nastąpiła zmiana kolejności przesłanek przyznawania pomocy </w:t>
      </w:r>
      <w:r w:rsidR="00D46EEE">
        <w:rPr>
          <w:rFonts w:ascii="Times New Roman" w:hAnsi="Times New Roman" w:cs="Times New Roman"/>
        </w:rPr>
        <w:br/>
      </w:r>
      <w:r w:rsidRPr="00150C53">
        <w:rPr>
          <w:rFonts w:ascii="Times New Roman" w:hAnsi="Times New Roman" w:cs="Times New Roman"/>
        </w:rPr>
        <w:t>w relacji do liczby rodzin i osób w rodzinach. W 2012 roku kolejno było to: ubóstwo, bezrobocie, niepełnosprawność, potrzeba ochrony macierzyństwa i długotrwała lub ciężka choroba. Na uwagę zasługuje duży wzrost rodzin i osób w rodzinie, którym przydzielana jest pomoc z tytułu długotrwałej lub ciężkiej choroby. W 2012 roku było to 32 rodziny i 88 osób w rodzinach, w 2019 roku 120 rodzin i 242 osoby w rodzinach. Jednocześnie nastąpił wyraźny spadek liczby rodzin i osób w rodzinach korzystających z pomocy z powodu bezrobocia. W 2012 roku było to 179 rodzin i 628 osób w rodzinach, a w 2019 roku 45 rodzin i 110 osób w rodzinach.</w:t>
      </w:r>
    </w:p>
    <w:p w14:paraId="188E5E7E" w14:textId="77777777" w:rsidR="00EA50B9" w:rsidRPr="00150C53" w:rsidRDefault="00EA50B9" w:rsidP="00B275A7">
      <w:pPr>
        <w:pStyle w:val="Akapitzlist"/>
        <w:numPr>
          <w:ilvl w:val="1"/>
          <w:numId w:val="35"/>
        </w:numPr>
        <w:spacing w:after="160"/>
        <w:ind w:left="993"/>
        <w:jc w:val="both"/>
        <w:rPr>
          <w:rFonts w:ascii="Times New Roman" w:hAnsi="Times New Roman" w:cs="Times New Roman"/>
        </w:rPr>
      </w:pPr>
      <w:r w:rsidRPr="00150C53">
        <w:rPr>
          <w:rFonts w:ascii="Times New Roman" w:hAnsi="Times New Roman" w:cs="Times New Roman"/>
        </w:rPr>
        <w:t>W ciągu ostatnich 8 lat wzrosła liczba osób objętych kontraktem socjalnym: w 2012 roku było ich 15, w 2019 roku – 27.</w:t>
      </w:r>
    </w:p>
    <w:p w14:paraId="28CBBBC7" w14:textId="77777777" w:rsidR="00EA50B9" w:rsidRPr="00150C53" w:rsidRDefault="00EA50B9" w:rsidP="00B275A7">
      <w:pPr>
        <w:pStyle w:val="Akapitzlist"/>
        <w:numPr>
          <w:ilvl w:val="1"/>
          <w:numId w:val="35"/>
        </w:numPr>
        <w:autoSpaceDE w:val="0"/>
        <w:autoSpaceDN w:val="0"/>
        <w:adjustRightInd w:val="0"/>
        <w:spacing w:after="0"/>
        <w:ind w:left="993"/>
        <w:jc w:val="both"/>
        <w:rPr>
          <w:rFonts w:ascii="Times New Roman" w:hAnsi="Times New Roman" w:cs="Times New Roman"/>
        </w:rPr>
      </w:pPr>
      <w:r w:rsidRPr="00150C53">
        <w:rPr>
          <w:rFonts w:ascii="Times New Roman" w:hAnsi="Times New Roman" w:cs="Times New Roman"/>
        </w:rPr>
        <w:t xml:space="preserve">Wskaźnik bezrobocia wśród beneficjentów pomocy społecznej, obliczany jako stosunek liczby osób w rodzinach korzystających z pomocy społecznej z powodu bezrobocia do liczby osób w rodzinach korzystających z pomocy ogółem, zmalał z 44% </w:t>
      </w:r>
      <w:r>
        <w:rPr>
          <w:rFonts w:ascii="Times New Roman" w:hAnsi="Times New Roman" w:cs="Times New Roman"/>
        </w:rPr>
        <w:t xml:space="preserve">w 2015 roku do 14% </w:t>
      </w:r>
      <w:r w:rsidR="001E50EB">
        <w:rPr>
          <w:rFonts w:ascii="Times New Roman" w:hAnsi="Times New Roman" w:cs="Times New Roman"/>
        </w:rPr>
        <w:br/>
      </w:r>
      <w:r>
        <w:rPr>
          <w:rFonts w:ascii="Times New Roman" w:hAnsi="Times New Roman" w:cs="Times New Roman"/>
        </w:rPr>
        <w:t>w 2019 roku.</w:t>
      </w:r>
    </w:p>
    <w:p w14:paraId="2AEF7705" w14:textId="77777777" w:rsidR="00EA50B9" w:rsidRPr="00150C53" w:rsidRDefault="00EA50B9" w:rsidP="00B275A7">
      <w:pPr>
        <w:pStyle w:val="Akapitzlist"/>
        <w:numPr>
          <w:ilvl w:val="1"/>
          <w:numId w:val="35"/>
        </w:numPr>
        <w:spacing w:after="160"/>
        <w:ind w:left="993"/>
        <w:jc w:val="both"/>
        <w:rPr>
          <w:rFonts w:ascii="Times New Roman" w:hAnsi="Times New Roman" w:cs="Times New Roman"/>
        </w:rPr>
      </w:pPr>
      <w:r w:rsidRPr="00150C53">
        <w:rPr>
          <w:rFonts w:ascii="Times New Roman" w:hAnsi="Times New Roman" w:cs="Times New Roman"/>
        </w:rPr>
        <w:t>Liczba osób korzystających ze świadczeń n</w:t>
      </w:r>
      <w:r w:rsidR="005F2156">
        <w:rPr>
          <w:rFonts w:ascii="Times New Roman" w:hAnsi="Times New Roman" w:cs="Times New Roman"/>
        </w:rPr>
        <w:t>a podstawie wydanych decyzji w g</w:t>
      </w:r>
      <w:r w:rsidRPr="00150C53">
        <w:rPr>
          <w:rFonts w:ascii="Times New Roman" w:hAnsi="Times New Roman" w:cs="Times New Roman"/>
        </w:rPr>
        <w:t>minie Czarnków (2019: 508) jest większa od średniej liczby świadczeniobiorców w powiecie czarnkowsko-trzcianeckim (2019: 370) i w województwie wielkopolskim (2019: 440). Sytuacja ta utrzymuje się niezmiennie od lat.</w:t>
      </w:r>
    </w:p>
    <w:p w14:paraId="3FB5B75C" w14:textId="77777777" w:rsidR="00EA50B9" w:rsidRPr="00150C53" w:rsidRDefault="00EA50B9" w:rsidP="00B275A7">
      <w:pPr>
        <w:pStyle w:val="Akapitzlist"/>
        <w:numPr>
          <w:ilvl w:val="0"/>
          <w:numId w:val="35"/>
        </w:numPr>
        <w:spacing w:after="160"/>
        <w:ind w:left="426"/>
        <w:jc w:val="both"/>
        <w:rPr>
          <w:rFonts w:ascii="Times New Roman" w:hAnsi="Times New Roman" w:cs="Times New Roman"/>
        </w:rPr>
      </w:pPr>
      <w:r w:rsidRPr="00150C53">
        <w:rPr>
          <w:rFonts w:ascii="Times New Roman" w:hAnsi="Times New Roman" w:cs="Times New Roman"/>
        </w:rPr>
        <w:t>Struktura osób korzystających z pomocy społecznej w Gminie Czarnków</w:t>
      </w:r>
      <w:r>
        <w:rPr>
          <w:rFonts w:ascii="Times New Roman" w:hAnsi="Times New Roman" w:cs="Times New Roman"/>
        </w:rPr>
        <w:t xml:space="preserve"> w 2019 roku</w:t>
      </w:r>
      <w:r w:rsidRPr="00150C53">
        <w:rPr>
          <w:rFonts w:ascii="Times New Roman" w:hAnsi="Times New Roman" w:cs="Times New Roman"/>
        </w:rPr>
        <w:t>:</w:t>
      </w:r>
    </w:p>
    <w:p w14:paraId="39481545" w14:textId="77777777" w:rsidR="00EA50B9" w:rsidRDefault="00EA50B9" w:rsidP="00B275A7">
      <w:pPr>
        <w:pStyle w:val="Akapitzlist"/>
        <w:numPr>
          <w:ilvl w:val="1"/>
          <w:numId w:val="35"/>
        </w:numPr>
        <w:spacing w:after="160"/>
        <w:ind w:left="993"/>
        <w:jc w:val="both"/>
        <w:rPr>
          <w:rFonts w:ascii="Times New Roman" w:hAnsi="Times New Roman" w:cs="Times New Roman"/>
        </w:rPr>
      </w:pPr>
      <w:r>
        <w:rPr>
          <w:rFonts w:ascii="Times New Roman" w:hAnsi="Times New Roman" w:cs="Times New Roman"/>
        </w:rPr>
        <w:t xml:space="preserve">Wśród osób korzystających z pomocy społecznej nieznacznie przeważają kobiety: 258 </w:t>
      </w:r>
      <w:r w:rsidR="00D46EEE">
        <w:rPr>
          <w:rFonts w:ascii="Times New Roman" w:hAnsi="Times New Roman" w:cs="Times New Roman"/>
        </w:rPr>
        <w:br/>
      </w:r>
      <w:r>
        <w:rPr>
          <w:rFonts w:ascii="Times New Roman" w:hAnsi="Times New Roman" w:cs="Times New Roman"/>
        </w:rPr>
        <w:t>w stosunku do 250 mężczyzn.</w:t>
      </w:r>
    </w:p>
    <w:p w14:paraId="1D64D189" w14:textId="77777777" w:rsidR="00EA50B9" w:rsidRDefault="00EA50B9" w:rsidP="00B275A7">
      <w:pPr>
        <w:pStyle w:val="Akapitzlist"/>
        <w:numPr>
          <w:ilvl w:val="1"/>
          <w:numId w:val="35"/>
        </w:numPr>
        <w:spacing w:after="160"/>
        <w:ind w:left="993"/>
        <w:jc w:val="both"/>
        <w:rPr>
          <w:rFonts w:ascii="Times New Roman" w:hAnsi="Times New Roman" w:cs="Times New Roman"/>
        </w:rPr>
      </w:pPr>
      <w:r>
        <w:rPr>
          <w:rFonts w:ascii="Times New Roman" w:hAnsi="Times New Roman" w:cs="Times New Roman"/>
        </w:rPr>
        <w:t xml:space="preserve">Najwięcej osób korzystających z pomocy społecznej to osoby w wieku produkcyjnym: 269, w tym 168 kobiet i 101 mężczyzn. Następnie osoby w wieku 0-17: 191, w tym 93 kobiet </w:t>
      </w:r>
      <w:r w:rsidR="001E50EB">
        <w:rPr>
          <w:rFonts w:ascii="Times New Roman" w:hAnsi="Times New Roman" w:cs="Times New Roman"/>
        </w:rPr>
        <w:br/>
      </w:r>
      <w:r>
        <w:rPr>
          <w:rFonts w:ascii="Times New Roman" w:hAnsi="Times New Roman" w:cs="Times New Roman"/>
        </w:rPr>
        <w:lastRenderedPageBreak/>
        <w:t xml:space="preserve">i 98 mężczyzn. Najmniejsza jest liczba osób korzystających z pomocy społecznej </w:t>
      </w:r>
      <w:r w:rsidR="00D46EEE">
        <w:rPr>
          <w:rFonts w:ascii="Times New Roman" w:hAnsi="Times New Roman" w:cs="Times New Roman"/>
        </w:rPr>
        <w:br/>
      </w:r>
      <w:r>
        <w:rPr>
          <w:rFonts w:ascii="Times New Roman" w:hAnsi="Times New Roman" w:cs="Times New Roman"/>
        </w:rPr>
        <w:t>w wieku poprodukcyjnym: 52, w tym 40 kobiet i 12 mężczyzn.</w:t>
      </w:r>
    </w:p>
    <w:p w14:paraId="3FC7239A" w14:textId="77777777" w:rsidR="00EA50B9" w:rsidRDefault="00742CF2" w:rsidP="00B275A7">
      <w:pPr>
        <w:pStyle w:val="Akapitzlist"/>
        <w:numPr>
          <w:ilvl w:val="1"/>
          <w:numId w:val="35"/>
        </w:numPr>
        <w:spacing w:after="160"/>
        <w:ind w:left="993"/>
        <w:jc w:val="both"/>
        <w:rPr>
          <w:rFonts w:ascii="Times New Roman" w:hAnsi="Times New Roman" w:cs="Times New Roman"/>
        </w:rPr>
      </w:pPr>
      <w:r>
        <w:rPr>
          <w:rFonts w:ascii="Times New Roman" w:hAnsi="Times New Roman" w:cs="Times New Roman"/>
        </w:rPr>
        <w:t>Liczba kobiet korzystających z pomocy społecznej w g</w:t>
      </w:r>
      <w:r w:rsidR="00EA50B9">
        <w:rPr>
          <w:rFonts w:ascii="Times New Roman" w:hAnsi="Times New Roman" w:cs="Times New Roman"/>
        </w:rPr>
        <w:t xml:space="preserve">minie Czarnków w grupach wiekowych 0-17 i w wieku produkcyjnym jest większa, natomiast w wieku poprodukcyjnym jest mniejsza w stosunku do średniej liczby kobiet korzystających </w:t>
      </w:r>
      <w:r w:rsidR="00D46EEE">
        <w:rPr>
          <w:rFonts w:ascii="Times New Roman" w:hAnsi="Times New Roman" w:cs="Times New Roman"/>
        </w:rPr>
        <w:br/>
      </w:r>
      <w:r w:rsidR="00EA50B9">
        <w:rPr>
          <w:rFonts w:ascii="Times New Roman" w:hAnsi="Times New Roman" w:cs="Times New Roman"/>
        </w:rPr>
        <w:t>z pomocy społecznej w powiecie i w województwie w tych grupach.</w:t>
      </w:r>
    </w:p>
    <w:p w14:paraId="55AD9293" w14:textId="77777777" w:rsidR="00EA50B9" w:rsidRDefault="00EA50B9" w:rsidP="00B275A7">
      <w:pPr>
        <w:pStyle w:val="Akapitzlist"/>
        <w:numPr>
          <w:ilvl w:val="1"/>
          <w:numId w:val="35"/>
        </w:numPr>
        <w:spacing w:after="160"/>
        <w:ind w:left="993"/>
        <w:jc w:val="both"/>
        <w:rPr>
          <w:rFonts w:ascii="Times New Roman" w:hAnsi="Times New Roman" w:cs="Times New Roman"/>
        </w:rPr>
      </w:pPr>
      <w:r>
        <w:rPr>
          <w:rFonts w:ascii="Times New Roman" w:hAnsi="Times New Roman" w:cs="Times New Roman"/>
        </w:rPr>
        <w:t xml:space="preserve">Liczba mężczyzn </w:t>
      </w:r>
      <w:r w:rsidR="00D55532">
        <w:rPr>
          <w:rFonts w:ascii="Times New Roman" w:hAnsi="Times New Roman" w:cs="Times New Roman"/>
        </w:rPr>
        <w:t>korzystających z pomocy społecznej w g</w:t>
      </w:r>
      <w:r>
        <w:rPr>
          <w:rFonts w:ascii="Times New Roman" w:hAnsi="Times New Roman" w:cs="Times New Roman"/>
        </w:rPr>
        <w:t xml:space="preserve">minie Czarnków w grupie wiekowej 0-17 jest większa, natomiast w wieku produkcyjnym i poprodukcyjnym jest mniejsza w stosunku do średniej liczby mężczyzn korzystających z pomocy społecznej </w:t>
      </w:r>
      <w:r w:rsidR="00D46EEE">
        <w:rPr>
          <w:rFonts w:ascii="Times New Roman" w:hAnsi="Times New Roman" w:cs="Times New Roman"/>
        </w:rPr>
        <w:br/>
      </w:r>
      <w:r>
        <w:rPr>
          <w:rFonts w:ascii="Times New Roman" w:hAnsi="Times New Roman" w:cs="Times New Roman"/>
        </w:rPr>
        <w:t>w powiecie i w województwie w tych grupach.</w:t>
      </w:r>
    </w:p>
    <w:p w14:paraId="7EDD041D" w14:textId="77777777" w:rsidR="00EA50B9" w:rsidRDefault="00EA50B9" w:rsidP="00B275A7">
      <w:pPr>
        <w:pStyle w:val="Akapitzlist"/>
        <w:numPr>
          <w:ilvl w:val="0"/>
          <w:numId w:val="35"/>
        </w:numPr>
        <w:spacing w:after="160"/>
        <w:jc w:val="both"/>
        <w:rPr>
          <w:rFonts w:ascii="Times New Roman" w:hAnsi="Times New Roman" w:cs="Times New Roman"/>
        </w:rPr>
      </w:pPr>
      <w:r>
        <w:rPr>
          <w:rFonts w:ascii="Times New Roman" w:hAnsi="Times New Roman" w:cs="Times New Roman"/>
        </w:rPr>
        <w:t>Formy świadczeń</w:t>
      </w:r>
    </w:p>
    <w:p w14:paraId="7FF3D041" w14:textId="77777777" w:rsidR="00EA50B9" w:rsidRDefault="00EA50B9" w:rsidP="00B275A7">
      <w:pPr>
        <w:pStyle w:val="Akapitzlist"/>
        <w:numPr>
          <w:ilvl w:val="1"/>
          <w:numId w:val="35"/>
        </w:numPr>
        <w:spacing w:after="160"/>
        <w:jc w:val="both"/>
        <w:rPr>
          <w:rFonts w:ascii="Times New Roman" w:hAnsi="Times New Roman" w:cs="Times New Roman"/>
        </w:rPr>
      </w:pPr>
      <w:r>
        <w:rPr>
          <w:rFonts w:ascii="Times New Roman" w:hAnsi="Times New Roman" w:cs="Times New Roman"/>
        </w:rPr>
        <w:t xml:space="preserve">W 2019 </w:t>
      </w:r>
      <w:r w:rsidR="005A6488">
        <w:rPr>
          <w:rFonts w:ascii="Times New Roman" w:hAnsi="Times New Roman" w:cs="Times New Roman"/>
        </w:rPr>
        <w:t>roku</w:t>
      </w:r>
      <w:r>
        <w:rPr>
          <w:rFonts w:ascii="Times New Roman" w:hAnsi="Times New Roman" w:cs="Times New Roman"/>
        </w:rPr>
        <w:t xml:space="preserve"> udzielono 17 318 świadczeń niepieniężnych i 1 661 świadczeń pieniężn</w:t>
      </w:r>
      <w:r w:rsidR="00AD508D">
        <w:rPr>
          <w:rFonts w:ascii="Times New Roman" w:hAnsi="Times New Roman" w:cs="Times New Roman"/>
        </w:rPr>
        <w:t>ych, co stanowi odpowiednio 91,</w:t>
      </w:r>
      <w:r>
        <w:rPr>
          <w:rFonts w:ascii="Times New Roman" w:hAnsi="Times New Roman" w:cs="Times New Roman"/>
        </w:rPr>
        <w:t>25% i 8,75% wszystkich udzielonych świadczeń.</w:t>
      </w:r>
    </w:p>
    <w:p w14:paraId="47895A67" w14:textId="77777777" w:rsidR="00EA50B9" w:rsidRPr="001868FD" w:rsidRDefault="00EA50B9" w:rsidP="00B275A7">
      <w:pPr>
        <w:pStyle w:val="Akapitzlist"/>
        <w:numPr>
          <w:ilvl w:val="1"/>
          <w:numId w:val="35"/>
        </w:numPr>
        <w:spacing w:after="160"/>
        <w:jc w:val="both"/>
        <w:rPr>
          <w:rFonts w:ascii="Times New Roman" w:hAnsi="Times New Roman" w:cs="Times New Roman"/>
        </w:rPr>
      </w:pPr>
      <w:r w:rsidRPr="001868FD">
        <w:rPr>
          <w:rFonts w:ascii="Times New Roman" w:hAnsi="Times New Roman" w:cs="Times New Roman"/>
        </w:rPr>
        <w:t xml:space="preserve">Ze świadczeń niepieniężnych skorzystało 324 osób (201 rodzin), a z pieniężnych 283 osoby (241 rodzin). W roku 2019 przewagę w </w:t>
      </w:r>
      <w:r w:rsidR="00AD508D">
        <w:rPr>
          <w:rFonts w:ascii="Times New Roman" w:hAnsi="Times New Roman" w:cs="Times New Roman"/>
        </w:rPr>
        <w:t>ilości świadczeń zrealizowanych</w:t>
      </w:r>
      <w:r w:rsidRPr="001868FD">
        <w:rPr>
          <w:rFonts w:ascii="Times New Roman" w:hAnsi="Times New Roman" w:cs="Times New Roman"/>
        </w:rPr>
        <w:t xml:space="preserve"> miały świadczenia niepieniężne, co może świadczyć o większych potrzebach związanych </w:t>
      </w:r>
      <w:r w:rsidR="00D46EEE">
        <w:rPr>
          <w:rFonts w:ascii="Times New Roman" w:hAnsi="Times New Roman" w:cs="Times New Roman"/>
        </w:rPr>
        <w:br/>
      </w:r>
      <w:r w:rsidRPr="001868FD">
        <w:rPr>
          <w:rFonts w:ascii="Times New Roman" w:hAnsi="Times New Roman" w:cs="Times New Roman"/>
        </w:rPr>
        <w:t>z realizacją usług społecznych, aniżeli na wsparcie typowo finansowe</w:t>
      </w:r>
      <w:r>
        <w:rPr>
          <w:rFonts w:ascii="Times New Roman" w:hAnsi="Times New Roman" w:cs="Times New Roman"/>
        </w:rPr>
        <w:t>.</w:t>
      </w:r>
    </w:p>
    <w:p w14:paraId="7B5E06F1" w14:textId="77777777" w:rsidR="00EA50B9" w:rsidRDefault="00EA50B9" w:rsidP="00B275A7">
      <w:pPr>
        <w:pStyle w:val="Akapitzlist"/>
        <w:numPr>
          <w:ilvl w:val="0"/>
          <w:numId w:val="36"/>
        </w:numPr>
        <w:spacing w:after="160"/>
        <w:jc w:val="both"/>
        <w:rPr>
          <w:rFonts w:ascii="Times New Roman" w:hAnsi="Times New Roman" w:cs="Times New Roman"/>
        </w:rPr>
      </w:pPr>
      <w:r>
        <w:rPr>
          <w:rFonts w:ascii="Times New Roman" w:hAnsi="Times New Roman" w:cs="Times New Roman"/>
        </w:rPr>
        <w:t>Wybrane formy świadczeń niepieniężnych:</w:t>
      </w:r>
    </w:p>
    <w:p w14:paraId="613D5079" w14:textId="77777777"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Usługi opiekuńcze: 21 osób – wzrost w stosunku do 2014</w:t>
      </w:r>
      <w:r w:rsidR="005A6488">
        <w:rPr>
          <w:rFonts w:ascii="Times New Roman" w:hAnsi="Times New Roman" w:cs="Times New Roman"/>
        </w:rPr>
        <w:t xml:space="preserve"> roku</w:t>
      </w:r>
      <w:r>
        <w:rPr>
          <w:rFonts w:ascii="Times New Roman" w:hAnsi="Times New Roman" w:cs="Times New Roman"/>
        </w:rPr>
        <w:t xml:space="preserve"> o 9.</w:t>
      </w:r>
    </w:p>
    <w:p w14:paraId="084514CB" w14:textId="77777777"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Specjalistyczne usługi opiekuńcze: 4 osoby – wzrost w stosunku do 2014</w:t>
      </w:r>
      <w:r w:rsidR="005A6488">
        <w:rPr>
          <w:rFonts w:ascii="Times New Roman" w:hAnsi="Times New Roman" w:cs="Times New Roman"/>
        </w:rPr>
        <w:t xml:space="preserve"> roku</w:t>
      </w:r>
      <w:r>
        <w:rPr>
          <w:rFonts w:ascii="Times New Roman" w:hAnsi="Times New Roman" w:cs="Times New Roman"/>
        </w:rPr>
        <w:t xml:space="preserve"> o 2.</w:t>
      </w:r>
    </w:p>
    <w:p w14:paraId="5D3B5343" w14:textId="77777777" w:rsidR="00EA50B9" w:rsidRPr="003B06FB" w:rsidRDefault="00EA50B9" w:rsidP="00B275A7">
      <w:pPr>
        <w:pStyle w:val="Akapitzlist"/>
        <w:numPr>
          <w:ilvl w:val="2"/>
          <w:numId w:val="44"/>
        </w:numPr>
        <w:spacing w:after="160"/>
        <w:ind w:hanging="459"/>
        <w:jc w:val="both"/>
        <w:rPr>
          <w:rFonts w:ascii="Times New Roman" w:hAnsi="Times New Roman" w:cs="Times New Roman"/>
        </w:rPr>
      </w:pPr>
      <w:r w:rsidRPr="003B06FB">
        <w:rPr>
          <w:rFonts w:ascii="Times New Roman" w:hAnsi="Times New Roman" w:cs="Times New Roman"/>
        </w:rPr>
        <w:t xml:space="preserve">Usługi specjalistyczne opiekuńcze dla osób z zaburzeniami psychicznymi: </w:t>
      </w:r>
      <w:r w:rsidR="00D46EEE">
        <w:rPr>
          <w:rFonts w:ascii="Times New Roman" w:hAnsi="Times New Roman" w:cs="Times New Roman"/>
        </w:rPr>
        <w:br/>
      </w:r>
      <w:r w:rsidRPr="003B06FB">
        <w:rPr>
          <w:rFonts w:ascii="Times New Roman" w:hAnsi="Times New Roman" w:cs="Times New Roman"/>
        </w:rPr>
        <w:t>0 osób.</w:t>
      </w:r>
    </w:p>
    <w:p w14:paraId="47F60EED" w14:textId="77777777"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Poradnictwo specjalistyczne: 30 osób - wzrost w stosunku do 2014</w:t>
      </w:r>
      <w:r w:rsidR="005A6488">
        <w:rPr>
          <w:rFonts w:ascii="Times New Roman" w:hAnsi="Times New Roman" w:cs="Times New Roman"/>
        </w:rPr>
        <w:t xml:space="preserve"> roku</w:t>
      </w:r>
      <w:r>
        <w:rPr>
          <w:rFonts w:ascii="Times New Roman" w:hAnsi="Times New Roman" w:cs="Times New Roman"/>
        </w:rPr>
        <w:t xml:space="preserve"> o 17.</w:t>
      </w:r>
    </w:p>
    <w:p w14:paraId="45A76EEB" w14:textId="77777777"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Praca socjalna: 302 rodziny.</w:t>
      </w:r>
    </w:p>
    <w:p w14:paraId="4356F886" w14:textId="77777777"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Interwencja kryzysowa: 30 rodzin – wzrost w stosunku do 2014</w:t>
      </w:r>
      <w:r w:rsidR="005A6488">
        <w:rPr>
          <w:rFonts w:ascii="Times New Roman" w:hAnsi="Times New Roman" w:cs="Times New Roman"/>
        </w:rPr>
        <w:t xml:space="preserve"> roku</w:t>
      </w:r>
      <w:r>
        <w:rPr>
          <w:rFonts w:ascii="Times New Roman" w:hAnsi="Times New Roman" w:cs="Times New Roman"/>
        </w:rPr>
        <w:t xml:space="preserve"> o 9.</w:t>
      </w:r>
    </w:p>
    <w:p w14:paraId="7A890DA2" w14:textId="77777777"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Kontrakt socjalny: 27 – wzrost w stosunku do 2017</w:t>
      </w:r>
      <w:r w:rsidR="005A6488">
        <w:rPr>
          <w:rFonts w:ascii="Times New Roman" w:hAnsi="Times New Roman" w:cs="Times New Roman"/>
        </w:rPr>
        <w:t xml:space="preserve"> roku</w:t>
      </w:r>
      <w:r>
        <w:rPr>
          <w:rFonts w:ascii="Times New Roman" w:hAnsi="Times New Roman" w:cs="Times New Roman"/>
        </w:rPr>
        <w:t xml:space="preserve"> o 6.</w:t>
      </w:r>
    </w:p>
    <w:p w14:paraId="76DD01B3" w14:textId="77777777"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Asystent rodziny: 13 rodzin - wzrost w stosunku do 2014</w:t>
      </w:r>
      <w:r w:rsidR="005A6488">
        <w:rPr>
          <w:rFonts w:ascii="Times New Roman" w:hAnsi="Times New Roman" w:cs="Times New Roman"/>
        </w:rPr>
        <w:t xml:space="preserve"> roku</w:t>
      </w:r>
      <w:r>
        <w:rPr>
          <w:rFonts w:ascii="Times New Roman" w:hAnsi="Times New Roman" w:cs="Times New Roman"/>
        </w:rPr>
        <w:t xml:space="preserve"> o 4.</w:t>
      </w:r>
    </w:p>
    <w:p w14:paraId="179727FE" w14:textId="77777777" w:rsidR="00EA50B9" w:rsidRDefault="00EA50B9" w:rsidP="00B275A7">
      <w:pPr>
        <w:pStyle w:val="Akapitzlist"/>
        <w:numPr>
          <w:ilvl w:val="2"/>
          <w:numId w:val="44"/>
        </w:numPr>
        <w:spacing w:after="160"/>
        <w:ind w:hanging="459"/>
        <w:jc w:val="both"/>
        <w:rPr>
          <w:rFonts w:ascii="Times New Roman" w:hAnsi="Times New Roman" w:cs="Times New Roman"/>
        </w:rPr>
      </w:pPr>
      <w:r>
        <w:rPr>
          <w:rFonts w:ascii="Times New Roman" w:hAnsi="Times New Roman" w:cs="Times New Roman"/>
        </w:rPr>
        <w:t>Posiłek dla dzieci: 197 osób.</w:t>
      </w:r>
    </w:p>
    <w:p w14:paraId="1CE5E769" w14:textId="77777777" w:rsidR="00EA50B9" w:rsidRPr="007A478D" w:rsidRDefault="00EA50B9" w:rsidP="006B75DD">
      <w:pPr>
        <w:pStyle w:val="Akapitzlist"/>
        <w:ind w:left="2160"/>
        <w:jc w:val="both"/>
        <w:rPr>
          <w:rFonts w:ascii="Times New Roman" w:hAnsi="Times New Roman" w:cs="Times New Roman"/>
        </w:rPr>
      </w:pPr>
    </w:p>
    <w:p w14:paraId="3AEB5A19" w14:textId="77777777" w:rsidR="00EA50B9" w:rsidRDefault="00EA50B9" w:rsidP="00B275A7">
      <w:pPr>
        <w:pStyle w:val="Akapitzlist"/>
        <w:numPr>
          <w:ilvl w:val="0"/>
          <w:numId w:val="35"/>
        </w:numPr>
        <w:spacing w:after="160"/>
        <w:jc w:val="both"/>
        <w:rPr>
          <w:rFonts w:ascii="Times New Roman" w:hAnsi="Times New Roman" w:cs="Times New Roman"/>
        </w:rPr>
      </w:pPr>
      <w:r>
        <w:rPr>
          <w:rFonts w:ascii="Times New Roman" w:hAnsi="Times New Roman" w:cs="Times New Roman"/>
        </w:rPr>
        <w:t>Budżet</w:t>
      </w:r>
    </w:p>
    <w:p w14:paraId="71EC3856" w14:textId="77777777" w:rsidR="00EA50B9" w:rsidRDefault="005A6488" w:rsidP="00B275A7">
      <w:pPr>
        <w:pStyle w:val="Akapitzlist"/>
        <w:numPr>
          <w:ilvl w:val="1"/>
          <w:numId w:val="35"/>
        </w:numPr>
        <w:spacing w:after="160"/>
        <w:jc w:val="both"/>
        <w:rPr>
          <w:rFonts w:ascii="Times New Roman" w:hAnsi="Times New Roman" w:cs="Times New Roman"/>
        </w:rPr>
      </w:pPr>
      <w:r>
        <w:rPr>
          <w:rFonts w:ascii="Times New Roman" w:hAnsi="Times New Roman" w:cs="Times New Roman"/>
        </w:rPr>
        <w:t>W 2019 roku</w:t>
      </w:r>
      <w:r w:rsidR="00EA50B9">
        <w:rPr>
          <w:rFonts w:ascii="Times New Roman" w:hAnsi="Times New Roman" w:cs="Times New Roman"/>
        </w:rPr>
        <w:t xml:space="preserve"> środki finansowe na wydatki pomocy społecznej i innych obszarach polityki społecznej w budżecie Gminy wyniosły 18 151 342 zł, w tym w budżecie GOPS – 17 965 398 zł.</w:t>
      </w:r>
    </w:p>
    <w:p w14:paraId="0E3A317B" w14:textId="77777777" w:rsidR="00EA50B9" w:rsidRDefault="00EA50B9" w:rsidP="00B275A7">
      <w:pPr>
        <w:pStyle w:val="Akapitzlist"/>
        <w:numPr>
          <w:ilvl w:val="1"/>
          <w:numId w:val="35"/>
        </w:numPr>
        <w:spacing w:after="160"/>
        <w:jc w:val="both"/>
        <w:rPr>
          <w:rFonts w:ascii="Times New Roman" w:hAnsi="Times New Roman" w:cs="Times New Roman"/>
        </w:rPr>
      </w:pPr>
      <w:r>
        <w:rPr>
          <w:rFonts w:ascii="Times New Roman" w:hAnsi="Times New Roman" w:cs="Times New Roman"/>
        </w:rPr>
        <w:t>Podział środków w 2019</w:t>
      </w:r>
      <w:r w:rsidR="005A6488">
        <w:rPr>
          <w:rFonts w:ascii="Times New Roman" w:hAnsi="Times New Roman" w:cs="Times New Roman"/>
        </w:rPr>
        <w:t xml:space="preserve"> </w:t>
      </w:r>
      <w:r>
        <w:rPr>
          <w:rFonts w:ascii="Times New Roman" w:hAnsi="Times New Roman" w:cs="Times New Roman"/>
        </w:rPr>
        <w:t>r</w:t>
      </w:r>
      <w:r w:rsidR="005A6488">
        <w:rPr>
          <w:rFonts w:ascii="Times New Roman" w:hAnsi="Times New Roman" w:cs="Times New Roman"/>
        </w:rPr>
        <w:t>oku</w:t>
      </w:r>
      <w:r>
        <w:rPr>
          <w:rFonts w:ascii="Times New Roman" w:hAnsi="Times New Roman" w:cs="Times New Roman"/>
        </w:rPr>
        <w:t>:</w:t>
      </w:r>
    </w:p>
    <w:p w14:paraId="6989076F" w14:textId="77777777" w:rsidR="00EA50B9" w:rsidRDefault="00EA50B9" w:rsidP="00B275A7">
      <w:pPr>
        <w:pStyle w:val="Akapitzlist"/>
        <w:numPr>
          <w:ilvl w:val="2"/>
          <w:numId w:val="35"/>
        </w:numPr>
        <w:spacing w:after="160"/>
        <w:jc w:val="both"/>
        <w:rPr>
          <w:rFonts w:ascii="Times New Roman" w:hAnsi="Times New Roman" w:cs="Times New Roman"/>
        </w:rPr>
      </w:pPr>
      <w:r>
        <w:rPr>
          <w:rFonts w:ascii="Times New Roman" w:hAnsi="Times New Roman" w:cs="Times New Roman"/>
        </w:rPr>
        <w:t>Ochrona zdrowia: przeciwdziałanie narkomanii 5 760 zł, przeciwdziałanie alkoholizmowi 154 823 zł.</w:t>
      </w:r>
    </w:p>
    <w:p w14:paraId="48EF1FAA" w14:textId="77777777" w:rsidR="00EA50B9" w:rsidRDefault="00EA50B9" w:rsidP="00B275A7">
      <w:pPr>
        <w:pStyle w:val="Akapitzlist"/>
        <w:numPr>
          <w:ilvl w:val="2"/>
          <w:numId w:val="35"/>
        </w:numPr>
        <w:spacing w:after="160"/>
        <w:jc w:val="both"/>
        <w:rPr>
          <w:rFonts w:ascii="Times New Roman" w:hAnsi="Times New Roman" w:cs="Times New Roman"/>
        </w:rPr>
      </w:pPr>
      <w:r w:rsidRPr="00BA501D">
        <w:rPr>
          <w:rFonts w:ascii="Times New Roman" w:hAnsi="Times New Roman" w:cs="Times New Roman"/>
        </w:rPr>
        <w:t xml:space="preserve">Pomoc społeczna: domy pomocy społecznej 729 188 zł, przeciwdziałanie przemocy w rodzinie 1 128 zł, składki na ubezpieczenie zdrowotne 31 144 zł, zasiłki okresowe, celowe i pomoc w naturze oraz składki na ubezpieczenie emerytalne i rentowe 185 819 zł, dodatki mieszkaniowe 25 361 zł, zasiłki stałe 280 181 zł, Ośrodek Pomocy Społecznej 850 682 zł, Specjalistyczne poradnictwo, </w:t>
      </w:r>
      <w:r>
        <w:rPr>
          <w:rFonts w:ascii="Times New Roman" w:hAnsi="Times New Roman" w:cs="Times New Roman"/>
        </w:rPr>
        <w:t xml:space="preserve"> usługi opiekuńcze i specjalistyczne 152 976 zł, pomoc </w:t>
      </w:r>
      <w:r w:rsidR="00D46EEE">
        <w:rPr>
          <w:rFonts w:ascii="Times New Roman" w:hAnsi="Times New Roman" w:cs="Times New Roman"/>
        </w:rPr>
        <w:br/>
      </w:r>
      <w:r>
        <w:rPr>
          <w:rFonts w:ascii="Times New Roman" w:hAnsi="Times New Roman" w:cs="Times New Roman"/>
        </w:rPr>
        <w:t>w zakresie dożywiania 270 000 zł.</w:t>
      </w:r>
    </w:p>
    <w:p w14:paraId="189E9DA5" w14:textId="77777777" w:rsidR="00EA50B9" w:rsidRDefault="00EA50B9" w:rsidP="00B275A7">
      <w:pPr>
        <w:pStyle w:val="Akapitzlist"/>
        <w:numPr>
          <w:ilvl w:val="2"/>
          <w:numId w:val="35"/>
        </w:numPr>
        <w:spacing w:after="160"/>
        <w:jc w:val="both"/>
        <w:rPr>
          <w:rFonts w:ascii="Times New Roman" w:hAnsi="Times New Roman" w:cs="Times New Roman"/>
        </w:rPr>
      </w:pPr>
      <w:r>
        <w:rPr>
          <w:rFonts w:ascii="Times New Roman" w:hAnsi="Times New Roman" w:cs="Times New Roman"/>
        </w:rPr>
        <w:t>Pozostałe zadania: pozostała działalność w zakresie polityki społecznej 18 449 zł.</w:t>
      </w:r>
    </w:p>
    <w:p w14:paraId="1812711A" w14:textId="77777777" w:rsidR="00EA50B9" w:rsidRDefault="00EA50B9" w:rsidP="00B275A7">
      <w:pPr>
        <w:pStyle w:val="Akapitzlist"/>
        <w:numPr>
          <w:ilvl w:val="2"/>
          <w:numId w:val="35"/>
        </w:numPr>
        <w:spacing w:after="160"/>
        <w:jc w:val="both"/>
        <w:rPr>
          <w:rFonts w:ascii="Times New Roman" w:hAnsi="Times New Roman" w:cs="Times New Roman"/>
        </w:rPr>
      </w:pPr>
      <w:r>
        <w:rPr>
          <w:rFonts w:ascii="Times New Roman" w:hAnsi="Times New Roman" w:cs="Times New Roman"/>
        </w:rPr>
        <w:lastRenderedPageBreak/>
        <w:t xml:space="preserve">Edukacyjna opieka wychowawcza: pomoc materialna dla uczniów </w:t>
      </w:r>
      <w:r w:rsidR="00D46EEE">
        <w:rPr>
          <w:rFonts w:ascii="Times New Roman" w:hAnsi="Times New Roman" w:cs="Times New Roman"/>
        </w:rPr>
        <w:br/>
      </w:r>
      <w:r>
        <w:rPr>
          <w:rFonts w:ascii="Times New Roman" w:hAnsi="Times New Roman" w:cs="Times New Roman"/>
        </w:rPr>
        <w:t>o charakterze socjalnym 62 337 zł.</w:t>
      </w:r>
    </w:p>
    <w:p w14:paraId="1689A1BA" w14:textId="77777777" w:rsidR="00EA50B9" w:rsidRDefault="00EA50B9" w:rsidP="00B275A7">
      <w:pPr>
        <w:pStyle w:val="Akapitzlist"/>
        <w:numPr>
          <w:ilvl w:val="2"/>
          <w:numId w:val="35"/>
        </w:numPr>
        <w:spacing w:after="160"/>
        <w:jc w:val="both"/>
        <w:rPr>
          <w:rFonts w:ascii="Times New Roman" w:hAnsi="Times New Roman" w:cs="Times New Roman"/>
        </w:rPr>
      </w:pPr>
      <w:r>
        <w:rPr>
          <w:rFonts w:ascii="Times New Roman" w:hAnsi="Times New Roman" w:cs="Times New Roman"/>
        </w:rPr>
        <w:t xml:space="preserve">Rodzina: świadczenia wychowawcze 10 522 656 zł, świadczenia rodzinne </w:t>
      </w:r>
      <w:r w:rsidR="00D46EEE">
        <w:rPr>
          <w:rFonts w:ascii="Times New Roman" w:hAnsi="Times New Roman" w:cs="Times New Roman"/>
        </w:rPr>
        <w:br/>
      </w:r>
      <w:r>
        <w:rPr>
          <w:rFonts w:ascii="Times New Roman" w:hAnsi="Times New Roman" w:cs="Times New Roman"/>
        </w:rPr>
        <w:t xml:space="preserve">i inne 4 152 779 zł, wspieranie rodziny 534 968 zł, rodziny zastępcze 72 544 zł, działalność placówek opiekuńczo-wychowawczych 56 620 zł, składki na ubezpieczenia zdrowotne 43 927 zł. </w:t>
      </w:r>
    </w:p>
    <w:p w14:paraId="390E27A6" w14:textId="77777777" w:rsidR="00EA50B9" w:rsidRDefault="00EA50B9" w:rsidP="00B275A7">
      <w:pPr>
        <w:pStyle w:val="Akapitzlist"/>
        <w:numPr>
          <w:ilvl w:val="1"/>
          <w:numId w:val="35"/>
        </w:numPr>
        <w:spacing w:after="160"/>
        <w:jc w:val="both"/>
        <w:rPr>
          <w:rFonts w:ascii="Times New Roman" w:hAnsi="Times New Roman" w:cs="Times New Roman"/>
        </w:rPr>
      </w:pPr>
      <w:r>
        <w:rPr>
          <w:rFonts w:ascii="Times New Roman" w:hAnsi="Times New Roman" w:cs="Times New Roman"/>
        </w:rPr>
        <w:t>Zmiany w stosunku do 2018</w:t>
      </w:r>
      <w:r w:rsidR="005A6488">
        <w:rPr>
          <w:rFonts w:ascii="Times New Roman" w:hAnsi="Times New Roman" w:cs="Times New Roman"/>
        </w:rPr>
        <w:t xml:space="preserve"> </w:t>
      </w:r>
      <w:r>
        <w:rPr>
          <w:rFonts w:ascii="Times New Roman" w:hAnsi="Times New Roman" w:cs="Times New Roman"/>
        </w:rPr>
        <w:t>r</w:t>
      </w:r>
      <w:r w:rsidR="005A6488">
        <w:rPr>
          <w:rFonts w:ascii="Times New Roman" w:hAnsi="Times New Roman" w:cs="Times New Roman"/>
        </w:rPr>
        <w:t>oku</w:t>
      </w:r>
      <w:r>
        <w:rPr>
          <w:rFonts w:ascii="Times New Roman" w:hAnsi="Times New Roman" w:cs="Times New Roman"/>
        </w:rPr>
        <w:t>:</w:t>
      </w:r>
    </w:p>
    <w:p w14:paraId="6F13E54B" w14:textId="77777777" w:rsidR="00EA50B9" w:rsidRPr="00041084" w:rsidRDefault="00EA50B9" w:rsidP="00B275A7">
      <w:pPr>
        <w:pStyle w:val="Akapitzlist"/>
        <w:numPr>
          <w:ilvl w:val="3"/>
          <w:numId w:val="35"/>
        </w:numPr>
        <w:spacing w:after="160"/>
        <w:ind w:left="2268"/>
        <w:jc w:val="both"/>
        <w:rPr>
          <w:rFonts w:ascii="Times New Roman" w:hAnsi="Times New Roman" w:cs="Times New Roman"/>
        </w:rPr>
      </w:pPr>
      <w:r w:rsidRPr="00041084">
        <w:rPr>
          <w:rFonts w:ascii="Times New Roman" w:hAnsi="Times New Roman" w:cs="Times New Roman"/>
        </w:rPr>
        <w:t xml:space="preserve">Zwiększyła się kwota na: przeciwdziałanie narkomanii i alkoholizmowi, domy pomocy społecznej, </w:t>
      </w:r>
      <w:r>
        <w:rPr>
          <w:rFonts w:ascii="Times New Roman" w:hAnsi="Times New Roman" w:cs="Times New Roman"/>
        </w:rPr>
        <w:t>z</w:t>
      </w:r>
      <w:r w:rsidRPr="00041084">
        <w:rPr>
          <w:rFonts w:ascii="Times New Roman" w:hAnsi="Times New Roman" w:cs="Times New Roman"/>
        </w:rPr>
        <w:t>asiłki stałe</w:t>
      </w:r>
      <w:r>
        <w:rPr>
          <w:rFonts w:ascii="Times New Roman" w:hAnsi="Times New Roman" w:cs="Times New Roman"/>
        </w:rPr>
        <w:t>, Ośrodek Pomocy Społecznej, świadczenia wychowawcze, rodziny zastępcze, działalność placówek opiekuńczo-wychowawczych</w:t>
      </w:r>
      <w:r w:rsidR="00C908B8">
        <w:rPr>
          <w:rFonts w:ascii="Times New Roman" w:hAnsi="Times New Roman" w:cs="Times New Roman"/>
        </w:rPr>
        <w:t>.</w:t>
      </w:r>
    </w:p>
    <w:p w14:paraId="69504DDA" w14:textId="77777777" w:rsidR="00EA50B9" w:rsidRPr="00BA501D" w:rsidRDefault="00EA50B9" w:rsidP="00B275A7">
      <w:pPr>
        <w:pStyle w:val="Akapitzlist"/>
        <w:numPr>
          <w:ilvl w:val="3"/>
          <w:numId w:val="35"/>
        </w:numPr>
        <w:spacing w:after="160"/>
        <w:ind w:left="2268"/>
        <w:jc w:val="both"/>
        <w:rPr>
          <w:rFonts w:ascii="Times New Roman" w:hAnsi="Times New Roman" w:cs="Times New Roman"/>
        </w:rPr>
      </w:pPr>
      <w:r>
        <w:rPr>
          <w:rFonts w:ascii="Times New Roman" w:hAnsi="Times New Roman" w:cs="Times New Roman"/>
        </w:rPr>
        <w:t xml:space="preserve">Zmniejszyła się kwota na: przeciwdziałanie przemocy w rodzinie, zasiłki okresowe, celowe i pomoc w naturze oraz składki na ubezpieczenie emerytalne i rentowe, dodatki mieszkaniowe, usługi opiekuńcze </w:t>
      </w:r>
      <w:r w:rsidR="00D46EEE">
        <w:rPr>
          <w:rFonts w:ascii="Times New Roman" w:hAnsi="Times New Roman" w:cs="Times New Roman"/>
        </w:rPr>
        <w:br/>
      </w:r>
      <w:r>
        <w:rPr>
          <w:rFonts w:ascii="Times New Roman" w:hAnsi="Times New Roman" w:cs="Times New Roman"/>
        </w:rPr>
        <w:t xml:space="preserve">i specjalistyczne, rehabilitacja zawodowa i społeczna osób niepełnosprawnych (0 zł w 2019 </w:t>
      </w:r>
      <w:r w:rsidR="005A6488">
        <w:rPr>
          <w:rFonts w:ascii="Times New Roman" w:hAnsi="Times New Roman" w:cs="Times New Roman"/>
        </w:rPr>
        <w:t>roku</w:t>
      </w:r>
      <w:r>
        <w:rPr>
          <w:rFonts w:ascii="Times New Roman" w:hAnsi="Times New Roman" w:cs="Times New Roman"/>
        </w:rPr>
        <w:t>), pozostała działalność w zakresie polityki społecznej (z 378 077 zł w 2018</w:t>
      </w:r>
      <w:r w:rsidR="005A6488">
        <w:rPr>
          <w:rFonts w:ascii="Times New Roman" w:hAnsi="Times New Roman" w:cs="Times New Roman"/>
        </w:rPr>
        <w:t>roku</w:t>
      </w:r>
      <w:r>
        <w:rPr>
          <w:rFonts w:ascii="Times New Roman" w:hAnsi="Times New Roman" w:cs="Times New Roman"/>
        </w:rPr>
        <w:t xml:space="preserve"> do 18 449 zł w 2019</w:t>
      </w:r>
      <w:r w:rsidR="005A6488">
        <w:rPr>
          <w:rFonts w:ascii="Times New Roman" w:hAnsi="Times New Roman" w:cs="Times New Roman"/>
        </w:rPr>
        <w:t>roku</w:t>
      </w:r>
      <w:r>
        <w:rPr>
          <w:rFonts w:ascii="Times New Roman" w:hAnsi="Times New Roman" w:cs="Times New Roman"/>
        </w:rPr>
        <w:t>).</w:t>
      </w:r>
    </w:p>
    <w:p w14:paraId="48C79BB5" w14:textId="77777777" w:rsidR="00175C26" w:rsidRDefault="00646CF8" w:rsidP="00F6608D">
      <w:pPr>
        <w:pStyle w:val="Nagwek3"/>
      </w:pPr>
      <w:bookmarkStart w:id="8" w:name="_Toc56941806"/>
      <w:r w:rsidRPr="00702DE8">
        <w:t>Rynek pracy</w:t>
      </w:r>
      <w:bookmarkEnd w:id="8"/>
    </w:p>
    <w:p w14:paraId="2CAD3DBB" w14:textId="77777777" w:rsidR="00175C26" w:rsidRPr="00702DE8" w:rsidRDefault="00175C26" w:rsidP="00B275A7">
      <w:pPr>
        <w:pStyle w:val="Akapitzlist"/>
        <w:numPr>
          <w:ilvl w:val="0"/>
          <w:numId w:val="19"/>
        </w:numPr>
        <w:spacing w:after="160"/>
        <w:ind w:left="426"/>
        <w:jc w:val="both"/>
        <w:rPr>
          <w:rFonts w:ascii="Times New Roman" w:hAnsi="Times New Roman" w:cs="Times New Roman"/>
        </w:rPr>
      </w:pPr>
      <w:r w:rsidRPr="00702DE8">
        <w:rPr>
          <w:rFonts w:ascii="Times New Roman" w:hAnsi="Times New Roman" w:cs="Times New Roman"/>
        </w:rPr>
        <w:t xml:space="preserve">Stopa bezrobocia: W ostatnich latach obserwujemy w kraju systematyczny spadek podstawowych wielkości opisujących poziom i natężenie bezrobocia, a województwo wielkopolskie nie odbiega od krajowych trendów w tym zakresie. Wskaźnik bezrobocia dla Wielkopolski w grudniu 2019 roku wyniósł 2,8% (najniższy w kraju). Stopa bezrobocia w Powiecie Czarnkowsko-Trzcianeckim była wyższa niż w województwie i wyniosła 4,3 %. Natomiast w </w:t>
      </w:r>
      <w:r w:rsidR="00AC3007" w:rsidRPr="00702DE8">
        <w:rPr>
          <w:rFonts w:ascii="Times New Roman" w:hAnsi="Times New Roman" w:cs="Times New Roman"/>
        </w:rPr>
        <w:t>Gmin</w:t>
      </w:r>
      <w:r w:rsidRPr="00702DE8">
        <w:rPr>
          <w:rFonts w:ascii="Times New Roman" w:hAnsi="Times New Roman" w:cs="Times New Roman"/>
        </w:rPr>
        <w:t>ie Czarnków była najniższa w Powiecie – w grudniu 2019 roku wynosiła 1,1%</w:t>
      </w:r>
      <w:r w:rsidRPr="00702DE8">
        <w:rPr>
          <w:rStyle w:val="Odwoanieprzypisudolnego"/>
          <w:rFonts w:ascii="Times New Roman" w:hAnsi="Times New Roman" w:cs="Times New Roman"/>
        </w:rPr>
        <w:footnoteReference w:id="3"/>
      </w:r>
      <w:r w:rsidRPr="00702DE8">
        <w:rPr>
          <w:rFonts w:ascii="Times New Roman" w:hAnsi="Times New Roman" w:cs="Times New Roman"/>
        </w:rPr>
        <w:t>. W stosunku do grudnia 2013 roku</w:t>
      </w:r>
      <w:r w:rsidRPr="00702DE8">
        <w:rPr>
          <w:rStyle w:val="Odwoanieprzypisudolnego"/>
          <w:rFonts w:ascii="Times New Roman" w:hAnsi="Times New Roman" w:cs="Times New Roman"/>
        </w:rPr>
        <w:footnoteReference w:id="4"/>
      </w:r>
      <w:r w:rsidRPr="00702DE8">
        <w:rPr>
          <w:rFonts w:ascii="Times New Roman" w:hAnsi="Times New Roman" w:cs="Times New Roman"/>
        </w:rPr>
        <w:t xml:space="preserve"> nastąpił w </w:t>
      </w:r>
      <w:r w:rsidR="00AC3007" w:rsidRPr="00702DE8">
        <w:rPr>
          <w:rFonts w:ascii="Times New Roman" w:hAnsi="Times New Roman" w:cs="Times New Roman"/>
        </w:rPr>
        <w:t>Gmin</w:t>
      </w:r>
      <w:r w:rsidRPr="00702DE8">
        <w:rPr>
          <w:rFonts w:ascii="Times New Roman" w:hAnsi="Times New Roman" w:cs="Times New Roman"/>
        </w:rPr>
        <w:t xml:space="preserve">ie zdecydowany spadek liczby osób bezrobotnych: z 552 (stopa bezrobocia: 7,4%) do 81 osób (1,1%). </w:t>
      </w:r>
    </w:p>
    <w:p w14:paraId="0D25F3A5" w14:textId="77777777" w:rsidR="00175C26" w:rsidRPr="00702DE8" w:rsidRDefault="00175C26" w:rsidP="00B275A7">
      <w:pPr>
        <w:pStyle w:val="Akapitzlist"/>
        <w:numPr>
          <w:ilvl w:val="0"/>
          <w:numId w:val="19"/>
        </w:numPr>
        <w:spacing w:after="160"/>
        <w:ind w:left="426"/>
        <w:jc w:val="both"/>
        <w:rPr>
          <w:rFonts w:ascii="Times New Roman" w:hAnsi="Times New Roman" w:cs="Times New Roman"/>
        </w:rPr>
      </w:pPr>
      <w:r w:rsidRPr="00702DE8">
        <w:rPr>
          <w:rFonts w:ascii="Times New Roman" w:hAnsi="Times New Roman" w:cs="Times New Roman"/>
        </w:rPr>
        <w:t>Struktura bezrobocia:</w:t>
      </w:r>
    </w:p>
    <w:p w14:paraId="0400CA13" w14:textId="77777777"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 xml:space="preserve">Analiza struktury bezrobocia wg płci pokazuje, że w 2019 roku kobiety stanowiły 55,6% ogółu osób bezrobotnych w </w:t>
      </w:r>
      <w:r w:rsidR="00AC3007" w:rsidRPr="00702DE8">
        <w:rPr>
          <w:rFonts w:ascii="Times New Roman" w:hAnsi="Times New Roman" w:cs="Times New Roman"/>
        </w:rPr>
        <w:t>gmin</w:t>
      </w:r>
      <w:r w:rsidRPr="00702DE8">
        <w:rPr>
          <w:rFonts w:ascii="Times New Roman" w:hAnsi="Times New Roman" w:cs="Times New Roman"/>
        </w:rPr>
        <w:t>ie Czarnków, co stanowi poziom zbliżony do krajowego wynoszącego 55,3%  i jest znacznie niższy od poziomu w województwie wielkopolskim wynoszącego  60,4% ogółu osób bezrobotnych.</w:t>
      </w:r>
    </w:p>
    <w:p w14:paraId="2D54F92B" w14:textId="77777777"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 xml:space="preserve">W </w:t>
      </w:r>
      <w:r w:rsidR="00AC3007" w:rsidRPr="00702DE8">
        <w:rPr>
          <w:rFonts w:ascii="Times New Roman" w:hAnsi="Times New Roman" w:cs="Times New Roman"/>
        </w:rPr>
        <w:t>gmin</w:t>
      </w:r>
      <w:r w:rsidRPr="00702DE8">
        <w:rPr>
          <w:rFonts w:ascii="Times New Roman" w:hAnsi="Times New Roman" w:cs="Times New Roman"/>
        </w:rPr>
        <w:t xml:space="preserve">ie </w:t>
      </w:r>
      <w:r w:rsidR="005A6488">
        <w:rPr>
          <w:rFonts w:ascii="Times New Roman" w:hAnsi="Times New Roman" w:cs="Times New Roman"/>
        </w:rPr>
        <w:t>Czarnków, podobnie jak w całym P</w:t>
      </w:r>
      <w:r w:rsidRPr="00702DE8">
        <w:rPr>
          <w:rFonts w:ascii="Times New Roman" w:hAnsi="Times New Roman" w:cs="Times New Roman"/>
        </w:rPr>
        <w:t xml:space="preserve">owiecie </w:t>
      </w:r>
      <w:r w:rsidR="005A6488">
        <w:rPr>
          <w:rFonts w:ascii="Times New Roman" w:hAnsi="Times New Roman" w:cs="Times New Roman"/>
        </w:rPr>
        <w:t>Czarnkowsko-T</w:t>
      </w:r>
      <w:r w:rsidRPr="00702DE8">
        <w:rPr>
          <w:rFonts w:ascii="Times New Roman" w:hAnsi="Times New Roman" w:cs="Times New Roman"/>
        </w:rPr>
        <w:t xml:space="preserve">rzcianeckim dominuje </w:t>
      </w:r>
      <w:r w:rsidRPr="00702DE8">
        <w:rPr>
          <w:rFonts w:ascii="Times New Roman" w:hAnsi="Times New Roman" w:cs="Times New Roman"/>
          <w:bCs/>
        </w:rPr>
        <w:t>bezrobocie krótkookresowe</w:t>
      </w:r>
      <w:r w:rsidRPr="00702DE8">
        <w:rPr>
          <w:rFonts w:ascii="Times New Roman" w:hAnsi="Times New Roman" w:cs="Times New Roman"/>
        </w:rPr>
        <w:t xml:space="preserve">, tj. osoby pozostają bez pracy od 1 miesiąca do </w:t>
      </w:r>
      <w:r w:rsidR="00D46EEE">
        <w:rPr>
          <w:rFonts w:ascii="Times New Roman" w:hAnsi="Times New Roman" w:cs="Times New Roman"/>
        </w:rPr>
        <w:br/>
      </w:r>
      <w:r w:rsidRPr="00702DE8">
        <w:rPr>
          <w:rFonts w:ascii="Times New Roman" w:hAnsi="Times New Roman" w:cs="Times New Roman"/>
        </w:rPr>
        <w:t xml:space="preserve">3 miesięcy. Osób długotrwale bezrobotnych (powyżej 12 miesięcy) było jedynie 9, co stanowiło 11,1 % ogółu osób bezrobotnych. Widać też wyraźną tendencję spadkową </w:t>
      </w:r>
      <w:r w:rsidR="00D46EEE">
        <w:rPr>
          <w:rFonts w:ascii="Times New Roman" w:hAnsi="Times New Roman" w:cs="Times New Roman"/>
        </w:rPr>
        <w:br/>
      </w:r>
      <w:r w:rsidRPr="00702DE8">
        <w:rPr>
          <w:rFonts w:ascii="Times New Roman" w:hAnsi="Times New Roman" w:cs="Times New Roman"/>
        </w:rPr>
        <w:t xml:space="preserve">w ciągu ostatnich 5 lat – liczba osób długotrwale bezrobotnych spadła z 81 w 2015 </w:t>
      </w:r>
      <w:r w:rsidR="005A6488">
        <w:rPr>
          <w:rFonts w:ascii="Times New Roman" w:hAnsi="Times New Roman" w:cs="Times New Roman"/>
        </w:rPr>
        <w:t>roku</w:t>
      </w:r>
      <w:r w:rsidRPr="00702DE8">
        <w:rPr>
          <w:rFonts w:ascii="Times New Roman" w:hAnsi="Times New Roman" w:cs="Times New Roman"/>
        </w:rPr>
        <w:t xml:space="preserve"> do 9 w 2019 </w:t>
      </w:r>
      <w:r w:rsidR="005A6488">
        <w:rPr>
          <w:rFonts w:ascii="Times New Roman" w:hAnsi="Times New Roman" w:cs="Times New Roman"/>
        </w:rPr>
        <w:t>roku</w:t>
      </w:r>
      <w:r w:rsidRPr="00702DE8">
        <w:rPr>
          <w:rFonts w:ascii="Times New Roman" w:hAnsi="Times New Roman" w:cs="Times New Roman"/>
        </w:rPr>
        <w:t xml:space="preserve"> Trzykrotnie spadł również udział osób długotrwale bezrobotnych w ogóle osób bezrobotnych – z 33,8% w 2015 </w:t>
      </w:r>
      <w:r w:rsidR="005A6488">
        <w:rPr>
          <w:rFonts w:ascii="Times New Roman" w:hAnsi="Times New Roman" w:cs="Times New Roman"/>
        </w:rPr>
        <w:t>roku</w:t>
      </w:r>
      <w:r w:rsidRPr="00702DE8">
        <w:rPr>
          <w:rFonts w:ascii="Times New Roman" w:hAnsi="Times New Roman" w:cs="Times New Roman"/>
        </w:rPr>
        <w:t xml:space="preserve"> do 11,1 % w 2019 </w:t>
      </w:r>
      <w:r w:rsidR="005A6488">
        <w:rPr>
          <w:rFonts w:ascii="Times New Roman" w:hAnsi="Times New Roman" w:cs="Times New Roman"/>
        </w:rPr>
        <w:t>roku</w:t>
      </w:r>
    </w:p>
    <w:p w14:paraId="2FE7BE4A" w14:textId="77777777"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color w:val="000000"/>
        </w:rPr>
        <w:t>W strukturze bezrobocia wg</w:t>
      </w:r>
      <w:r w:rsidR="00087239">
        <w:rPr>
          <w:rFonts w:ascii="Times New Roman" w:hAnsi="Times New Roman" w:cs="Times New Roman"/>
          <w:color w:val="000000"/>
        </w:rPr>
        <w:t>.</w:t>
      </w:r>
      <w:r w:rsidRPr="00702DE8">
        <w:rPr>
          <w:rFonts w:ascii="Times New Roman" w:hAnsi="Times New Roman" w:cs="Times New Roman"/>
          <w:color w:val="000000"/>
        </w:rPr>
        <w:t xml:space="preserve"> wieku udział bezrobotnych od 18 do 30 roku życia wynosił 24,7 % na koniec 2019 roku, natomiast udział starszych grup wiekowych (powyżej 50 roku życia) 25,9 %. Osób bezrobotnych do 30 roku życia było 20, w tym aż 16 do 25 roku życia. 8 spośród nich zarejestrowało się w urzędzie pracy w okresie 12 miesięcy od dnia ukończenia </w:t>
      </w:r>
      <w:r w:rsidRPr="00702DE8">
        <w:rPr>
          <w:rFonts w:ascii="Times New Roman" w:hAnsi="Times New Roman" w:cs="Times New Roman"/>
          <w:color w:val="000000"/>
        </w:rPr>
        <w:lastRenderedPageBreak/>
        <w:t xml:space="preserve">nauki. Osób bezrobotnych powyżej 50 roku życia było 21. Udział osób młodych wśród ogółu bezrobotnych ma tendencję spadkową – z 35% w 2015 </w:t>
      </w:r>
      <w:r w:rsidR="005A6488">
        <w:rPr>
          <w:rFonts w:ascii="Times New Roman" w:hAnsi="Times New Roman" w:cs="Times New Roman"/>
          <w:color w:val="000000"/>
        </w:rPr>
        <w:t>roku</w:t>
      </w:r>
      <w:r w:rsidRPr="00702DE8">
        <w:rPr>
          <w:rFonts w:ascii="Times New Roman" w:hAnsi="Times New Roman" w:cs="Times New Roman"/>
          <w:color w:val="000000"/>
        </w:rPr>
        <w:t xml:space="preserve"> do 24,7 % w 2019 </w:t>
      </w:r>
      <w:r w:rsidR="005A6488">
        <w:rPr>
          <w:rFonts w:ascii="Times New Roman" w:hAnsi="Times New Roman" w:cs="Times New Roman"/>
          <w:color w:val="000000"/>
        </w:rPr>
        <w:t>roku</w:t>
      </w:r>
      <w:r w:rsidRPr="00702DE8">
        <w:rPr>
          <w:rFonts w:ascii="Times New Roman" w:hAnsi="Times New Roman" w:cs="Times New Roman"/>
          <w:color w:val="000000"/>
        </w:rPr>
        <w:t xml:space="preserve"> Natomiast udział osób powyżej 50 roku życia wśród ogółu osób bezrobotnych utrzymuje się na podobnym poziomie. </w:t>
      </w:r>
      <w:r w:rsidRPr="00702DE8">
        <w:rPr>
          <w:rFonts w:ascii="Times New Roman" w:hAnsi="Times New Roman" w:cs="Times New Roman"/>
        </w:rPr>
        <w:t>Najwięcej osób powyżej 50 roku życia zarejestrowanych jako bezrobotne posiadało wykształcenie zasadnicze zawodowe lub gimnazjalne i poniżej.</w:t>
      </w:r>
    </w:p>
    <w:p w14:paraId="687BE44A" w14:textId="77777777"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W 2019 roku jedynie 8 osób nie posiadało kwalifikacji zawodowych, co stanowiło 9,9% ogółu osób bezrobotnych. Tu widać również tendencję spadkową: w 2015 roku było to 51 osób i odpowiednio 21,3%.</w:t>
      </w:r>
    </w:p>
    <w:p w14:paraId="73F1C8B1" w14:textId="77777777"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Bezrobotnych osób z niepełnosprawnością było na koniec 2019 roku 5, co stanowiło 6,2% ogółu bezrobotnych. W 2015 roku było to odpowiednio 14 i 5,8%.</w:t>
      </w:r>
    </w:p>
    <w:p w14:paraId="1DAD1807" w14:textId="77777777"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 xml:space="preserve">Osób bezrobotnych bez doświadczenia zawodowego było 13, co stanowiło 16% ogółu bezrobotnych. Od 2015 roku liczba takich osób zmalała niemal 3 krotnie, ale ich udział </w:t>
      </w:r>
      <w:r w:rsidR="00D46EEE">
        <w:rPr>
          <w:rFonts w:ascii="Times New Roman" w:hAnsi="Times New Roman" w:cs="Times New Roman"/>
        </w:rPr>
        <w:br/>
      </w:r>
      <w:r w:rsidRPr="00702DE8">
        <w:rPr>
          <w:rFonts w:ascii="Times New Roman" w:hAnsi="Times New Roman" w:cs="Times New Roman"/>
        </w:rPr>
        <w:t>w ogóle bezrobotnych utrzymuje się na podobnym poziomie.</w:t>
      </w:r>
    </w:p>
    <w:p w14:paraId="147F8369" w14:textId="77777777"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Na koniec 2019 roku 11 osób bezrobotnych korzystało ze świadczeń pomocy społecznej. Dane z 3 lat wskazują na stały udział tych osób w ogóle bezrobotnych – od 10,5 do 13,6%.</w:t>
      </w:r>
    </w:p>
    <w:p w14:paraId="7AE115D4" w14:textId="77777777" w:rsidR="00175C26" w:rsidRPr="00702DE8" w:rsidRDefault="00175C26" w:rsidP="00B275A7">
      <w:pPr>
        <w:pStyle w:val="Akapitzlist"/>
        <w:numPr>
          <w:ilvl w:val="0"/>
          <w:numId w:val="19"/>
        </w:numPr>
        <w:autoSpaceDE w:val="0"/>
        <w:autoSpaceDN w:val="0"/>
        <w:adjustRightInd w:val="0"/>
        <w:spacing w:after="0"/>
        <w:ind w:left="426"/>
        <w:rPr>
          <w:rFonts w:ascii="Times New Roman" w:hAnsi="Times New Roman" w:cs="Times New Roman"/>
          <w:color w:val="000000"/>
        </w:rPr>
      </w:pPr>
      <w:r w:rsidRPr="00702DE8">
        <w:rPr>
          <w:rFonts w:ascii="Times New Roman" w:hAnsi="Times New Roman" w:cs="Times New Roman"/>
          <w:bCs/>
          <w:iCs/>
          <w:color w:val="000000"/>
        </w:rPr>
        <w:t xml:space="preserve">Płynność bezrobocia: </w:t>
      </w:r>
    </w:p>
    <w:p w14:paraId="280F592F" w14:textId="77777777" w:rsidR="00175C26" w:rsidRPr="00702DE8" w:rsidRDefault="00175C26" w:rsidP="00D46EEE">
      <w:pPr>
        <w:pStyle w:val="Akapitzlist"/>
        <w:numPr>
          <w:ilvl w:val="1"/>
          <w:numId w:val="19"/>
        </w:numPr>
        <w:autoSpaceDE w:val="0"/>
        <w:autoSpaceDN w:val="0"/>
        <w:adjustRightInd w:val="0"/>
        <w:spacing w:after="0"/>
        <w:ind w:left="993"/>
        <w:jc w:val="both"/>
        <w:rPr>
          <w:rFonts w:ascii="Times New Roman" w:hAnsi="Times New Roman" w:cs="Times New Roman"/>
          <w:color w:val="000000"/>
        </w:rPr>
      </w:pPr>
      <w:r w:rsidRPr="00702DE8">
        <w:rPr>
          <w:rFonts w:ascii="Times New Roman" w:hAnsi="Times New Roman" w:cs="Times New Roman"/>
          <w:color w:val="000000"/>
        </w:rPr>
        <w:t xml:space="preserve">W ciągu całego roku 2019 zarejestrowano </w:t>
      </w:r>
      <w:r w:rsidRPr="005A6488">
        <w:rPr>
          <w:rFonts w:ascii="Times New Roman" w:hAnsi="Times New Roman" w:cs="Times New Roman"/>
          <w:bCs/>
          <w:color w:val="000000"/>
        </w:rPr>
        <w:t>363</w:t>
      </w:r>
      <w:r w:rsidRPr="00702DE8">
        <w:rPr>
          <w:rFonts w:ascii="Times New Roman" w:hAnsi="Times New Roman" w:cs="Times New Roman"/>
          <w:bCs/>
          <w:color w:val="000000"/>
        </w:rPr>
        <w:t xml:space="preserve"> </w:t>
      </w:r>
      <w:r w:rsidRPr="00702DE8">
        <w:rPr>
          <w:rFonts w:ascii="Times New Roman" w:hAnsi="Times New Roman" w:cs="Times New Roman"/>
          <w:color w:val="000000"/>
        </w:rPr>
        <w:t xml:space="preserve">osoby bezrobotne z </w:t>
      </w:r>
      <w:r w:rsidR="00AC3007" w:rsidRPr="00702DE8">
        <w:rPr>
          <w:rFonts w:ascii="Times New Roman" w:hAnsi="Times New Roman" w:cs="Times New Roman"/>
          <w:color w:val="000000"/>
        </w:rPr>
        <w:t>gmin</w:t>
      </w:r>
      <w:r w:rsidRPr="00702DE8">
        <w:rPr>
          <w:rFonts w:ascii="Times New Roman" w:hAnsi="Times New Roman" w:cs="Times New Roman"/>
          <w:color w:val="000000"/>
        </w:rPr>
        <w:t xml:space="preserve">y Czarnków. Wśród tej grupy </w:t>
      </w:r>
      <w:r w:rsidRPr="00702DE8">
        <w:rPr>
          <w:rFonts w:ascii="Times New Roman" w:hAnsi="Times New Roman" w:cs="Times New Roman"/>
          <w:bCs/>
          <w:color w:val="000000"/>
        </w:rPr>
        <w:t xml:space="preserve">20,3 % </w:t>
      </w:r>
      <w:r w:rsidRPr="00702DE8">
        <w:rPr>
          <w:rFonts w:ascii="Times New Roman" w:hAnsi="Times New Roman" w:cs="Times New Roman"/>
          <w:color w:val="000000"/>
        </w:rPr>
        <w:t xml:space="preserve">(tj. 74 osoby) zarejestrowało się po raz pierwszy, </w:t>
      </w:r>
      <w:r w:rsidRPr="00702DE8">
        <w:rPr>
          <w:rFonts w:ascii="Times New Roman" w:hAnsi="Times New Roman" w:cs="Times New Roman"/>
          <w:bCs/>
          <w:color w:val="000000"/>
        </w:rPr>
        <w:t xml:space="preserve">79,6% </w:t>
      </w:r>
      <w:r w:rsidRPr="00702DE8">
        <w:rPr>
          <w:rFonts w:ascii="Times New Roman" w:hAnsi="Times New Roman" w:cs="Times New Roman"/>
          <w:color w:val="000000"/>
        </w:rPr>
        <w:t xml:space="preserve">(tj. 289 osób) wróciło do urzędu pracy po raz kolejny. </w:t>
      </w:r>
    </w:p>
    <w:p w14:paraId="6FDD1A97" w14:textId="77777777" w:rsidR="00175C26" w:rsidRPr="00702DE8" w:rsidRDefault="00175C26" w:rsidP="006B75DD">
      <w:pPr>
        <w:autoSpaceDE w:val="0"/>
        <w:autoSpaceDN w:val="0"/>
        <w:adjustRightInd w:val="0"/>
        <w:spacing w:after="0"/>
        <w:rPr>
          <w:rFonts w:ascii="Times New Roman" w:hAnsi="Times New Roman" w:cs="Times New Roman"/>
          <w:color w:val="000000"/>
        </w:rPr>
      </w:pPr>
      <w:r w:rsidRPr="00702DE8">
        <w:rPr>
          <w:rFonts w:ascii="Times New Roman" w:hAnsi="Times New Roman" w:cs="Times New Roman"/>
          <w:bCs/>
          <w:color w:val="000000"/>
        </w:rPr>
        <w:t xml:space="preserve">Główną przyczyną ponownych rejestracji było: </w:t>
      </w:r>
    </w:p>
    <w:p w14:paraId="10520DBE" w14:textId="77777777" w:rsidR="00175C26" w:rsidRPr="00702DE8" w:rsidRDefault="00175C26" w:rsidP="00B275A7">
      <w:pPr>
        <w:pStyle w:val="Akapitzlist"/>
        <w:numPr>
          <w:ilvl w:val="0"/>
          <w:numId w:val="20"/>
        </w:numPr>
        <w:autoSpaceDE w:val="0"/>
        <w:autoSpaceDN w:val="0"/>
        <w:adjustRightInd w:val="0"/>
        <w:spacing w:after="142"/>
        <w:ind w:left="426"/>
        <w:rPr>
          <w:rFonts w:ascii="Times New Roman" w:hAnsi="Times New Roman" w:cs="Times New Roman"/>
          <w:color w:val="000000"/>
        </w:rPr>
      </w:pPr>
      <w:r w:rsidRPr="00702DE8">
        <w:rPr>
          <w:rFonts w:ascii="Times New Roman" w:hAnsi="Times New Roman" w:cs="Times New Roman"/>
          <w:color w:val="000000"/>
        </w:rPr>
        <w:t xml:space="preserve">utrata zatrudnienia - często sezonowego, w kraju i za granicą, </w:t>
      </w:r>
    </w:p>
    <w:p w14:paraId="36E5E14E" w14:textId="77777777" w:rsidR="00175C26" w:rsidRPr="00702DE8" w:rsidRDefault="00175C26" w:rsidP="00B275A7">
      <w:pPr>
        <w:pStyle w:val="Akapitzlist"/>
        <w:numPr>
          <w:ilvl w:val="0"/>
          <w:numId w:val="20"/>
        </w:numPr>
        <w:autoSpaceDE w:val="0"/>
        <w:autoSpaceDN w:val="0"/>
        <w:adjustRightInd w:val="0"/>
        <w:spacing w:after="142"/>
        <w:ind w:left="426"/>
        <w:rPr>
          <w:rFonts w:ascii="Times New Roman" w:hAnsi="Times New Roman" w:cs="Times New Roman"/>
          <w:color w:val="000000"/>
        </w:rPr>
      </w:pPr>
      <w:r w:rsidRPr="00702DE8">
        <w:rPr>
          <w:rFonts w:ascii="Times New Roman" w:hAnsi="Times New Roman" w:cs="Times New Roman"/>
          <w:color w:val="000000"/>
        </w:rPr>
        <w:t xml:space="preserve">niedopasowanie między pracodawcą, a pracownikiem, </w:t>
      </w:r>
    </w:p>
    <w:p w14:paraId="2C01386A" w14:textId="77777777" w:rsidR="00175C26" w:rsidRPr="00702DE8" w:rsidRDefault="00175C26" w:rsidP="00B275A7">
      <w:pPr>
        <w:pStyle w:val="Akapitzlist"/>
        <w:numPr>
          <w:ilvl w:val="0"/>
          <w:numId w:val="20"/>
        </w:numPr>
        <w:autoSpaceDE w:val="0"/>
        <w:autoSpaceDN w:val="0"/>
        <w:adjustRightInd w:val="0"/>
        <w:spacing w:after="142"/>
        <w:ind w:left="426"/>
        <w:rPr>
          <w:rFonts w:ascii="Times New Roman" w:hAnsi="Times New Roman" w:cs="Times New Roman"/>
          <w:color w:val="000000"/>
        </w:rPr>
      </w:pPr>
      <w:r w:rsidRPr="00702DE8">
        <w:rPr>
          <w:rFonts w:ascii="Times New Roman" w:hAnsi="Times New Roman" w:cs="Times New Roman"/>
          <w:color w:val="000000"/>
        </w:rPr>
        <w:t xml:space="preserve">zakończenie okresu na który umowa o pracę była zawarta (umowa na czas określony), </w:t>
      </w:r>
    </w:p>
    <w:p w14:paraId="45DE147F" w14:textId="77777777" w:rsidR="00175C26" w:rsidRPr="00702DE8" w:rsidRDefault="00175C26" w:rsidP="00B275A7">
      <w:pPr>
        <w:pStyle w:val="Akapitzlist"/>
        <w:numPr>
          <w:ilvl w:val="0"/>
          <w:numId w:val="20"/>
        </w:numPr>
        <w:autoSpaceDE w:val="0"/>
        <w:autoSpaceDN w:val="0"/>
        <w:adjustRightInd w:val="0"/>
        <w:spacing w:after="0"/>
        <w:ind w:left="426"/>
        <w:rPr>
          <w:rFonts w:ascii="Times New Roman" w:hAnsi="Times New Roman" w:cs="Times New Roman"/>
          <w:color w:val="000000"/>
        </w:rPr>
      </w:pPr>
      <w:r w:rsidRPr="00702DE8">
        <w:rPr>
          <w:rFonts w:ascii="Times New Roman" w:hAnsi="Times New Roman" w:cs="Times New Roman"/>
          <w:color w:val="000000"/>
        </w:rPr>
        <w:t xml:space="preserve">koniec uczestnictwa w organizowanych przez urząd pracy programach aktywizujących. </w:t>
      </w:r>
    </w:p>
    <w:p w14:paraId="73C52BBE" w14:textId="77777777" w:rsidR="00175C26" w:rsidRPr="00702DE8" w:rsidRDefault="00175C26" w:rsidP="00B275A7">
      <w:pPr>
        <w:pStyle w:val="Akapitzlist"/>
        <w:numPr>
          <w:ilvl w:val="1"/>
          <w:numId w:val="19"/>
        </w:numPr>
        <w:autoSpaceDE w:val="0"/>
        <w:autoSpaceDN w:val="0"/>
        <w:adjustRightInd w:val="0"/>
        <w:spacing w:after="0"/>
        <w:ind w:left="993"/>
        <w:jc w:val="both"/>
        <w:rPr>
          <w:rFonts w:ascii="Times New Roman" w:hAnsi="Times New Roman" w:cs="Times New Roman"/>
          <w:color w:val="000000"/>
        </w:rPr>
      </w:pPr>
      <w:r w:rsidRPr="00702DE8">
        <w:rPr>
          <w:rFonts w:ascii="Times New Roman" w:hAnsi="Times New Roman" w:cs="Times New Roman"/>
          <w:color w:val="000000"/>
        </w:rPr>
        <w:t>W 2019</w:t>
      </w:r>
      <w:r w:rsidR="005A6488">
        <w:rPr>
          <w:rFonts w:ascii="Times New Roman" w:hAnsi="Times New Roman" w:cs="Times New Roman"/>
          <w:color w:val="000000"/>
        </w:rPr>
        <w:t xml:space="preserve"> roku</w:t>
      </w:r>
      <w:r w:rsidRPr="00702DE8">
        <w:rPr>
          <w:rFonts w:ascii="Times New Roman" w:hAnsi="Times New Roman" w:cs="Times New Roman"/>
          <w:color w:val="000000"/>
        </w:rPr>
        <w:t xml:space="preserve"> wyrejestrowano </w:t>
      </w:r>
      <w:r w:rsidRPr="005A6488">
        <w:rPr>
          <w:rFonts w:ascii="Times New Roman" w:hAnsi="Times New Roman" w:cs="Times New Roman"/>
          <w:bCs/>
          <w:color w:val="000000"/>
        </w:rPr>
        <w:t>368</w:t>
      </w:r>
      <w:r w:rsidRPr="00702DE8">
        <w:rPr>
          <w:rFonts w:ascii="Times New Roman" w:hAnsi="Times New Roman" w:cs="Times New Roman"/>
          <w:b/>
          <w:bCs/>
          <w:color w:val="000000"/>
        </w:rPr>
        <w:t xml:space="preserve"> </w:t>
      </w:r>
      <w:r w:rsidRPr="00702DE8">
        <w:rPr>
          <w:rFonts w:ascii="Times New Roman" w:hAnsi="Times New Roman" w:cs="Times New Roman"/>
          <w:color w:val="000000"/>
        </w:rPr>
        <w:t xml:space="preserve">osób mieszkających w </w:t>
      </w:r>
      <w:r w:rsidR="00AC3007" w:rsidRPr="00702DE8">
        <w:rPr>
          <w:rFonts w:ascii="Times New Roman" w:hAnsi="Times New Roman" w:cs="Times New Roman"/>
          <w:color w:val="000000"/>
        </w:rPr>
        <w:t>gmin</w:t>
      </w:r>
      <w:r w:rsidRPr="00702DE8">
        <w:rPr>
          <w:rFonts w:ascii="Times New Roman" w:hAnsi="Times New Roman" w:cs="Times New Roman"/>
          <w:color w:val="000000"/>
        </w:rPr>
        <w:t>ie Czarnków.</w:t>
      </w:r>
    </w:p>
    <w:p w14:paraId="6E2C0F88" w14:textId="77777777" w:rsidR="00175C26" w:rsidRPr="00702DE8" w:rsidRDefault="00175C26" w:rsidP="006B75DD">
      <w:pPr>
        <w:autoSpaceDE w:val="0"/>
        <w:autoSpaceDN w:val="0"/>
        <w:adjustRightInd w:val="0"/>
        <w:spacing w:after="0"/>
        <w:jc w:val="both"/>
        <w:rPr>
          <w:rFonts w:ascii="Times New Roman" w:hAnsi="Times New Roman" w:cs="Times New Roman"/>
          <w:color w:val="000000"/>
        </w:rPr>
      </w:pPr>
      <w:r w:rsidRPr="00702DE8">
        <w:rPr>
          <w:rFonts w:ascii="Times New Roman" w:hAnsi="Times New Roman" w:cs="Times New Roman"/>
          <w:color w:val="000000"/>
        </w:rPr>
        <w:t>Najważniejszą przyczyną wyrejestrowań osób bezrobotnych w 2019</w:t>
      </w:r>
      <w:r w:rsidR="005A6488">
        <w:rPr>
          <w:rFonts w:ascii="Times New Roman" w:hAnsi="Times New Roman" w:cs="Times New Roman"/>
          <w:color w:val="000000"/>
        </w:rPr>
        <w:t xml:space="preserve"> roku</w:t>
      </w:r>
      <w:r w:rsidRPr="00702DE8">
        <w:rPr>
          <w:rFonts w:ascii="Times New Roman" w:hAnsi="Times New Roman" w:cs="Times New Roman"/>
          <w:color w:val="000000"/>
        </w:rPr>
        <w:t xml:space="preserve"> było: </w:t>
      </w:r>
    </w:p>
    <w:p w14:paraId="2B5CC9D2" w14:textId="77777777" w:rsidR="00175C26" w:rsidRPr="00702DE8" w:rsidRDefault="00175C26" w:rsidP="00D46EEE">
      <w:pPr>
        <w:pStyle w:val="Akapitzlist"/>
        <w:numPr>
          <w:ilvl w:val="0"/>
          <w:numId w:val="21"/>
        </w:numPr>
        <w:autoSpaceDE w:val="0"/>
        <w:autoSpaceDN w:val="0"/>
        <w:adjustRightInd w:val="0"/>
        <w:spacing w:after="0"/>
        <w:ind w:left="426"/>
        <w:jc w:val="both"/>
        <w:rPr>
          <w:rFonts w:ascii="Times New Roman" w:hAnsi="Times New Roman" w:cs="Times New Roman"/>
          <w:color w:val="000000"/>
        </w:rPr>
      </w:pPr>
      <w:r w:rsidRPr="00702DE8">
        <w:rPr>
          <w:rFonts w:ascii="Times New Roman" w:hAnsi="Times New Roman" w:cs="Times New Roman"/>
          <w:bCs/>
          <w:color w:val="000000"/>
        </w:rPr>
        <w:t>podjęcie pracy przez 170 osób stanowiące aż 46,1% ogółu wyrejestrowujących się osób</w:t>
      </w:r>
      <w:r w:rsidRPr="00702DE8">
        <w:rPr>
          <w:rFonts w:ascii="Times New Roman" w:hAnsi="Times New Roman" w:cs="Times New Roman"/>
          <w:color w:val="000000"/>
        </w:rPr>
        <w:t>,</w:t>
      </w:r>
    </w:p>
    <w:p w14:paraId="21B7490B" w14:textId="77777777" w:rsidR="00175C26" w:rsidRPr="00702DE8" w:rsidRDefault="00175C26" w:rsidP="00D46EEE">
      <w:pPr>
        <w:pStyle w:val="Akapitzlist"/>
        <w:numPr>
          <w:ilvl w:val="0"/>
          <w:numId w:val="21"/>
        </w:numPr>
        <w:autoSpaceDE w:val="0"/>
        <w:autoSpaceDN w:val="0"/>
        <w:adjustRightInd w:val="0"/>
        <w:spacing w:after="0"/>
        <w:ind w:left="426"/>
        <w:jc w:val="both"/>
        <w:rPr>
          <w:rFonts w:ascii="Times New Roman" w:hAnsi="Times New Roman" w:cs="Times New Roman"/>
          <w:color w:val="000000"/>
        </w:rPr>
      </w:pPr>
      <w:r w:rsidRPr="00702DE8">
        <w:rPr>
          <w:rFonts w:ascii="Times New Roman" w:hAnsi="Times New Roman" w:cs="Times New Roman"/>
          <w:bCs/>
          <w:color w:val="000000"/>
        </w:rPr>
        <w:t xml:space="preserve">niepotwierdzenie gotowości do podjęcia pracy przez </w:t>
      </w:r>
      <w:r w:rsidRPr="00702DE8">
        <w:rPr>
          <w:rFonts w:ascii="Times New Roman" w:hAnsi="Times New Roman" w:cs="Times New Roman"/>
          <w:color w:val="000000"/>
        </w:rPr>
        <w:t xml:space="preserve">58 osób stanowiące 15,7% ogółu wyrejestrowanych, </w:t>
      </w:r>
    </w:p>
    <w:p w14:paraId="0F79F6FA" w14:textId="77777777" w:rsidR="00175C26" w:rsidRPr="00702DE8" w:rsidRDefault="00175C26" w:rsidP="00D46EEE">
      <w:pPr>
        <w:pStyle w:val="Akapitzlist"/>
        <w:numPr>
          <w:ilvl w:val="0"/>
          <w:numId w:val="21"/>
        </w:numPr>
        <w:autoSpaceDE w:val="0"/>
        <w:autoSpaceDN w:val="0"/>
        <w:adjustRightInd w:val="0"/>
        <w:spacing w:after="0"/>
        <w:ind w:left="426"/>
        <w:jc w:val="both"/>
        <w:rPr>
          <w:rFonts w:ascii="Times New Roman" w:hAnsi="Times New Roman" w:cs="Times New Roman"/>
          <w:color w:val="000000"/>
        </w:rPr>
      </w:pPr>
      <w:r w:rsidRPr="00702DE8">
        <w:rPr>
          <w:rFonts w:ascii="Times New Roman" w:hAnsi="Times New Roman" w:cs="Times New Roman"/>
          <w:color w:val="000000"/>
        </w:rPr>
        <w:t>dobrowolna rezygnacja ze statusu bezrobotnego przez 41 osób stanowiące 11,1% ogółu wyrejestrowanych</w:t>
      </w:r>
    </w:p>
    <w:p w14:paraId="55048F57" w14:textId="77777777" w:rsidR="00175C26" w:rsidRPr="00702DE8" w:rsidRDefault="00175C26" w:rsidP="00D46EEE">
      <w:pPr>
        <w:pStyle w:val="Akapitzlist"/>
        <w:numPr>
          <w:ilvl w:val="0"/>
          <w:numId w:val="21"/>
        </w:numPr>
        <w:autoSpaceDE w:val="0"/>
        <w:autoSpaceDN w:val="0"/>
        <w:adjustRightInd w:val="0"/>
        <w:spacing w:after="0"/>
        <w:ind w:left="426"/>
        <w:jc w:val="both"/>
        <w:rPr>
          <w:rFonts w:ascii="Times New Roman" w:hAnsi="Times New Roman" w:cs="Times New Roman"/>
          <w:color w:val="000000"/>
        </w:rPr>
      </w:pPr>
      <w:r w:rsidRPr="00702DE8">
        <w:rPr>
          <w:rFonts w:ascii="Times New Roman" w:hAnsi="Times New Roman" w:cs="Times New Roman"/>
        </w:rPr>
        <w:t>odmowa bez uzasadnionej przyczyny przyjęcia propozycji odpowiedniej pracy lub innej formy pomocy, w tym w ramach PAI przez 24 osób stanowiące 6,5% ogółu wyrejestrowanych.</w:t>
      </w:r>
    </w:p>
    <w:p w14:paraId="2AFBD120" w14:textId="77777777" w:rsidR="00175C26" w:rsidRPr="00702DE8" w:rsidRDefault="00175C26" w:rsidP="00D46EEE">
      <w:pPr>
        <w:pStyle w:val="Akapitzlist"/>
        <w:numPr>
          <w:ilvl w:val="0"/>
          <w:numId w:val="19"/>
        </w:numPr>
        <w:spacing w:after="160"/>
        <w:ind w:left="426"/>
        <w:jc w:val="both"/>
        <w:rPr>
          <w:rFonts w:ascii="Times New Roman" w:eastAsia="Times New Roman" w:hAnsi="Times New Roman" w:cs="Times New Roman"/>
          <w:b/>
          <w:bCs/>
          <w:lang w:eastAsia="pl-PL"/>
        </w:rPr>
      </w:pPr>
      <w:r w:rsidRPr="00702DE8">
        <w:rPr>
          <w:rFonts w:ascii="Times New Roman" w:hAnsi="Times New Roman" w:cs="Times New Roman"/>
        </w:rPr>
        <w:t>Oferty pracy: w okresie styczeń – grudzień 2019</w:t>
      </w:r>
      <w:r w:rsidR="005A6488">
        <w:rPr>
          <w:rFonts w:ascii="Times New Roman" w:hAnsi="Times New Roman" w:cs="Times New Roman"/>
        </w:rPr>
        <w:t xml:space="preserve"> roku</w:t>
      </w:r>
      <w:r w:rsidRPr="00702DE8">
        <w:rPr>
          <w:rFonts w:ascii="Times New Roman" w:hAnsi="Times New Roman" w:cs="Times New Roman"/>
        </w:rPr>
        <w:t xml:space="preserve"> do Powiatowego Urzędu Pracy </w:t>
      </w:r>
      <w:r w:rsidR="00047FD0">
        <w:rPr>
          <w:rFonts w:ascii="Times New Roman" w:hAnsi="Times New Roman" w:cs="Times New Roman"/>
        </w:rPr>
        <w:br/>
      </w:r>
      <w:r w:rsidRPr="00702DE8">
        <w:rPr>
          <w:rFonts w:ascii="Times New Roman" w:hAnsi="Times New Roman" w:cs="Times New Roman"/>
        </w:rPr>
        <w:t xml:space="preserve">w Czarnkowie zgłoszono </w:t>
      </w:r>
      <w:r w:rsidRPr="00702DE8">
        <w:rPr>
          <w:rFonts w:ascii="Times New Roman" w:hAnsi="Times New Roman" w:cs="Times New Roman"/>
          <w:bCs/>
        </w:rPr>
        <w:t xml:space="preserve">2.238 ofert pracy (z czego 140 w </w:t>
      </w:r>
      <w:r w:rsidR="00AC3007" w:rsidRPr="00702DE8">
        <w:rPr>
          <w:rFonts w:ascii="Times New Roman" w:hAnsi="Times New Roman" w:cs="Times New Roman"/>
          <w:bCs/>
        </w:rPr>
        <w:t>gmin</w:t>
      </w:r>
      <w:r w:rsidRPr="00702DE8">
        <w:rPr>
          <w:rFonts w:ascii="Times New Roman" w:hAnsi="Times New Roman" w:cs="Times New Roman"/>
          <w:bCs/>
        </w:rPr>
        <w:t>ie Czarnków)</w:t>
      </w:r>
      <w:r w:rsidRPr="00702DE8">
        <w:rPr>
          <w:rFonts w:ascii="Times New Roman" w:hAnsi="Times New Roman" w:cs="Times New Roman"/>
        </w:rPr>
        <w:t xml:space="preserve">, w tym 528 ofert subwencjonowanych. W analogicznym okresie roku poprzedniego ofert pracy było 2.559, w tym 724 oferty subwencjonowane. </w:t>
      </w:r>
      <w:r w:rsidR="005A6488">
        <w:rPr>
          <w:rFonts w:ascii="Times New Roman" w:eastAsia="Times New Roman" w:hAnsi="Times New Roman" w:cs="Times New Roman"/>
          <w:bCs/>
          <w:lang w:eastAsia="pl-PL"/>
        </w:rPr>
        <w:t>W grudniu 2019 roku</w:t>
      </w:r>
      <w:r w:rsidRPr="00702DE8">
        <w:rPr>
          <w:rFonts w:ascii="Times New Roman" w:eastAsia="Times New Roman" w:hAnsi="Times New Roman" w:cs="Times New Roman"/>
          <w:bCs/>
          <w:lang w:eastAsia="pl-PL"/>
        </w:rPr>
        <w:t xml:space="preserve"> z </w:t>
      </w:r>
      <w:r w:rsidR="00AC3007" w:rsidRPr="00702DE8">
        <w:rPr>
          <w:rFonts w:ascii="Times New Roman" w:eastAsia="Times New Roman" w:hAnsi="Times New Roman" w:cs="Times New Roman"/>
          <w:bCs/>
          <w:lang w:eastAsia="pl-PL"/>
        </w:rPr>
        <w:t>gmin</w:t>
      </w:r>
      <w:r w:rsidRPr="00702DE8">
        <w:rPr>
          <w:rFonts w:ascii="Times New Roman" w:eastAsia="Times New Roman" w:hAnsi="Times New Roman" w:cs="Times New Roman"/>
          <w:bCs/>
          <w:lang w:eastAsia="pl-PL"/>
        </w:rPr>
        <w:t xml:space="preserve">y Czarnków zgłoszono najwięcej ofert pracy w porównaniu do pozostałych </w:t>
      </w:r>
      <w:r w:rsidR="00AC3007" w:rsidRPr="00702DE8">
        <w:rPr>
          <w:rFonts w:ascii="Times New Roman" w:eastAsia="Times New Roman" w:hAnsi="Times New Roman" w:cs="Times New Roman"/>
          <w:bCs/>
          <w:lang w:eastAsia="pl-PL"/>
        </w:rPr>
        <w:t>gmin</w:t>
      </w:r>
      <w:r w:rsidRPr="00702DE8">
        <w:rPr>
          <w:rFonts w:ascii="Times New Roman" w:eastAsia="Times New Roman" w:hAnsi="Times New Roman" w:cs="Times New Roman"/>
          <w:bCs/>
          <w:lang w:eastAsia="pl-PL"/>
        </w:rPr>
        <w:t xml:space="preserve"> powiatu czarnkowsko-trzcianeckiego.</w:t>
      </w:r>
    </w:p>
    <w:p w14:paraId="19928E45" w14:textId="77777777" w:rsidR="00175C26" w:rsidRPr="00702DE8" w:rsidRDefault="00175C26" w:rsidP="00B275A7">
      <w:pPr>
        <w:pStyle w:val="Akapitzlist"/>
        <w:numPr>
          <w:ilvl w:val="0"/>
          <w:numId w:val="19"/>
        </w:numPr>
        <w:autoSpaceDE w:val="0"/>
        <w:autoSpaceDN w:val="0"/>
        <w:adjustRightInd w:val="0"/>
        <w:spacing w:after="0"/>
        <w:ind w:left="426"/>
        <w:jc w:val="both"/>
        <w:rPr>
          <w:rFonts w:ascii="Times New Roman" w:hAnsi="Times New Roman" w:cs="Times New Roman"/>
          <w:color w:val="000000"/>
        </w:rPr>
      </w:pPr>
      <w:r w:rsidRPr="00702DE8">
        <w:rPr>
          <w:rFonts w:ascii="Times New Roman" w:eastAsia="Times New Roman" w:hAnsi="Times New Roman" w:cs="Times New Roman"/>
          <w:bCs/>
          <w:lang w:eastAsia="pl-PL"/>
        </w:rPr>
        <w:t xml:space="preserve">Analiza ofert pracy: </w:t>
      </w:r>
      <w:r w:rsidRPr="00702DE8">
        <w:rPr>
          <w:rFonts w:ascii="Times New Roman" w:hAnsi="Times New Roman" w:cs="Times New Roman"/>
          <w:color w:val="000000"/>
        </w:rPr>
        <w:t xml:space="preserve">Analizując wskaźnik struktury ofert pracy wg źródeł, pracodawcy za pośrednictwem urzędu poszukiwali głównie: rolników, robotników przemysłowych, pracowników wykonujących prace proste. </w:t>
      </w:r>
    </w:p>
    <w:p w14:paraId="2668B825" w14:textId="77777777" w:rsidR="00175C26" w:rsidRPr="00702DE8" w:rsidRDefault="00175C26" w:rsidP="00087239">
      <w:pPr>
        <w:spacing w:after="0"/>
        <w:ind w:left="426"/>
        <w:jc w:val="both"/>
        <w:rPr>
          <w:rFonts w:ascii="Times New Roman" w:eastAsia="Times New Roman" w:hAnsi="Times New Roman" w:cs="Times New Roman"/>
          <w:b/>
          <w:bCs/>
          <w:u w:val="single"/>
          <w:lang w:eastAsia="pl-PL"/>
        </w:rPr>
      </w:pPr>
      <w:r w:rsidRPr="00702DE8">
        <w:rPr>
          <w:rFonts w:ascii="Times New Roman" w:hAnsi="Times New Roman" w:cs="Times New Roman"/>
          <w:color w:val="000000"/>
        </w:rPr>
        <w:t>Analizując tymczasem wskaźnik zróżnicowania struktury ofert pracy stwierdzić można, iż p</w:t>
      </w:r>
      <w:r w:rsidRPr="00702DE8">
        <w:rPr>
          <w:rFonts w:ascii="Times New Roman" w:hAnsi="Times New Roman" w:cs="Times New Roman"/>
        </w:rPr>
        <w:t xml:space="preserve">racodawcy najczęściej za pośrednictwem urzędu pracy poszukiwali „robotników przemysłowych i rzemieślników”, „pracowników usług i sprzedawców” oraz „operatorów </w:t>
      </w:r>
      <w:r w:rsidR="00D46EEE">
        <w:rPr>
          <w:rFonts w:ascii="Times New Roman" w:hAnsi="Times New Roman" w:cs="Times New Roman"/>
        </w:rPr>
        <w:br/>
      </w:r>
      <w:r w:rsidRPr="00702DE8">
        <w:rPr>
          <w:rFonts w:ascii="Times New Roman" w:hAnsi="Times New Roman" w:cs="Times New Roman"/>
        </w:rPr>
        <w:t xml:space="preserve">i monterów maszyn i urządzeń”, tymczasem poprzez portale internetowe pracodawcy najczęściej poszukiwali „specjalistów”, „techników i inny średni personel” oraz „pracowników usług </w:t>
      </w:r>
      <w:r w:rsidR="00D46EEE">
        <w:rPr>
          <w:rFonts w:ascii="Times New Roman" w:hAnsi="Times New Roman" w:cs="Times New Roman"/>
        </w:rPr>
        <w:br/>
      </w:r>
      <w:r w:rsidRPr="00702DE8">
        <w:rPr>
          <w:rFonts w:ascii="Times New Roman" w:hAnsi="Times New Roman" w:cs="Times New Roman"/>
        </w:rPr>
        <w:t>i sprzedawców”.</w:t>
      </w:r>
    </w:p>
    <w:p w14:paraId="1A6D3D6F" w14:textId="77777777" w:rsidR="00175C26" w:rsidRPr="00702DE8" w:rsidRDefault="00175C26" w:rsidP="00B275A7">
      <w:pPr>
        <w:pStyle w:val="Akapitzlist"/>
        <w:numPr>
          <w:ilvl w:val="0"/>
          <w:numId w:val="19"/>
        </w:numPr>
        <w:spacing w:after="0"/>
        <w:ind w:left="426"/>
        <w:jc w:val="both"/>
        <w:rPr>
          <w:rFonts w:ascii="Times New Roman" w:hAnsi="Times New Roman" w:cs="Times New Roman"/>
        </w:rPr>
      </w:pPr>
      <w:r w:rsidRPr="00702DE8">
        <w:rPr>
          <w:rFonts w:ascii="Times New Roman" w:hAnsi="Times New Roman" w:cs="Times New Roman"/>
        </w:rPr>
        <w:lastRenderedPageBreak/>
        <w:t>Charakterystyka osób bezrobotnych w II kwartale 2020r:</w:t>
      </w:r>
    </w:p>
    <w:p w14:paraId="6BDA8491" w14:textId="77777777"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Liczba osób bezrobotnych ogółem: 101</w:t>
      </w:r>
    </w:p>
    <w:p w14:paraId="391CA630" w14:textId="77777777"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Najwięcej osób pozostawało bez pracy od 1 do 3 miesięcy – 43, co stanowiło prawie 43% ogółu bezrobotnych. Wśród nich było 20 kobiet (47%). 23 osoby (w tym 14 kobiet) pozostawało bez pracy przez okres 3 do 6 miesięcy, a 19 (w tym 10 kobiet) do 1 miesiąca.</w:t>
      </w:r>
    </w:p>
    <w:p w14:paraId="1B204E7D" w14:textId="77777777"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Najwięcej osób bezrobotnych, bo aż 72, to osoby z trzech grup wiekowych: 18-24 (21 osób), 25-34 (27 osób) i 5-44 (24 osoby). Większość z nich stanowią kobiety – 44 osoby (61% ogółu bezrobotnych z tych kategorii wiekowych).</w:t>
      </w:r>
    </w:p>
    <w:p w14:paraId="416FDD17" w14:textId="77777777" w:rsidR="00175C26" w:rsidRPr="00702DE8" w:rsidRDefault="00175C26" w:rsidP="00B275A7">
      <w:pPr>
        <w:pStyle w:val="Akapitzlist"/>
        <w:numPr>
          <w:ilvl w:val="1"/>
          <w:numId w:val="19"/>
        </w:numPr>
        <w:autoSpaceDE w:val="0"/>
        <w:autoSpaceDN w:val="0"/>
        <w:adjustRightInd w:val="0"/>
        <w:spacing w:after="0"/>
        <w:ind w:left="993"/>
        <w:jc w:val="both"/>
        <w:rPr>
          <w:rFonts w:ascii="Times New Roman" w:hAnsi="Times New Roman" w:cs="Times New Roman"/>
          <w:color w:val="000000"/>
        </w:rPr>
      </w:pPr>
      <w:r w:rsidRPr="00702DE8">
        <w:rPr>
          <w:rFonts w:ascii="Times New Roman" w:hAnsi="Times New Roman" w:cs="Times New Roman"/>
          <w:color w:val="000000"/>
        </w:rPr>
        <w:t xml:space="preserve">Podobnie jak w latach poprzednich, wśród bezrobotnych przeważały osoby </w:t>
      </w:r>
      <w:r w:rsidR="00D46EEE">
        <w:rPr>
          <w:rFonts w:ascii="Times New Roman" w:hAnsi="Times New Roman" w:cs="Times New Roman"/>
          <w:color w:val="000000"/>
        </w:rPr>
        <w:br/>
      </w:r>
      <w:r w:rsidRPr="00702DE8">
        <w:rPr>
          <w:rFonts w:ascii="Times New Roman" w:hAnsi="Times New Roman" w:cs="Times New Roman"/>
          <w:color w:val="000000"/>
        </w:rPr>
        <w:t xml:space="preserve">z wykształceniem niższym niż średnie – 60 osób (59,4%). Wykształcenie zawodowe posiadało 33 osoby bezrobotne (32,6%), wykształcenie gimnazjalne i poniżej 27 osób (26,7%), a policealne i średnie zawodowe 29 osób (28,7%), średnie ogólnokształcące – </w:t>
      </w:r>
      <w:r w:rsidR="00D46EEE">
        <w:rPr>
          <w:rFonts w:ascii="Times New Roman" w:hAnsi="Times New Roman" w:cs="Times New Roman"/>
          <w:color w:val="000000"/>
        </w:rPr>
        <w:br/>
      </w:r>
      <w:r w:rsidRPr="00702DE8">
        <w:rPr>
          <w:rFonts w:ascii="Times New Roman" w:hAnsi="Times New Roman" w:cs="Times New Roman"/>
          <w:color w:val="000000"/>
        </w:rPr>
        <w:t xml:space="preserve">5 (4,9%), a wyższe – 7 (6,9%). Wśród osób z wykształceniem wyższym, policealnym </w:t>
      </w:r>
      <w:r w:rsidR="00D46EEE">
        <w:rPr>
          <w:rFonts w:ascii="Times New Roman" w:hAnsi="Times New Roman" w:cs="Times New Roman"/>
          <w:color w:val="000000"/>
        </w:rPr>
        <w:br/>
      </w:r>
      <w:r w:rsidRPr="00702DE8">
        <w:rPr>
          <w:rFonts w:ascii="Times New Roman" w:hAnsi="Times New Roman" w:cs="Times New Roman"/>
          <w:color w:val="000000"/>
        </w:rPr>
        <w:t>i średnim zawodowym oraz średnim ogólnokształcącym zdecydowanie przeważały kobiety, które stanowiły 78%. Natomiast wśród osób z wykształceniem poniżej średniego dominowali mężczyźni stanowiąc 60%.</w:t>
      </w:r>
    </w:p>
    <w:p w14:paraId="7B81805C" w14:textId="77777777" w:rsidR="00175C26" w:rsidRPr="00702DE8" w:rsidRDefault="00175C26" w:rsidP="00B275A7">
      <w:pPr>
        <w:pStyle w:val="Akapitzlist"/>
        <w:numPr>
          <w:ilvl w:val="1"/>
          <w:numId w:val="19"/>
        </w:numPr>
        <w:autoSpaceDE w:val="0"/>
        <w:autoSpaceDN w:val="0"/>
        <w:adjustRightInd w:val="0"/>
        <w:spacing w:after="0"/>
        <w:ind w:left="993"/>
        <w:jc w:val="both"/>
        <w:rPr>
          <w:rFonts w:ascii="Times New Roman" w:hAnsi="Times New Roman" w:cs="Times New Roman"/>
          <w:color w:val="000000"/>
        </w:rPr>
      </w:pPr>
      <w:r w:rsidRPr="00702DE8">
        <w:rPr>
          <w:rFonts w:ascii="Times New Roman" w:hAnsi="Times New Roman" w:cs="Times New Roman"/>
          <w:color w:val="000000"/>
        </w:rPr>
        <w:t xml:space="preserve">Problem bezrobocia najczęściej dotykał osoby ze stażem pracy od 1 do 5 lat – 26, a także od 5 do 10 lat – 25 (w tym 55% kobiet). 17 osób to osoby ze stażem pracy od 10 do 20 lat. Niemal 10% osób bezrobotnych nie posiadało żadnego stażu. </w:t>
      </w:r>
    </w:p>
    <w:p w14:paraId="322654CA" w14:textId="77777777" w:rsidR="00175C26" w:rsidRPr="00702DE8" w:rsidRDefault="00175C26" w:rsidP="00B275A7">
      <w:pPr>
        <w:pStyle w:val="Akapitzlist"/>
        <w:numPr>
          <w:ilvl w:val="1"/>
          <w:numId w:val="19"/>
        </w:numPr>
        <w:spacing w:after="160"/>
        <w:ind w:left="993"/>
        <w:jc w:val="both"/>
        <w:rPr>
          <w:rFonts w:ascii="Times New Roman" w:hAnsi="Times New Roman" w:cs="Times New Roman"/>
        </w:rPr>
      </w:pPr>
      <w:r w:rsidRPr="00702DE8">
        <w:rPr>
          <w:rFonts w:ascii="Times New Roman" w:hAnsi="Times New Roman" w:cs="Times New Roman"/>
        </w:rPr>
        <w:t xml:space="preserve">Wśród 101 bezrobotnych w szczególnej sytuacji na rynku pracy znajdowało się 78 osób. Największą liczbę stanowiły osoby do 30 roku życia, których było 34 (33,6% ogółu osób bezrobotnych), w tym 20 kobiet (58,8%). Osób powyżej 50 roku życia było 22 (21,7% ogółu osób bezrobotnych), w tym 8 kobiet (36,3%). Osób długotrwale bezrobotnych było jedynie 9 (8,9% ogółu bezrobotnych), w tym 7 kobiet (77,7%). Ze świadczeń pomocy społecznej korzystało 10 osób (9,9% ogółu bezrobotnych), w tym 4 kobiety (40%). Aż 19 osób (18,8% ogółu bezrobotnych; w tym tylko 1 kobieta) posiada co najmniej jedno dziecko niepełnosprawne. Osób niepełnosprawnych wśród osób bezrobotnych było 6, </w:t>
      </w:r>
      <w:r w:rsidR="00D46EEE">
        <w:rPr>
          <w:rFonts w:ascii="Times New Roman" w:hAnsi="Times New Roman" w:cs="Times New Roman"/>
        </w:rPr>
        <w:br/>
      </w:r>
      <w:r w:rsidRPr="00702DE8">
        <w:rPr>
          <w:rFonts w:ascii="Times New Roman" w:hAnsi="Times New Roman" w:cs="Times New Roman"/>
        </w:rPr>
        <w:t>w tym 3 kobiety.</w:t>
      </w:r>
    </w:p>
    <w:p w14:paraId="038F9D88" w14:textId="77777777" w:rsidR="00175C26" w:rsidRPr="00702DE8" w:rsidRDefault="00175C26" w:rsidP="006B75DD">
      <w:pPr>
        <w:rPr>
          <w:rFonts w:ascii="Times New Roman" w:hAnsi="Times New Roman" w:cs="Times New Roman"/>
          <w:b/>
        </w:rPr>
      </w:pPr>
    </w:p>
    <w:p w14:paraId="379B1D35" w14:textId="77777777" w:rsidR="009768D8" w:rsidRDefault="009768D8">
      <w:pPr>
        <w:rPr>
          <w:rFonts w:asciiTheme="majorHAnsi" w:eastAsiaTheme="majorEastAsia" w:hAnsiTheme="majorHAnsi" w:cstheme="majorBidi"/>
          <w:b/>
          <w:bCs/>
          <w:color w:val="4F81BD" w:themeColor="accent1"/>
          <w:sz w:val="24"/>
          <w:szCs w:val="24"/>
        </w:rPr>
      </w:pPr>
      <w:r>
        <w:br w:type="page"/>
      </w:r>
    </w:p>
    <w:p w14:paraId="54BC59F0" w14:textId="77777777" w:rsidR="004D384F" w:rsidRPr="008A1880" w:rsidRDefault="00646CF8" w:rsidP="00F6608D">
      <w:pPr>
        <w:pStyle w:val="Nagwek3"/>
      </w:pPr>
      <w:bookmarkStart w:id="9" w:name="_Toc56941807"/>
      <w:r w:rsidRPr="008A1880">
        <w:lastRenderedPageBreak/>
        <w:t>Zdrowie i bezpieczeństwo</w:t>
      </w:r>
      <w:bookmarkEnd w:id="9"/>
    </w:p>
    <w:p w14:paraId="58D3244D" w14:textId="77777777" w:rsidR="00792C43" w:rsidRDefault="005F7FDA" w:rsidP="008A1880">
      <w:pPr>
        <w:spacing w:line="480" w:lineRule="auto"/>
        <w:rPr>
          <w:rFonts w:ascii="Times New Roman" w:hAnsi="Times New Roman" w:cs="Times New Roman"/>
          <w:b/>
        </w:rPr>
      </w:pPr>
      <w:r>
        <w:rPr>
          <w:rFonts w:ascii="Times New Roman" w:hAnsi="Times New Roman" w:cs="Times New Roman"/>
          <w:b/>
        </w:rPr>
        <w:t>ZDROWIE</w:t>
      </w:r>
    </w:p>
    <w:p w14:paraId="37248F31" w14:textId="77777777" w:rsidR="005F7FDA" w:rsidRPr="006B04E9" w:rsidRDefault="005F7FDA" w:rsidP="00B275A7">
      <w:pPr>
        <w:pStyle w:val="Akapitzlist"/>
        <w:numPr>
          <w:ilvl w:val="0"/>
          <w:numId w:val="22"/>
        </w:numPr>
        <w:spacing w:after="160"/>
        <w:ind w:left="426"/>
        <w:jc w:val="both"/>
        <w:rPr>
          <w:rFonts w:ascii="Times New Roman" w:eastAsia="MyriadPro-Cond" w:hAnsi="Times New Roman" w:cs="Times New Roman"/>
          <w:color w:val="000000"/>
        </w:rPr>
      </w:pPr>
      <w:r w:rsidRPr="006B04E9">
        <w:rPr>
          <w:rFonts w:ascii="Times New Roman" w:eastAsia="MyriadPro-Cond" w:hAnsi="Times New Roman" w:cs="Times New Roman"/>
          <w:color w:val="000000"/>
        </w:rPr>
        <w:t>Stan zdrowia Polaków</w:t>
      </w:r>
      <w:r w:rsidR="006B04E9">
        <w:rPr>
          <w:rStyle w:val="Odwoanieprzypisudolnego"/>
          <w:rFonts w:ascii="Times New Roman" w:eastAsia="MyriadPro-Cond" w:hAnsi="Times New Roman" w:cs="Times New Roman"/>
          <w:color w:val="000000"/>
        </w:rPr>
        <w:footnoteReference w:id="5"/>
      </w:r>
    </w:p>
    <w:p w14:paraId="10960FE3" w14:textId="77777777" w:rsidR="005F7FDA" w:rsidRPr="00B8133F" w:rsidRDefault="005F7FDA" w:rsidP="00B275A7">
      <w:pPr>
        <w:numPr>
          <w:ilvl w:val="0"/>
          <w:numId w:val="23"/>
        </w:numPr>
        <w:spacing w:after="0"/>
        <w:jc w:val="both"/>
        <w:rPr>
          <w:rFonts w:ascii="Times New Roman" w:eastAsia="MyriadPro-Cond" w:hAnsi="Times New Roman" w:cs="Times New Roman"/>
          <w:color w:val="000000"/>
        </w:rPr>
      </w:pPr>
      <w:r w:rsidRPr="00B8133F">
        <w:rPr>
          <w:rFonts w:ascii="Times New Roman" w:eastAsia="MyriadPro-Cond" w:hAnsi="Times New Roman" w:cs="Times New Roman"/>
          <w:color w:val="000000"/>
        </w:rPr>
        <w:t>W latach 2014-2017 długość życia zarówno mężczyzn jak i kob</w:t>
      </w:r>
      <w:r w:rsidR="006312AF">
        <w:rPr>
          <w:rFonts w:ascii="Times New Roman" w:eastAsia="MyriadPro-Cond" w:hAnsi="Times New Roman" w:cs="Times New Roman"/>
          <w:color w:val="000000"/>
        </w:rPr>
        <w:t>iet wzrosła zaledwie o 0,2 roku</w:t>
      </w:r>
      <w:r w:rsidR="00F6608D">
        <w:rPr>
          <w:rFonts w:ascii="Times New Roman" w:eastAsia="MyriadPro-Cond" w:hAnsi="Times New Roman" w:cs="Times New Roman"/>
          <w:color w:val="000000"/>
        </w:rPr>
        <w:t>.</w:t>
      </w:r>
    </w:p>
    <w:p w14:paraId="67EC3D12" w14:textId="77777777" w:rsidR="005F7FDA" w:rsidRPr="00B8133F" w:rsidRDefault="005F7FDA" w:rsidP="00B275A7">
      <w:pPr>
        <w:numPr>
          <w:ilvl w:val="0"/>
          <w:numId w:val="23"/>
        </w:numPr>
        <w:spacing w:after="0"/>
        <w:jc w:val="both"/>
        <w:rPr>
          <w:rFonts w:ascii="Times New Roman" w:eastAsia="MyriadPro-Cond" w:hAnsi="Times New Roman" w:cs="Times New Roman"/>
          <w:color w:val="000000"/>
        </w:rPr>
      </w:pPr>
      <w:r w:rsidRPr="00B8133F">
        <w:rPr>
          <w:rFonts w:ascii="Times New Roman" w:eastAsia="MyriadPro-Cond" w:hAnsi="Times New Roman" w:cs="Times New Roman"/>
          <w:color w:val="000000"/>
        </w:rPr>
        <w:t>Wg. Eurostatu  mężczyźni w Polsce przeżywają w zdrowiu (bez ograniczonej sprawności) 61,3 lat (83% długości życia) a kobiety 64,6 lat (79%)</w:t>
      </w:r>
      <w:r w:rsidR="00F6608D">
        <w:rPr>
          <w:rFonts w:ascii="Times New Roman" w:eastAsia="MyriadPro-Cond" w:hAnsi="Times New Roman" w:cs="Times New Roman"/>
          <w:color w:val="000000"/>
        </w:rPr>
        <w:t>.</w:t>
      </w:r>
    </w:p>
    <w:p w14:paraId="6CEFD1EC" w14:textId="77777777" w:rsidR="005F7FDA" w:rsidRPr="00B8133F" w:rsidRDefault="005F7FDA" w:rsidP="00B275A7">
      <w:pPr>
        <w:numPr>
          <w:ilvl w:val="0"/>
          <w:numId w:val="23"/>
        </w:numPr>
        <w:spacing w:after="0"/>
        <w:jc w:val="both"/>
        <w:rPr>
          <w:rFonts w:ascii="Times New Roman" w:eastAsia="MyriadPro-Cond" w:hAnsi="Times New Roman" w:cs="Times New Roman"/>
          <w:color w:val="000000"/>
        </w:rPr>
      </w:pPr>
      <w:r w:rsidRPr="00B8133F">
        <w:rPr>
          <w:rFonts w:ascii="Times New Roman" w:eastAsia="MyriadPro-Cond" w:hAnsi="Times New Roman" w:cs="Times New Roman"/>
          <w:color w:val="000000"/>
        </w:rPr>
        <w:t xml:space="preserve">Długość życia polskich mężczyzn jest wyraźnie krótsza niż przeciętna w krajach Unii Europejskiej – wg danych WHO w 2015 </w:t>
      </w:r>
      <w:r w:rsidR="005A6488">
        <w:rPr>
          <w:rFonts w:ascii="Times New Roman" w:eastAsia="MyriadPro-Cond" w:hAnsi="Times New Roman" w:cs="Times New Roman"/>
          <w:color w:val="000000"/>
        </w:rPr>
        <w:t>roku</w:t>
      </w:r>
      <w:r w:rsidRPr="00B8133F">
        <w:rPr>
          <w:rFonts w:ascii="Times New Roman" w:eastAsia="MyriadPro-Cond" w:hAnsi="Times New Roman" w:cs="Times New Roman"/>
          <w:color w:val="000000"/>
        </w:rPr>
        <w:t xml:space="preserve"> o 4,6 lat, natomiast w przypadku kobiet różnica jest znacznie mniejsza i wynosi 1,9 roku</w:t>
      </w:r>
      <w:r w:rsidR="00F6608D">
        <w:rPr>
          <w:rFonts w:ascii="Times New Roman" w:eastAsia="MyriadPro-Cond" w:hAnsi="Times New Roman" w:cs="Times New Roman"/>
          <w:color w:val="000000"/>
        </w:rPr>
        <w:t>.</w:t>
      </w:r>
    </w:p>
    <w:p w14:paraId="47554AA3" w14:textId="77777777" w:rsidR="005F7FDA" w:rsidRPr="00B8133F" w:rsidRDefault="005F7FDA" w:rsidP="00B275A7">
      <w:pPr>
        <w:numPr>
          <w:ilvl w:val="0"/>
          <w:numId w:val="23"/>
        </w:numPr>
        <w:spacing w:after="0"/>
        <w:jc w:val="both"/>
        <w:rPr>
          <w:rFonts w:ascii="Times New Roman" w:eastAsia="MyriadPro-Cond" w:hAnsi="Times New Roman" w:cs="Times New Roman"/>
          <w:color w:val="000000"/>
        </w:rPr>
      </w:pPr>
      <w:r w:rsidRPr="00B8133F">
        <w:rPr>
          <w:rFonts w:ascii="Times New Roman" w:eastAsia="MyriadPro-Cond" w:hAnsi="Times New Roman" w:cs="Times New Roman"/>
          <w:color w:val="000000"/>
        </w:rPr>
        <w:t xml:space="preserve">Długość życia jest silnie różnicowana przez czynniki społeczne – w roku 2016 mężczyźni </w:t>
      </w:r>
      <w:r w:rsidR="00D46EEE">
        <w:rPr>
          <w:rFonts w:ascii="Times New Roman" w:eastAsia="MyriadPro-Cond" w:hAnsi="Times New Roman" w:cs="Times New Roman"/>
          <w:color w:val="000000"/>
        </w:rPr>
        <w:br/>
      </w:r>
      <w:r w:rsidRPr="00B8133F">
        <w:rPr>
          <w:rFonts w:ascii="Times New Roman" w:eastAsia="MyriadPro-Cond" w:hAnsi="Times New Roman" w:cs="Times New Roman"/>
          <w:color w:val="000000"/>
        </w:rPr>
        <w:t xml:space="preserve">w wieku 30 lat z wykształceniem wyższym mogli oczekiwać, że będą żyli ok. 5,6 lat dłużej niż mężczyźni z wykształceniem średnim (włączając do tej grupy zasadnicze zawodowe), a aż </w:t>
      </w:r>
      <w:r w:rsidR="00047FD0">
        <w:rPr>
          <w:rFonts w:ascii="Times New Roman" w:eastAsia="MyriadPro-Cond" w:hAnsi="Times New Roman" w:cs="Times New Roman"/>
          <w:color w:val="000000"/>
        </w:rPr>
        <w:br/>
      </w:r>
      <w:r w:rsidRPr="00B8133F">
        <w:rPr>
          <w:rFonts w:ascii="Times New Roman" w:eastAsia="MyriadPro-Cond" w:hAnsi="Times New Roman" w:cs="Times New Roman"/>
          <w:color w:val="000000"/>
        </w:rPr>
        <w:t>o ok. 12,0 lat dłużej niż mężczyźni z wykształceniem gimnazjalnym i niższym</w:t>
      </w:r>
      <w:r w:rsidR="00F6608D">
        <w:rPr>
          <w:rFonts w:ascii="Times New Roman" w:eastAsia="MyriadPro-Cond" w:hAnsi="Times New Roman" w:cs="Times New Roman"/>
          <w:color w:val="000000"/>
        </w:rPr>
        <w:t>.</w:t>
      </w:r>
    </w:p>
    <w:p w14:paraId="2E1D2B74" w14:textId="77777777" w:rsidR="005F7FDA" w:rsidRPr="00B8133F" w:rsidRDefault="005F7FDA" w:rsidP="00B275A7">
      <w:pPr>
        <w:numPr>
          <w:ilvl w:val="0"/>
          <w:numId w:val="23"/>
        </w:numPr>
        <w:spacing w:after="0"/>
        <w:jc w:val="both"/>
        <w:rPr>
          <w:rFonts w:ascii="Times New Roman" w:eastAsia="MyriadPro-Cond" w:hAnsi="Times New Roman" w:cs="Times New Roman"/>
          <w:color w:val="000000"/>
        </w:rPr>
      </w:pPr>
      <w:r w:rsidRPr="00B8133F">
        <w:rPr>
          <w:rFonts w:ascii="Times New Roman" w:eastAsia="MyriadPro-Cond" w:hAnsi="Times New Roman" w:cs="Times New Roman"/>
          <w:color w:val="000000"/>
        </w:rPr>
        <w:t>W przypadku kobiet różnice związane z poziomem wykształcenia są ponad dwukrotnie mniejsze niż wśród mężczyzn i wy</w:t>
      </w:r>
      <w:r w:rsidR="00F6608D">
        <w:rPr>
          <w:rFonts w:ascii="Times New Roman" w:eastAsia="MyriadPro-Cond" w:hAnsi="Times New Roman" w:cs="Times New Roman"/>
          <w:color w:val="000000"/>
        </w:rPr>
        <w:t>noszą odpowiednio 2,6 i 5,1 lat.</w:t>
      </w:r>
    </w:p>
    <w:p w14:paraId="3018CB9F" w14:textId="77777777" w:rsidR="005F7FDA" w:rsidRPr="00B8133F" w:rsidRDefault="005F7FDA" w:rsidP="00B275A7">
      <w:pPr>
        <w:numPr>
          <w:ilvl w:val="0"/>
          <w:numId w:val="23"/>
        </w:numPr>
        <w:spacing w:after="0"/>
        <w:jc w:val="both"/>
        <w:rPr>
          <w:rFonts w:ascii="Times New Roman" w:hAnsi="Times New Roman" w:cs="Times New Roman"/>
        </w:rPr>
      </w:pPr>
      <w:r w:rsidRPr="00B8133F">
        <w:rPr>
          <w:rFonts w:ascii="Times New Roman" w:hAnsi="Times New Roman" w:cs="Times New Roman"/>
        </w:rPr>
        <w:t>Nadal najmniej korzystnym środowiskiem zamieszkania w Polsce są najmniejsze miasta, poniżej 5 tys. mieszkańców, których mieszkańcy żyją najkrócej; natomiast przeciętnie najdłużej żyją mieszkańcy największych miast, z wyjątkiem Łodzi gdzie mieszkańcy żyją nawet krócej niż mieszkańcy małych miasteczek</w:t>
      </w:r>
      <w:r w:rsidR="00F6608D">
        <w:rPr>
          <w:rFonts w:ascii="Times New Roman" w:hAnsi="Times New Roman" w:cs="Times New Roman"/>
        </w:rPr>
        <w:t>.</w:t>
      </w:r>
    </w:p>
    <w:p w14:paraId="42485B5E" w14:textId="77777777" w:rsidR="005F7FDA" w:rsidRPr="00B8133F" w:rsidRDefault="005F7FDA" w:rsidP="00B275A7">
      <w:pPr>
        <w:numPr>
          <w:ilvl w:val="0"/>
          <w:numId w:val="23"/>
        </w:numPr>
        <w:spacing w:after="0"/>
        <w:jc w:val="both"/>
        <w:rPr>
          <w:rFonts w:ascii="Times New Roman" w:hAnsi="Times New Roman" w:cs="Times New Roman"/>
        </w:rPr>
      </w:pPr>
      <w:r w:rsidRPr="00B8133F">
        <w:rPr>
          <w:rFonts w:ascii="Times New Roman" w:hAnsi="Times New Roman" w:cs="Times New Roman"/>
        </w:rPr>
        <w:t>Za krótsze życie polskich mężczyzn w porównaniu z mieszkańcami większości innych krajów UE w decydującym stopniu odpowiada większa ich umieralność w wieku aktywności zawodowej, tzn. 25-64 lata, a przede wszystkim w wieku 45-64 lata. Natomiast w przypadku polskich kobiet, to że żyją one krócej niż mieszkanki krajów Europy w ponad połowie wynika z wyższej umieralności w starszym wieku tzn. 65 lat i więcej</w:t>
      </w:r>
      <w:r w:rsidR="00F6608D">
        <w:rPr>
          <w:rFonts w:ascii="Times New Roman" w:hAnsi="Times New Roman" w:cs="Times New Roman"/>
        </w:rPr>
        <w:t>.</w:t>
      </w:r>
    </w:p>
    <w:p w14:paraId="6CE5FF5C" w14:textId="77777777" w:rsidR="005F7FDA" w:rsidRPr="00B8133F" w:rsidRDefault="005F7FDA" w:rsidP="00B275A7">
      <w:pPr>
        <w:numPr>
          <w:ilvl w:val="0"/>
          <w:numId w:val="23"/>
        </w:numPr>
        <w:spacing w:after="0"/>
        <w:jc w:val="both"/>
        <w:rPr>
          <w:rFonts w:ascii="Times New Roman" w:hAnsi="Times New Roman" w:cs="Times New Roman"/>
        </w:rPr>
      </w:pPr>
      <w:r w:rsidRPr="00B8133F">
        <w:rPr>
          <w:rFonts w:ascii="Times New Roman" w:hAnsi="Times New Roman" w:cs="Times New Roman"/>
        </w:rPr>
        <w:t xml:space="preserve">Największym zagrożeniem życia Polaków są od lat </w:t>
      </w:r>
      <w:r w:rsidRPr="005A6488">
        <w:rPr>
          <w:rFonts w:ascii="Times New Roman" w:hAnsi="Times New Roman" w:cs="Times New Roman"/>
          <w:bCs/>
        </w:rPr>
        <w:t>choroby układu krążenia</w:t>
      </w:r>
      <w:r w:rsidRPr="00B8133F">
        <w:rPr>
          <w:rFonts w:ascii="Times New Roman" w:hAnsi="Times New Roman" w:cs="Times New Roman"/>
          <w:b/>
          <w:bCs/>
        </w:rPr>
        <w:t xml:space="preserve"> </w:t>
      </w:r>
      <w:r w:rsidR="00D46EEE">
        <w:rPr>
          <w:rFonts w:ascii="Times New Roman" w:hAnsi="Times New Roman" w:cs="Times New Roman"/>
        </w:rPr>
        <w:t>(ChUK</w:t>
      </w:r>
      <w:r w:rsidRPr="00B8133F">
        <w:rPr>
          <w:rFonts w:ascii="Times New Roman" w:hAnsi="Times New Roman" w:cs="Times New Roman"/>
        </w:rPr>
        <w:t xml:space="preserve">) odpowiedzialne w 2016 </w:t>
      </w:r>
      <w:r w:rsidR="005A6488">
        <w:rPr>
          <w:rFonts w:ascii="Times New Roman" w:hAnsi="Times New Roman" w:cs="Times New Roman"/>
        </w:rPr>
        <w:t>roku</w:t>
      </w:r>
      <w:r w:rsidRPr="00B8133F">
        <w:rPr>
          <w:rFonts w:ascii="Times New Roman" w:hAnsi="Times New Roman" w:cs="Times New Roman"/>
        </w:rPr>
        <w:t xml:space="preserve"> za 43,3% ogółu zgonów</w:t>
      </w:r>
      <w:r w:rsidR="00F6608D">
        <w:rPr>
          <w:rFonts w:ascii="Times New Roman" w:hAnsi="Times New Roman" w:cs="Times New Roman"/>
        </w:rPr>
        <w:t>.</w:t>
      </w:r>
    </w:p>
    <w:p w14:paraId="4E8260EF" w14:textId="77777777" w:rsidR="005F7FDA" w:rsidRPr="00B8133F" w:rsidRDefault="005F7FDA" w:rsidP="00B275A7">
      <w:pPr>
        <w:numPr>
          <w:ilvl w:val="0"/>
          <w:numId w:val="23"/>
        </w:numPr>
        <w:spacing w:after="0"/>
        <w:jc w:val="both"/>
        <w:rPr>
          <w:rFonts w:ascii="Times New Roman" w:hAnsi="Times New Roman" w:cs="Times New Roman"/>
        </w:rPr>
      </w:pPr>
      <w:r w:rsidRPr="005A6488">
        <w:rPr>
          <w:rFonts w:ascii="Times New Roman" w:hAnsi="Times New Roman" w:cs="Times New Roman"/>
          <w:bCs/>
        </w:rPr>
        <w:t>Nowotwory złośliwe</w:t>
      </w:r>
      <w:r w:rsidRPr="00B8133F">
        <w:rPr>
          <w:rFonts w:ascii="Times New Roman" w:hAnsi="Times New Roman" w:cs="Times New Roman"/>
          <w:b/>
          <w:bCs/>
        </w:rPr>
        <w:t xml:space="preserve"> </w:t>
      </w:r>
      <w:r w:rsidRPr="00B8133F">
        <w:rPr>
          <w:rFonts w:ascii="Times New Roman" w:hAnsi="Times New Roman" w:cs="Times New Roman"/>
        </w:rPr>
        <w:t xml:space="preserve">są drugą co do częstości przyczyną zgonów w Polsce (25,8% ogółu zgonów w 2016 </w:t>
      </w:r>
      <w:r w:rsidR="005A6488">
        <w:rPr>
          <w:rFonts w:ascii="Times New Roman" w:hAnsi="Times New Roman" w:cs="Times New Roman"/>
        </w:rPr>
        <w:t>roku</w:t>
      </w:r>
      <w:r w:rsidRPr="00B8133F">
        <w:rPr>
          <w:rFonts w:ascii="Times New Roman" w:hAnsi="Times New Roman" w:cs="Times New Roman"/>
        </w:rPr>
        <w:t>)</w:t>
      </w:r>
      <w:r w:rsidR="00F6608D">
        <w:rPr>
          <w:rFonts w:ascii="Times New Roman" w:hAnsi="Times New Roman" w:cs="Times New Roman"/>
        </w:rPr>
        <w:t>.</w:t>
      </w:r>
    </w:p>
    <w:p w14:paraId="7ACD9C0B" w14:textId="77777777" w:rsidR="005F7FDA" w:rsidRPr="00F6608D" w:rsidRDefault="005F7FDA" w:rsidP="00B275A7">
      <w:pPr>
        <w:pStyle w:val="Akapitzlist"/>
        <w:numPr>
          <w:ilvl w:val="0"/>
          <w:numId w:val="22"/>
        </w:numPr>
        <w:spacing w:after="160"/>
        <w:ind w:left="426"/>
        <w:jc w:val="both"/>
        <w:rPr>
          <w:rFonts w:ascii="Times New Roman" w:hAnsi="Times New Roman" w:cs="Times New Roman"/>
        </w:rPr>
      </w:pPr>
      <w:r w:rsidRPr="00F6608D">
        <w:rPr>
          <w:rFonts w:ascii="Times New Roman" w:hAnsi="Times New Roman" w:cs="Times New Roman"/>
        </w:rPr>
        <w:t>Samoocena stanu zdrowia:</w:t>
      </w:r>
    </w:p>
    <w:p w14:paraId="3CE84F6D" w14:textId="77777777" w:rsidR="005F7FDA" w:rsidRPr="00B8133F" w:rsidRDefault="005F7FDA" w:rsidP="00B275A7">
      <w:pPr>
        <w:pStyle w:val="Akapitzlist"/>
        <w:numPr>
          <w:ilvl w:val="0"/>
          <w:numId w:val="24"/>
        </w:numPr>
        <w:spacing w:after="160"/>
        <w:ind w:left="709"/>
        <w:jc w:val="both"/>
        <w:rPr>
          <w:rFonts w:ascii="Times New Roman" w:hAnsi="Times New Roman" w:cs="Times New Roman"/>
        </w:rPr>
      </w:pPr>
      <w:r w:rsidRPr="00B8133F">
        <w:rPr>
          <w:rFonts w:ascii="Times New Roman" w:hAnsi="Times New Roman" w:cs="Times New Roman"/>
        </w:rPr>
        <w:t>Trzy czwarte (75,2%) dorosłych mężczyzn oraz 69,0% kobiet ocenia swój stan zdrowia jako bardzo dobry lub dobry, przy czym mężczyźni wyraźnie częściej niż kobiety oceniają go jako bardzo dobry</w:t>
      </w:r>
      <w:r w:rsidR="00F6608D">
        <w:rPr>
          <w:rFonts w:ascii="Times New Roman" w:hAnsi="Times New Roman" w:cs="Times New Roman"/>
        </w:rPr>
        <w:t>.</w:t>
      </w:r>
    </w:p>
    <w:p w14:paraId="373BE523" w14:textId="77777777" w:rsidR="005F7FDA" w:rsidRPr="00B8133F" w:rsidRDefault="005F7FDA" w:rsidP="00B275A7">
      <w:pPr>
        <w:pStyle w:val="Akapitzlist"/>
        <w:numPr>
          <w:ilvl w:val="0"/>
          <w:numId w:val="24"/>
        </w:numPr>
        <w:spacing w:after="160"/>
        <w:ind w:left="709"/>
        <w:jc w:val="both"/>
        <w:rPr>
          <w:rFonts w:ascii="Times New Roman" w:hAnsi="Times New Roman" w:cs="Times New Roman"/>
        </w:rPr>
      </w:pPr>
      <w:r w:rsidRPr="00B8133F">
        <w:rPr>
          <w:rFonts w:ascii="Times New Roman" w:hAnsi="Times New Roman" w:cs="Times New Roman"/>
        </w:rPr>
        <w:t>Za niewystarczającą należy uznać znajomość spraw związanych ze zdrowiem. Około 40% badanych osób, 44,4% mężczyzn i 37,7% kobiet, stwierdziło, że nie zetknęli się z pojęciem „czynnik ryzyka albo czynnik sprzyjający zachorowaniu (na przykład na zawał serca, chorobę wieńcową lub udar mózgu, nowotwór)</w:t>
      </w:r>
      <w:r w:rsidR="00F6608D">
        <w:rPr>
          <w:rFonts w:ascii="Times New Roman" w:hAnsi="Times New Roman" w:cs="Times New Roman"/>
        </w:rPr>
        <w:t>.</w:t>
      </w:r>
    </w:p>
    <w:p w14:paraId="0FD22FB5" w14:textId="77777777" w:rsidR="005F7FDA" w:rsidRPr="00B8133F" w:rsidRDefault="005F7FDA" w:rsidP="00B275A7">
      <w:pPr>
        <w:pStyle w:val="Akapitzlist"/>
        <w:numPr>
          <w:ilvl w:val="0"/>
          <w:numId w:val="24"/>
        </w:numPr>
        <w:spacing w:after="160"/>
        <w:ind w:left="709"/>
        <w:jc w:val="both"/>
        <w:rPr>
          <w:rFonts w:ascii="Times New Roman" w:hAnsi="Times New Roman" w:cs="Times New Roman"/>
        </w:rPr>
      </w:pPr>
      <w:r w:rsidRPr="00B8133F">
        <w:rPr>
          <w:rFonts w:ascii="Times New Roman" w:hAnsi="Times New Roman" w:cs="Times New Roman"/>
        </w:rPr>
        <w:t>Tylko połowa badanych, w bardzo zbliżonym stopniu mężczyźni i kobiety, wskazała własne zachowanie jako najważniejszy czynnik decydujący o stanie zdrowia</w:t>
      </w:r>
      <w:r w:rsidR="00F6608D">
        <w:rPr>
          <w:rFonts w:ascii="Times New Roman" w:hAnsi="Times New Roman" w:cs="Times New Roman"/>
        </w:rPr>
        <w:t>.</w:t>
      </w:r>
    </w:p>
    <w:p w14:paraId="0D7CEAE1" w14:textId="77777777" w:rsidR="005F7FDA" w:rsidRDefault="005F7FDA" w:rsidP="00B275A7">
      <w:pPr>
        <w:pStyle w:val="Akapitzlist"/>
        <w:numPr>
          <w:ilvl w:val="0"/>
          <w:numId w:val="24"/>
        </w:numPr>
        <w:spacing w:after="160"/>
        <w:ind w:left="709"/>
        <w:jc w:val="both"/>
        <w:rPr>
          <w:rFonts w:ascii="Times New Roman" w:hAnsi="Times New Roman" w:cs="Times New Roman"/>
        </w:rPr>
      </w:pPr>
      <w:r w:rsidRPr="00B8133F">
        <w:rPr>
          <w:rFonts w:ascii="Times New Roman" w:hAnsi="Times New Roman" w:cs="Times New Roman"/>
        </w:rPr>
        <w:lastRenderedPageBreak/>
        <w:t>Zarówno mężczyźni jak i kobiety o najniższym poziomie wykształcenia znacznie częściej niż ci z wykształceniem wyższym podawali jako najważniejsze dla swojego zdrowia czynniki, na które nie mamy wpływu, a rzadziej własne zachowania</w:t>
      </w:r>
      <w:r w:rsidR="00F6608D">
        <w:rPr>
          <w:rFonts w:ascii="Times New Roman" w:hAnsi="Times New Roman" w:cs="Times New Roman"/>
        </w:rPr>
        <w:t>.</w:t>
      </w:r>
    </w:p>
    <w:p w14:paraId="0C4B6F17" w14:textId="77777777" w:rsidR="005F7FDA" w:rsidRPr="00F6608D" w:rsidRDefault="005F7FDA" w:rsidP="00B275A7">
      <w:pPr>
        <w:pStyle w:val="Akapitzlist"/>
        <w:numPr>
          <w:ilvl w:val="0"/>
          <w:numId w:val="22"/>
        </w:numPr>
        <w:spacing w:after="160"/>
        <w:ind w:left="426"/>
        <w:jc w:val="both"/>
        <w:rPr>
          <w:rFonts w:ascii="Times New Roman" w:hAnsi="Times New Roman" w:cs="Times New Roman"/>
          <w:bCs/>
        </w:rPr>
      </w:pPr>
      <w:r w:rsidRPr="00F6608D">
        <w:rPr>
          <w:rFonts w:ascii="Times New Roman" w:hAnsi="Times New Roman" w:cs="Times New Roman"/>
          <w:bCs/>
        </w:rPr>
        <w:t>Wybrane czynniki ryzyka zdrowotnego związane ze stylem życia</w:t>
      </w:r>
    </w:p>
    <w:p w14:paraId="44F1856B" w14:textId="77777777" w:rsidR="005F7FDA" w:rsidRPr="00B8133F" w:rsidRDefault="005F7FDA" w:rsidP="00B275A7">
      <w:pPr>
        <w:pStyle w:val="Akapitzlist"/>
        <w:numPr>
          <w:ilvl w:val="0"/>
          <w:numId w:val="25"/>
        </w:numPr>
        <w:spacing w:after="160"/>
        <w:ind w:left="709"/>
        <w:jc w:val="both"/>
        <w:rPr>
          <w:rFonts w:ascii="Times New Roman" w:hAnsi="Times New Roman" w:cs="Times New Roman"/>
        </w:rPr>
      </w:pPr>
      <w:r w:rsidRPr="00B8133F">
        <w:rPr>
          <w:rFonts w:ascii="Times New Roman" w:hAnsi="Times New Roman" w:cs="Times New Roman"/>
        </w:rPr>
        <w:t xml:space="preserve">Szacunkowe dane dotyczące palących tytoń umiejscawiają Polskę nieco ponad średnim poziomem Europejskim. Niepokojące jest pewne zahamowanie trendu spadkowego w odsetku osób palących widocznego na przestrzeni ostatnich kilkunastu lat. Palenie tytoniu odpowiada </w:t>
      </w:r>
      <w:r w:rsidR="00047FD0">
        <w:rPr>
          <w:rFonts w:ascii="Times New Roman" w:hAnsi="Times New Roman" w:cs="Times New Roman"/>
        </w:rPr>
        <w:br/>
      </w:r>
      <w:r w:rsidRPr="00B8133F">
        <w:rPr>
          <w:rFonts w:ascii="Times New Roman" w:hAnsi="Times New Roman" w:cs="Times New Roman"/>
        </w:rPr>
        <w:t>w naszym kraju za utratę 17,2% lat przeżytych w zdrowiu (DALY)</w:t>
      </w:r>
      <w:r w:rsidR="00F6608D">
        <w:rPr>
          <w:rFonts w:ascii="Times New Roman" w:hAnsi="Times New Roman" w:cs="Times New Roman"/>
        </w:rPr>
        <w:t>.</w:t>
      </w:r>
    </w:p>
    <w:p w14:paraId="00983F54" w14:textId="77777777" w:rsidR="005F7FDA" w:rsidRPr="00B8133F" w:rsidRDefault="005F7FDA" w:rsidP="00B275A7">
      <w:pPr>
        <w:pStyle w:val="Akapitzlist"/>
        <w:numPr>
          <w:ilvl w:val="0"/>
          <w:numId w:val="25"/>
        </w:numPr>
        <w:spacing w:after="160"/>
        <w:ind w:left="709"/>
        <w:jc w:val="both"/>
        <w:rPr>
          <w:rFonts w:ascii="Times New Roman" w:hAnsi="Times New Roman" w:cs="Times New Roman"/>
        </w:rPr>
      </w:pPr>
      <w:r w:rsidRPr="00B8133F">
        <w:rPr>
          <w:rFonts w:ascii="Times New Roman" w:hAnsi="Times New Roman" w:cs="Times New Roman"/>
        </w:rPr>
        <w:t>Wielkość spożycia alkoholu w Polsce pozostaje na średnim poziomie europejskim i od kilku lat praktycznie nie zmienia się. Szacuje się, że spożycie alkoholu w 2016 roku w naszym kraju odpowiadało za 14% DALY dla mężczyzn i 2,4% dla kobiet</w:t>
      </w:r>
      <w:r w:rsidR="00F6608D">
        <w:rPr>
          <w:rFonts w:ascii="Times New Roman" w:hAnsi="Times New Roman" w:cs="Times New Roman"/>
        </w:rPr>
        <w:t>.</w:t>
      </w:r>
    </w:p>
    <w:p w14:paraId="6BC22ABE" w14:textId="77777777" w:rsidR="005F7FDA" w:rsidRPr="00B8133F" w:rsidRDefault="005F7FDA" w:rsidP="00B275A7">
      <w:pPr>
        <w:pStyle w:val="Akapitzlist"/>
        <w:numPr>
          <w:ilvl w:val="0"/>
          <w:numId w:val="25"/>
        </w:numPr>
        <w:spacing w:after="160"/>
        <w:ind w:left="709"/>
        <w:jc w:val="both"/>
        <w:rPr>
          <w:rFonts w:ascii="Times New Roman" w:hAnsi="Times New Roman" w:cs="Times New Roman"/>
        </w:rPr>
      </w:pPr>
      <w:r w:rsidRPr="00B8133F">
        <w:rPr>
          <w:rFonts w:ascii="Times New Roman" w:hAnsi="Times New Roman" w:cs="Times New Roman"/>
        </w:rPr>
        <w:t xml:space="preserve">Według szacunków WHO dla roku 2016, zbyt wysoka masa ciała cechuje 69% mężczyzn </w:t>
      </w:r>
      <w:r w:rsidR="00D46EEE">
        <w:rPr>
          <w:rFonts w:ascii="Times New Roman" w:hAnsi="Times New Roman" w:cs="Times New Roman"/>
        </w:rPr>
        <w:br/>
      </w:r>
      <w:r w:rsidRPr="00B8133F">
        <w:rPr>
          <w:rFonts w:ascii="Times New Roman" w:hAnsi="Times New Roman" w:cs="Times New Roman"/>
        </w:rPr>
        <w:t>i 57% kobiet w Polsce, odsetki osób otyłych wynoszą odpowiednio 25% i 26%. Rozpowszechnienie obu problemów systematycznie narasta, wyraźnie silniej wśród mężczyzn. W naszym kraju czynnik ten odpowiada za utratę 11,3% lat przeżytych w zdrowiu (</w:t>
      </w:r>
      <w:r w:rsidRPr="00B8133F">
        <w:rPr>
          <w:rFonts w:ascii="Times New Roman" w:hAnsi="Times New Roman" w:cs="Times New Roman"/>
          <w:i/>
          <w:iCs/>
        </w:rPr>
        <w:t>DALY</w:t>
      </w:r>
      <w:r w:rsidRPr="00B8133F">
        <w:rPr>
          <w:rFonts w:ascii="Times New Roman" w:hAnsi="Times New Roman" w:cs="Times New Roman"/>
        </w:rPr>
        <w:t>).</w:t>
      </w:r>
    </w:p>
    <w:p w14:paraId="12EEA1D4" w14:textId="77777777" w:rsidR="005F7FDA" w:rsidRPr="00B8133F" w:rsidRDefault="005F7FDA" w:rsidP="00B275A7">
      <w:pPr>
        <w:pStyle w:val="Akapitzlist"/>
        <w:numPr>
          <w:ilvl w:val="0"/>
          <w:numId w:val="25"/>
        </w:numPr>
        <w:spacing w:after="160"/>
        <w:ind w:left="709"/>
        <w:jc w:val="both"/>
        <w:rPr>
          <w:rFonts w:ascii="Times New Roman" w:hAnsi="Times New Roman" w:cs="Times New Roman"/>
        </w:rPr>
      </w:pPr>
      <w:r w:rsidRPr="00B8133F">
        <w:rPr>
          <w:rFonts w:ascii="Times New Roman" w:hAnsi="Times New Roman" w:cs="Times New Roman"/>
        </w:rPr>
        <w:t xml:space="preserve">Polska od lat zalicza się do krajów o najniższym spożyciu (dostępności) owoców w Europie, </w:t>
      </w:r>
      <w:r w:rsidR="00047FD0">
        <w:rPr>
          <w:rFonts w:ascii="Times New Roman" w:hAnsi="Times New Roman" w:cs="Times New Roman"/>
        </w:rPr>
        <w:br/>
      </w:r>
      <w:r w:rsidRPr="00B8133F">
        <w:rPr>
          <w:rFonts w:ascii="Times New Roman" w:hAnsi="Times New Roman" w:cs="Times New Roman"/>
        </w:rPr>
        <w:t xml:space="preserve">w roku 2013 o ponad 40% niższym niż przeciętnie w UE (60,2 wobec 103,7 kg na osobę rocznie). Niskie spożycie owoców odpowiada w Polsce za utratę 3,7 % lat przeżytych </w:t>
      </w:r>
      <w:r w:rsidR="00D46EEE">
        <w:rPr>
          <w:rFonts w:ascii="Times New Roman" w:hAnsi="Times New Roman" w:cs="Times New Roman"/>
        </w:rPr>
        <w:br/>
      </w:r>
      <w:r w:rsidRPr="00B8133F">
        <w:rPr>
          <w:rFonts w:ascii="Times New Roman" w:hAnsi="Times New Roman" w:cs="Times New Roman"/>
        </w:rPr>
        <w:t>w zdrowiu.</w:t>
      </w:r>
    </w:p>
    <w:p w14:paraId="67C3091F" w14:textId="77777777" w:rsidR="005F7FDA" w:rsidRPr="00B8133F" w:rsidRDefault="005F7FDA" w:rsidP="00B275A7">
      <w:pPr>
        <w:pStyle w:val="Akapitzlist"/>
        <w:numPr>
          <w:ilvl w:val="0"/>
          <w:numId w:val="25"/>
        </w:numPr>
        <w:spacing w:after="160"/>
        <w:ind w:left="709"/>
        <w:jc w:val="both"/>
        <w:rPr>
          <w:rFonts w:ascii="Times New Roman" w:hAnsi="Times New Roman" w:cs="Times New Roman"/>
        </w:rPr>
      </w:pPr>
      <w:r w:rsidRPr="00B8133F">
        <w:rPr>
          <w:rFonts w:ascii="Times New Roman" w:hAnsi="Times New Roman" w:cs="Times New Roman"/>
        </w:rPr>
        <w:t xml:space="preserve">Dostępność warzyw (nie licząc ziemniaków) jest zbliżona do średniej UE i od lat utrzymuje się na stałym poziomie. Obserwuje się duże zróżnicowanie spożycia między województwami – </w:t>
      </w:r>
      <w:r w:rsidR="00047FD0">
        <w:rPr>
          <w:rFonts w:ascii="Times New Roman" w:hAnsi="Times New Roman" w:cs="Times New Roman"/>
        </w:rPr>
        <w:br/>
      </w:r>
      <w:r w:rsidRPr="00B8133F">
        <w:rPr>
          <w:rFonts w:ascii="Times New Roman" w:hAnsi="Times New Roman" w:cs="Times New Roman"/>
        </w:rPr>
        <w:t xml:space="preserve">w roku 2016 w zakresie od 4,3 kg na osobę miesięcznie w województwie wielkopolskim do 6,1 kg w lubelskim. Niskie spożycie warzyw odpowiada w Polsce za utratę 2,5% lat przeżytych </w:t>
      </w:r>
      <w:r w:rsidR="00047FD0">
        <w:rPr>
          <w:rFonts w:ascii="Times New Roman" w:hAnsi="Times New Roman" w:cs="Times New Roman"/>
        </w:rPr>
        <w:br/>
      </w:r>
      <w:r w:rsidRPr="00B8133F">
        <w:rPr>
          <w:rFonts w:ascii="Times New Roman" w:hAnsi="Times New Roman" w:cs="Times New Roman"/>
        </w:rPr>
        <w:t>w zdrowiu.</w:t>
      </w:r>
    </w:p>
    <w:p w14:paraId="4041D290" w14:textId="77777777" w:rsidR="005F7FDA" w:rsidRPr="00B8133F" w:rsidRDefault="005F7FDA" w:rsidP="00B275A7">
      <w:pPr>
        <w:pStyle w:val="Akapitzlist"/>
        <w:numPr>
          <w:ilvl w:val="0"/>
          <w:numId w:val="25"/>
        </w:numPr>
        <w:spacing w:after="160"/>
        <w:ind w:left="709"/>
        <w:jc w:val="both"/>
        <w:rPr>
          <w:rFonts w:ascii="Times New Roman" w:hAnsi="Times New Roman" w:cs="Times New Roman"/>
        </w:rPr>
      </w:pPr>
      <w:r w:rsidRPr="00B8133F">
        <w:rPr>
          <w:rFonts w:ascii="Times New Roman" w:hAnsi="Times New Roman" w:cs="Times New Roman"/>
        </w:rPr>
        <w:t xml:space="preserve">Dorośli Polacy są mniej aktywni fizycznie niż większość obywateli UE , dużo rzadziej regularnie (raz w tygodniu lub częściej) uprawiają sport - 28% </w:t>
      </w:r>
      <w:r w:rsidRPr="00B8133F">
        <w:rPr>
          <w:rFonts w:ascii="Times New Roman" w:hAnsi="Times New Roman" w:cs="Times New Roman"/>
          <w:i/>
          <w:iCs/>
        </w:rPr>
        <w:t xml:space="preserve">vs </w:t>
      </w:r>
      <w:r w:rsidRPr="00B8133F">
        <w:rPr>
          <w:rFonts w:ascii="Times New Roman" w:hAnsi="Times New Roman" w:cs="Times New Roman"/>
        </w:rPr>
        <w:t xml:space="preserve">40%, rzadziej podejmują również inne formy aktywności fizycznej (38% </w:t>
      </w:r>
      <w:r w:rsidRPr="00B8133F">
        <w:rPr>
          <w:rFonts w:ascii="Times New Roman" w:hAnsi="Times New Roman" w:cs="Times New Roman"/>
          <w:i/>
          <w:iCs/>
        </w:rPr>
        <w:t xml:space="preserve">vs </w:t>
      </w:r>
      <w:r w:rsidRPr="00B8133F">
        <w:rPr>
          <w:rFonts w:ascii="Times New Roman" w:hAnsi="Times New Roman" w:cs="Times New Roman"/>
        </w:rPr>
        <w:t>44%). Niska aktywność fizyczna odpowiada za utratę 1,7% lat przeżytych w zdrowiu.</w:t>
      </w:r>
    </w:p>
    <w:p w14:paraId="3837B228" w14:textId="77777777" w:rsidR="005F7FDA" w:rsidRPr="00B8133F" w:rsidRDefault="005F7FDA" w:rsidP="00B275A7">
      <w:pPr>
        <w:pStyle w:val="Akapitzlist"/>
        <w:numPr>
          <w:ilvl w:val="0"/>
          <w:numId w:val="25"/>
        </w:numPr>
        <w:spacing w:after="0"/>
        <w:ind w:left="709"/>
        <w:jc w:val="both"/>
        <w:rPr>
          <w:rFonts w:ascii="Times New Roman" w:hAnsi="Times New Roman" w:cs="Times New Roman"/>
        </w:rPr>
      </w:pPr>
      <w:r w:rsidRPr="00B8133F">
        <w:rPr>
          <w:rFonts w:ascii="Times New Roman" w:hAnsi="Times New Roman" w:cs="Times New Roman"/>
        </w:rPr>
        <w:t xml:space="preserve">Behawioralne czynniki ryzyka odpowiadają w naszym kraju za utratę </w:t>
      </w:r>
      <w:r w:rsidRPr="005A6488">
        <w:rPr>
          <w:rFonts w:ascii="Times New Roman" w:hAnsi="Times New Roman" w:cs="Times New Roman"/>
          <w:bCs/>
        </w:rPr>
        <w:t xml:space="preserve">37,3% lat przeżytych </w:t>
      </w:r>
      <w:r w:rsidR="00D46EEE">
        <w:rPr>
          <w:rFonts w:ascii="Times New Roman" w:hAnsi="Times New Roman" w:cs="Times New Roman"/>
          <w:bCs/>
        </w:rPr>
        <w:br/>
      </w:r>
      <w:r w:rsidRPr="005A6488">
        <w:rPr>
          <w:rFonts w:ascii="Times New Roman" w:hAnsi="Times New Roman" w:cs="Times New Roman"/>
          <w:bCs/>
        </w:rPr>
        <w:t>w zdrowiu</w:t>
      </w:r>
      <w:r w:rsidRPr="00B8133F">
        <w:rPr>
          <w:rFonts w:ascii="Times New Roman" w:hAnsi="Times New Roman" w:cs="Times New Roman"/>
          <w:b/>
          <w:bCs/>
        </w:rPr>
        <w:t xml:space="preserve"> </w:t>
      </w:r>
      <w:r w:rsidRPr="00B8133F">
        <w:rPr>
          <w:rFonts w:ascii="Times New Roman" w:hAnsi="Times New Roman" w:cs="Times New Roman"/>
          <w:i/>
          <w:iCs/>
        </w:rPr>
        <w:t>(DALY</w:t>
      </w:r>
      <w:r w:rsidRPr="00B8133F">
        <w:rPr>
          <w:rFonts w:ascii="Times New Roman" w:hAnsi="Times New Roman" w:cs="Times New Roman"/>
        </w:rPr>
        <w:t>), z czego bezpośrednio związane z dietą (bez nadwagi i otyłości) za 14,2%, a z paleniem tytoniu za 17,2%.</w:t>
      </w:r>
    </w:p>
    <w:p w14:paraId="4BBA8C2F" w14:textId="77777777" w:rsidR="005F7FDA" w:rsidRPr="00F6608D" w:rsidRDefault="005F7FDA" w:rsidP="00B275A7">
      <w:pPr>
        <w:pStyle w:val="Akapitzlist"/>
        <w:numPr>
          <w:ilvl w:val="0"/>
          <w:numId w:val="22"/>
        </w:numPr>
        <w:spacing w:after="0"/>
        <w:ind w:left="426"/>
        <w:jc w:val="both"/>
        <w:rPr>
          <w:rFonts w:ascii="Times New Roman" w:hAnsi="Times New Roman" w:cs="Times New Roman"/>
        </w:rPr>
      </w:pPr>
      <w:r w:rsidRPr="00F6608D">
        <w:rPr>
          <w:rFonts w:ascii="Times New Roman" w:hAnsi="Times New Roman" w:cs="Times New Roman"/>
        </w:rPr>
        <w:t xml:space="preserve">Przyczyny zgonów w </w:t>
      </w:r>
      <w:r w:rsidR="00AC3007" w:rsidRPr="00F6608D">
        <w:rPr>
          <w:rFonts w:ascii="Times New Roman" w:hAnsi="Times New Roman" w:cs="Times New Roman"/>
        </w:rPr>
        <w:t>gmin</w:t>
      </w:r>
      <w:r w:rsidRPr="00F6608D">
        <w:rPr>
          <w:rFonts w:ascii="Times New Roman" w:hAnsi="Times New Roman" w:cs="Times New Roman"/>
        </w:rPr>
        <w:t>ie Czarnków:</w:t>
      </w:r>
    </w:p>
    <w:p w14:paraId="4EA0D73E" w14:textId="77777777" w:rsidR="005F7FDA" w:rsidRPr="00B8133F" w:rsidRDefault="005F7FDA" w:rsidP="00B275A7">
      <w:pPr>
        <w:pStyle w:val="Akapitzlist"/>
        <w:numPr>
          <w:ilvl w:val="0"/>
          <w:numId w:val="26"/>
        </w:numPr>
        <w:spacing w:after="160"/>
        <w:jc w:val="both"/>
        <w:rPr>
          <w:rFonts w:ascii="Times New Roman" w:hAnsi="Times New Roman" w:cs="Times New Roman"/>
        </w:rPr>
      </w:pPr>
      <w:r w:rsidRPr="00B8133F">
        <w:rPr>
          <w:rFonts w:ascii="Times New Roman" w:hAnsi="Times New Roman" w:cs="Times New Roman"/>
        </w:rPr>
        <w:t>Zgony spowodowane chorobami układu krążenia</w:t>
      </w:r>
      <w:r w:rsidR="005A6488">
        <w:rPr>
          <w:rFonts w:ascii="Times New Roman" w:hAnsi="Times New Roman" w:cs="Times New Roman"/>
        </w:rPr>
        <w:t xml:space="preserve"> w roku</w:t>
      </w:r>
      <w:r w:rsidRPr="00B8133F">
        <w:rPr>
          <w:rFonts w:ascii="Times New Roman" w:hAnsi="Times New Roman" w:cs="Times New Roman"/>
        </w:rPr>
        <w:t xml:space="preserve"> 2018: </w:t>
      </w:r>
      <w:r w:rsidR="00AC3007">
        <w:rPr>
          <w:rFonts w:ascii="Times New Roman" w:hAnsi="Times New Roman" w:cs="Times New Roman"/>
        </w:rPr>
        <w:t>gmin</w:t>
      </w:r>
      <w:r w:rsidR="005D67CD">
        <w:rPr>
          <w:rFonts w:ascii="Times New Roman" w:hAnsi="Times New Roman" w:cs="Times New Roman"/>
        </w:rPr>
        <w:t>a Czarnków 33,90%</w:t>
      </w:r>
      <w:r w:rsidRPr="00B8133F">
        <w:rPr>
          <w:rFonts w:ascii="Times New Roman" w:hAnsi="Times New Roman" w:cs="Times New Roman"/>
        </w:rPr>
        <w:t>, w</w:t>
      </w:r>
      <w:r w:rsidR="005D67CD">
        <w:rPr>
          <w:rFonts w:ascii="Times New Roman" w:hAnsi="Times New Roman" w:cs="Times New Roman"/>
        </w:rPr>
        <w:t>ojewództwo wielkopolskie 35,90%</w:t>
      </w:r>
      <w:r w:rsidRPr="00B8133F">
        <w:rPr>
          <w:rFonts w:ascii="Times New Roman" w:hAnsi="Times New Roman" w:cs="Times New Roman"/>
        </w:rPr>
        <w:t>, kraj 40,50%</w:t>
      </w:r>
      <w:r w:rsidR="005D67CD">
        <w:rPr>
          <w:rFonts w:ascii="Times New Roman" w:hAnsi="Times New Roman" w:cs="Times New Roman"/>
        </w:rPr>
        <w:t>.</w:t>
      </w:r>
    </w:p>
    <w:p w14:paraId="0B6E3C25" w14:textId="77777777" w:rsidR="005F7FDA" w:rsidRPr="00B8133F" w:rsidRDefault="005F7FDA" w:rsidP="00B275A7">
      <w:pPr>
        <w:pStyle w:val="Akapitzlist"/>
        <w:numPr>
          <w:ilvl w:val="0"/>
          <w:numId w:val="26"/>
        </w:numPr>
        <w:spacing w:after="160"/>
        <w:jc w:val="both"/>
        <w:rPr>
          <w:rFonts w:ascii="Times New Roman" w:hAnsi="Times New Roman" w:cs="Times New Roman"/>
        </w:rPr>
      </w:pPr>
      <w:r w:rsidRPr="00B8133F">
        <w:rPr>
          <w:rFonts w:ascii="Times New Roman" w:hAnsi="Times New Roman" w:cs="Times New Roman"/>
        </w:rPr>
        <w:t xml:space="preserve">Zgony </w:t>
      </w:r>
      <w:r w:rsidR="005D67CD">
        <w:rPr>
          <w:rFonts w:ascii="Times New Roman" w:hAnsi="Times New Roman" w:cs="Times New Roman"/>
        </w:rPr>
        <w:t>spowodowane nowotworami</w:t>
      </w:r>
      <w:r w:rsidR="005A6488">
        <w:rPr>
          <w:rFonts w:ascii="Times New Roman" w:hAnsi="Times New Roman" w:cs="Times New Roman"/>
        </w:rPr>
        <w:t xml:space="preserve"> w roku</w:t>
      </w:r>
      <w:r w:rsidR="005D67CD">
        <w:rPr>
          <w:rFonts w:ascii="Times New Roman" w:hAnsi="Times New Roman" w:cs="Times New Roman"/>
        </w:rPr>
        <w:t xml:space="preserve"> 2018: </w:t>
      </w:r>
      <w:r w:rsidR="00AC3007">
        <w:rPr>
          <w:rFonts w:ascii="Times New Roman" w:hAnsi="Times New Roman" w:cs="Times New Roman"/>
        </w:rPr>
        <w:t>gmin</w:t>
      </w:r>
      <w:r w:rsidRPr="00B8133F">
        <w:rPr>
          <w:rFonts w:ascii="Times New Roman" w:hAnsi="Times New Roman" w:cs="Times New Roman"/>
        </w:rPr>
        <w:t>a Czarnków</w:t>
      </w:r>
      <w:r w:rsidR="005D67CD">
        <w:rPr>
          <w:rFonts w:ascii="Times New Roman" w:hAnsi="Times New Roman" w:cs="Times New Roman"/>
        </w:rPr>
        <w:t xml:space="preserve"> 24,70%</w:t>
      </w:r>
      <w:r w:rsidRPr="00B8133F">
        <w:rPr>
          <w:rFonts w:ascii="Times New Roman" w:hAnsi="Times New Roman" w:cs="Times New Roman"/>
        </w:rPr>
        <w:t>, w</w:t>
      </w:r>
      <w:r w:rsidR="005D67CD">
        <w:rPr>
          <w:rFonts w:ascii="Times New Roman" w:hAnsi="Times New Roman" w:cs="Times New Roman"/>
        </w:rPr>
        <w:t>ojewództwo wielkopolskie 28,40%</w:t>
      </w:r>
      <w:r w:rsidRPr="00B8133F">
        <w:rPr>
          <w:rFonts w:ascii="Times New Roman" w:hAnsi="Times New Roman" w:cs="Times New Roman"/>
        </w:rPr>
        <w:t>, kraj 26,40%</w:t>
      </w:r>
      <w:r w:rsidR="005D67CD">
        <w:rPr>
          <w:rFonts w:ascii="Times New Roman" w:hAnsi="Times New Roman" w:cs="Times New Roman"/>
        </w:rPr>
        <w:t>.</w:t>
      </w:r>
    </w:p>
    <w:p w14:paraId="1F060A05" w14:textId="77777777" w:rsidR="005F7FDA" w:rsidRPr="00B8133F" w:rsidRDefault="005F7FDA" w:rsidP="00B275A7">
      <w:pPr>
        <w:pStyle w:val="Akapitzlist"/>
        <w:numPr>
          <w:ilvl w:val="0"/>
          <w:numId w:val="26"/>
        </w:numPr>
        <w:spacing w:after="160"/>
        <w:jc w:val="both"/>
        <w:rPr>
          <w:rFonts w:ascii="Times New Roman" w:hAnsi="Times New Roman" w:cs="Times New Roman"/>
        </w:rPr>
      </w:pPr>
      <w:r w:rsidRPr="00B8133F">
        <w:rPr>
          <w:rFonts w:ascii="Times New Roman" w:hAnsi="Times New Roman" w:cs="Times New Roman"/>
        </w:rPr>
        <w:t>Zgony spowodowane chorobami układu oddechowego</w:t>
      </w:r>
      <w:r w:rsidR="005A6488">
        <w:rPr>
          <w:rFonts w:ascii="Times New Roman" w:hAnsi="Times New Roman" w:cs="Times New Roman"/>
        </w:rPr>
        <w:t xml:space="preserve"> w roku</w:t>
      </w:r>
      <w:r w:rsidRPr="00B8133F">
        <w:rPr>
          <w:rFonts w:ascii="Times New Roman" w:hAnsi="Times New Roman" w:cs="Times New Roman"/>
        </w:rPr>
        <w:t xml:space="preserve"> 2018: </w:t>
      </w:r>
      <w:r w:rsidR="00AC3007">
        <w:rPr>
          <w:rFonts w:ascii="Times New Roman" w:hAnsi="Times New Roman" w:cs="Times New Roman"/>
        </w:rPr>
        <w:t>gmin</w:t>
      </w:r>
      <w:r w:rsidR="005D67CD">
        <w:rPr>
          <w:rFonts w:ascii="Times New Roman" w:hAnsi="Times New Roman" w:cs="Times New Roman"/>
        </w:rPr>
        <w:t>a Czarnków 8,40%</w:t>
      </w:r>
      <w:r w:rsidRPr="00B8133F">
        <w:rPr>
          <w:rFonts w:ascii="Times New Roman" w:hAnsi="Times New Roman" w:cs="Times New Roman"/>
        </w:rPr>
        <w:t xml:space="preserve">, </w:t>
      </w:r>
      <w:r w:rsidR="005D67CD">
        <w:rPr>
          <w:rFonts w:ascii="Times New Roman" w:hAnsi="Times New Roman" w:cs="Times New Roman"/>
        </w:rPr>
        <w:t>województwo wielkopolskie 7,00%</w:t>
      </w:r>
      <w:r w:rsidRPr="00B8133F">
        <w:rPr>
          <w:rFonts w:ascii="Times New Roman" w:hAnsi="Times New Roman" w:cs="Times New Roman"/>
        </w:rPr>
        <w:t>, kraj 6,70%</w:t>
      </w:r>
      <w:r w:rsidR="005D67CD">
        <w:rPr>
          <w:rFonts w:ascii="Times New Roman" w:hAnsi="Times New Roman" w:cs="Times New Roman"/>
        </w:rPr>
        <w:t>.</w:t>
      </w:r>
    </w:p>
    <w:p w14:paraId="45BB2C98" w14:textId="77777777" w:rsidR="005F7FDA" w:rsidRPr="00B8133F" w:rsidRDefault="005F7FDA" w:rsidP="00B275A7">
      <w:pPr>
        <w:pStyle w:val="Akapitzlist"/>
        <w:numPr>
          <w:ilvl w:val="0"/>
          <w:numId w:val="26"/>
        </w:numPr>
        <w:spacing w:after="160"/>
        <w:jc w:val="both"/>
        <w:rPr>
          <w:rFonts w:ascii="Times New Roman" w:hAnsi="Times New Roman" w:cs="Times New Roman"/>
        </w:rPr>
      </w:pPr>
      <w:r w:rsidRPr="00B8133F">
        <w:rPr>
          <w:rFonts w:ascii="Times New Roman" w:hAnsi="Times New Roman" w:cs="Times New Roman"/>
        </w:rPr>
        <w:t>Zgony osób z powodu chorób układu krążenia na 100 tys. ludności</w:t>
      </w:r>
      <w:r w:rsidR="005A6488">
        <w:rPr>
          <w:rFonts w:ascii="Times New Roman" w:hAnsi="Times New Roman" w:cs="Times New Roman"/>
        </w:rPr>
        <w:t xml:space="preserve"> w roku</w:t>
      </w:r>
      <w:r w:rsidRPr="00B8133F">
        <w:rPr>
          <w:rFonts w:ascii="Times New Roman" w:hAnsi="Times New Roman" w:cs="Times New Roman"/>
        </w:rPr>
        <w:t xml:space="preserve"> 2018: </w:t>
      </w:r>
      <w:r w:rsidR="00AC3007">
        <w:rPr>
          <w:rFonts w:ascii="Times New Roman" w:hAnsi="Times New Roman" w:cs="Times New Roman"/>
        </w:rPr>
        <w:t>gmin</w:t>
      </w:r>
      <w:r w:rsidRPr="00B8133F">
        <w:rPr>
          <w:rFonts w:ascii="Times New Roman" w:hAnsi="Times New Roman" w:cs="Times New Roman"/>
        </w:rPr>
        <w:t>a Czarnków 340,6 (w tym kobiety 320,6, mężczyźni 360,3), województwo wielkopolskie 361,3 , kraj 437,2</w:t>
      </w:r>
      <w:r w:rsidR="005D67CD">
        <w:rPr>
          <w:rFonts w:ascii="Times New Roman" w:hAnsi="Times New Roman" w:cs="Times New Roman"/>
        </w:rPr>
        <w:t>.</w:t>
      </w:r>
    </w:p>
    <w:p w14:paraId="38AAA7B3" w14:textId="77777777" w:rsidR="005F7FDA" w:rsidRPr="00B8133F" w:rsidRDefault="005F7FDA" w:rsidP="00B275A7">
      <w:pPr>
        <w:pStyle w:val="Akapitzlist"/>
        <w:numPr>
          <w:ilvl w:val="0"/>
          <w:numId w:val="26"/>
        </w:numPr>
        <w:spacing w:after="160"/>
        <w:jc w:val="both"/>
        <w:rPr>
          <w:rFonts w:ascii="Times New Roman" w:hAnsi="Times New Roman" w:cs="Times New Roman"/>
        </w:rPr>
      </w:pPr>
      <w:r w:rsidRPr="00B8133F">
        <w:rPr>
          <w:rFonts w:ascii="Times New Roman" w:hAnsi="Times New Roman" w:cs="Times New Roman"/>
        </w:rPr>
        <w:t>Zgony osób w wieku do 65 lat z powodu chorób układu krążenia na 100 tys. ludności w tym wieku</w:t>
      </w:r>
      <w:r w:rsidR="005A6488">
        <w:rPr>
          <w:rFonts w:ascii="Times New Roman" w:hAnsi="Times New Roman" w:cs="Times New Roman"/>
        </w:rPr>
        <w:t xml:space="preserve"> w roku</w:t>
      </w:r>
      <w:r w:rsidRPr="00B8133F">
        <w:rPr>
          <w:rFonts w:ascii="Times New Roman" w:hAnsi="Times New Roman" w:cs="Times New Roman"/>
        </w:rPr>
        <w:t xml:space="preserve"> 2018: </w:t>
      </w:r>
      <w:r w:rsidR="00AC3007">
        <w:rPr>
          <w:rFonts w:ascii="Times New Roman" w:hAnsi="Times New Roman" w:cs="Times New Roman"/>
        </w:rPr>
        <w:t>gmin</w:t>
      </w:r>
      <w:r w:rsidRPr="00B8133F">
        <w:rPr>
          <w:rFonts w:ascii="Times New Roman" w:hAnsi="Times New Roman" w:cs="Times New Roman"/>
        </w:rPr>
        <w:t>a Czarnków 52,7 (w tym kobiety 35,9, mężczyźni 68,7),</w:t>
      </w:r>
      <w:r w:rsidR="00D46EEE">
        <w:rPr>
          <w:rFonts w:ascii="Times New Roman" w:hAnsi="Times New Roman" w:cs="Times New Roman"/>
        </w:rPr>
        <w:t xml:space="preserve"> województwo wielkopolskie 62,1</w:t>
      </w:r>
      <w:r w:rsidRPr="00B8133F">
        <w:rPr>
          <w:rFonts w:ascii="Times New Roman" w:hAnsi="Times New Roman" w:cs="Times New Roman"/>
        </w:rPr>
        <w:t>, kraj 71</w:t>
      </w:r>
      <w:r w:rsidR="005D67CD">
        <w:rPr>
          <w:rFonts w:ascii="Times New Roman" w:hAnsi="Times New Roman" w:cs="Times New Roman"/>
        </w:rPr>
        <w:t>.</w:t>
      </w:r>
    </w:p>
    <w:p w14:paraId="05F047C3" w14:textId="77777777" w:rsidR="005F7FDA" w:rsidRPr="00B8133F" w:rsidRDefault="005F7FDA" w:rsidP="00B275A7">
      <w:pPr>
        <w:pStyle w:val="Akapitzlist"/>
        <w:numPr>
          <w:ilvl w:val="0"/>
          <w:numId w:val="26"/>
        </w:numPr>
        <w:spacing w:after="160"/>
        <w:jc w:val="both"/>
        <w:rPr>
          <w:rFonts w:ascii="Times New Roman" w:hAnsi="Times New Roman" w:cs="Times New Roman"/>
        </w:rPr>
      </w:pPr>
      <w:r w:rsidRPr="00B8133F">
        <w:rPr>
          <w:rFonts w:ascii="Times New Roman" w:hAnsi="Times New Roman" w:cs="Times New Roman"/>
        </w:rPr>
        <w:t xml:space="preserve">Zgony z powodu nowotworów ogółem na 100 tys. ludności </w:t>
      </w:r>
      <w:r w:rsidR="005A6488">
        <w:rPr>
          <w:rFonts w:ascii="Times New Roman" w:hAnsi="Times New Roman" w:cs="Times New Roman"/>
        </w:rPr>
        <w:t xml:space="preserve">w roku </w:t>
      </w:r>
      <w:r w:rsidRPr="00B8133F">
        <w:rPr>
          <w:rFonts w:ascii="Times New Roman" w:hAnsi="Times New Roman" w:cs="Times New Roman"/>
        </w:rPr>
        <w:t xml:space="preserve">2018: </w:t>
      </w:r>
      <w:r w:rsidR="00AC3007">
        <w:rPr>
          <w:rFonts w:ascii="Times New Roman" w:hAnsi="Times New Roman" w:cs="Times New Roman"/>
        </w:rPr>
        <w:t>gmin</w:t>
      </w:r>
      <w:r w:rsidR="005D67CD">
        <w:rPr>
          <w:rFonts w:ascii="Times New Roman" w:hAnsi="Times New Roman" w:cs="Times New Roman"/>
        </w:rPr>
        <w:t>a Czarnków 248</w:t>
      </w:r>
      <w:r w:rsidRPr="00B8133F">
        <w:rPr>
          <w:rFonts w:ascii="Times New Roman" w:hAnsi="Times New Roman" w:cs="Times New Roman"/>
        </w:rPr>
        <w:t xml:space="preserve">, </w:t>
      </w:r>
      <w:r w:rsidR="005D67CD">
        <w:rPr>
          <w:rFonts w:ascii="Times New Roman" w:hAnsi="Times New Roman" w:cs="Times New Roman"/>
        </w:rPr>
        <w:t>województwo wielkopolskie 285,7</w:t>
      </w:r>
      <w:r w:rsidRPr="00B8133F">
        <w:rPr>
          <w:rFonts w:ascii="Times New Roman" w:hAnsi="Times New Roman" w:cs="Times New Roman"/>
        </w:rPr>
        <w:t>, kraj 284,5</w:t>
      </w:r>
      <w:r w:rsidR="005D67CD">
        <w:rPr>
          <w:rFonts w:ascii="Times New Roman" w:hAnsi="Times New Roman" w:cs="Times New Roman"/>
        </w:rPr>
        <w:t>.</w:t>
      </w:r>
    </w:p>
    <w:p w14:paraId="6DFDAD1F" w14:textId="77777777" w:rsidR="005F7FDA" w:rsidRPr="00B8133F" w:rsidRDefault="005F7FDA" w:rsidP="00B275A7">
      <w:pPr>
        <w:pStyle w:val="Akapitzlist"/>
        <w:numPr>
          <w:ilvl w:val="0"/>
          <w:numId w:val="26"/>
        </w:numPr>
        <w:spacing w:after="160"/>
        <w:jc w:val="both"/>
        <w:rPr>
          <w:rFonts w:ascii="Times New Roman" w:hAnsi="Times New Roman" w:cs="Times New Roman"/>
        </w:rPr>
      </w:pPr>
      <w:r w:rsidRPr="00B8133F">
        <w:rPr>
          <w:rFonts w:ascii="Times New Roman" w:hAnsi="Times New Roman" w:cs="Times New Roman"/>
        </w:rPr>
        <w:lastRenderedPageBreak/>
        <w:t xml:space="preserve">Zgony kobiet z powodu nowotworu złośliwego sutka na 100 tys. kobiet 2018: </w:t>
      </w:r>
      <w:r w:rsidR="00AC3007">
        <w:rPr>
          <w:rFonts w:ascii="Times New Roman" w:hAnsi="Times New Roman" w:cs="Times New Roman"/>
        </w:rPr>
        <w:t>gmin</w:t>
      </w:r>
      <w:r w:rsidRPr="00B8133F">
        <w:rPr>
          <w:rFonts w:ascii="Times New Roman" w:hAnsi="Times New Roman" w:cs="Times New Roman"/>
        </w:rPr>
        <w:t>a Czarnków 27,2 , województwo wielkopolskie 39,4 , kraj 34,8</w:t>
      </w:r>
      <w:r w:rsidR="005D67CD">
        <w:rPr>
          <w:rFonts w:ascii="Times New Roman" w:hAnsi="Times New Roman" w:cs="Times New Roman"/>
        </w:rPr>
        <w:t>.</w:t>
      </w:r>
    </w:p>
    <w:p w14:paraId="37E781B0" w14:textId="77777777" w:rsidR="005F7FDA" w:rsidRPr="00B8133F" w:rsidRDefault="005F7FDA" w:rsidP="00B275A7">
      <w:pPr>
        <w:pStyle w:val="Akapitzlist"/>
        <w:numPr>
          <w:ilvl w:val="0"/>
          <w:numId w:val="26"/>
        </w:numPr>
        <w:spacing w:after="0"/>
        <w:jc w:val="both"/>
        <w:rPr>
          <w:rFonts w:ascii="Times New Roman" w:hAnsi="Times New Roman" w:cs="Times New Roman"/>
        </w:rPr>
      </w:pPr>
      <w:r w:rsidRPr="00B8133F">
        <w:rPr>
          <w:rFonts w:ascii="Times New Roman" w:hAnsi="Times New Roman" w:cs="Times New Roman"/>
        </w:rPr>
        <w:t xml:space="preserve">Zgony kobiet z powodu nowotworu szyjki macicy na 100 tys. kobiet 2018: </w:t>
      </w:r>
      <w:r w:rsidR="00AC3007">
        <w:rPr>
          <w:rFonts w:ascii="Times New Roman" w:hAnsi="Times New Roman" w:cs="Times New Roman"/>
        </w:rPr>
        <w:t>gmin</w:t>
      </w:r>
      <w:r w:rsidRPr="00B8133F">
        <w:rPr>
          <w:rFonts w:ascii="Times New Roman" w:hAnsi="Times New Roman" w:cs="Times New Roman"/>
        </w:rPr>
        <w:t>a Czarnków 6,8 , województwo wielkopolskie 8,9, kraj 8.</w:t>
      </w:r>
    </w:p>
    <w:p w14:paraId="4767077E" w14:textId="77777777" w:rsidR="005F7FDA" w:rsidRDefault="005F7FDA" w:rsidP="006B75DD">
      <w:pPr>
        <w:spacing w:after="0"/>
        <w:jc w:val="both"/>
        <w:rPr>
          <w:rFonts w:ascii="Times New Roman" w:hAnsi="Times New Roman" w:cs="Times New Roman"/>
        </w:rPr>
      </w:pPr>
    </w:p>
    <w:p w14:paraId="56973C59" w14:textId="77777777" w:rsidR="005F7FDA" w:rsidRPr="005A6488" w:rsidRDefault="005F7FDA" w:rsidP="00B275A7">
      <w:pPr>
        <w:pStyle w:val="Akapitzlist"/>
        <w:numPr>
          <w:ilvl w:val="0"/>
          <w:numId w:val="22"/>
        </w:numPr>
        <w:spacing w:after="0"/>
        <w:jc w:val="both"/>
        <w:rPr>
          <w:rFonts w:ascii="Times New Roman" w:hAnsi="Times New Roman" w:cs="Times New Roman"/>
          <w:bCs/>
        </w:rPr>
      </w:pPr>
      <w:r w:rsidRPr="005A6488">
        <w:rPr>
          <w:rFonts w:ascii="Times New Roman" w:hAnsi="Times New Roman" w:cs="Times New Roman"/>
          <w:bCs/>
        </w:rPr>
        <w:t xml:space="preserve">Ochrona zdrowia publicznego - zadania i kompetencje </w:t>
      </w:r>
      <w:r w:rsidR="00AC3007" w:rsidRPr="005A6488">
        <w:rPr>
          <w:rFonts w:ascii="Times New Roman" w:hAnsi="Times New Roman" w:cs="Times New Roman"/>
          <w:bCs/>
        </w:rPr>
        <w:t>gmin</w:t>
      </w:r>
      <w:r w:rsidRPr="005A6488">
        <w:rPr>
          <w:rFonts w:ascii="Times New Roman" w:hAnsi="Times New Roman" w:cs="Times New Roman"/>
          <w:bCs/>
        </w:rPr>
        <w:t>y</w:t>
      </w:r>
    </w:p>
    <w:p w14:paraId="02F2F86E" w14:textId="77777777" w:rsidR="005F7FDA" w:rsidRPr="00B8133F" w:rsidRDefault="005F7FDA" w:rsidP="00B275A7">
      <w:pPr>
        <w:pStyle w:val="Akapitzlist"/>
        <w:numPr>
          <w:ilvl w:val="0"/>
          <w:numId w:val="27"/>
        </w:numPr>
        <w:spacing w:after="0"/>
        <w:ind w:left="709"/>
        <w:jc w:val="both"/>
        <w:rPr>
          <w:rFonts w:ascii="Times New Roman" w:hAnsi="Times New Roman" w:cs="Times New Roman"/>
        </w:rPr>
      </w:pPr>
      <w:r w:rsidRPr="00B8133F">
        <w:rPr>
          <w:rFonts w:ascii="Times New Roman" w:hAnsi="Times New Roman" w:cs="Times New Roman"/>
        </w:rPr>
        <w:t xml:space="preserve">Do zadań </w:t>
      </w:r>
      <w:r w:rsidR="00AC3007">
        <w:rPr>
          <w:rFonts w:ascii="Times New Roman" w:hAnsi="Times New Roman" w:cs="Times New Roman"/>
        </w:rPr>
        <w:t>gmin</w:t>
      </w:r>
      <w:r w:rsidRPr="00B8133F">
        <w:rPr>
          <w:rFonts w:ascii="Times New Roman" w:hAnsi="Times New Roman" w:cs="Times New Roman"/>
        </w:rPr>
        <w:t xml:space="preserve">y w zakresie ochrony zdrowia publicznego, należy m.in. zabezpieczenie dostępności do świadczeń z zakresu podstawowej opieki zdrowotnej, położnictwa </w:t>
      </w:r>
      <w:r w:rsidR="00D46EEE">
        <w:rPr>
          <w:rFonts w:ascii="Times New Roman" w:hAnsi="Times New Roman" w:cs="Times New Roman"/>
        </w:rPr>
        <w:br/>
      </w:r>
      <w:r w:rsidR="005D67CD">
        <w:rPr>
          <w:rFonts w:ascii="Times New Roman" w:hAnsi="Times New Roman" w:cs="Times New Roman"/>
        </w:rPr>
        <w:t>i ginekologii oraz stomatologii.</w:t>
      </w:r>
    </w:p>
    <w:p w14:paraId="3E313C1F" w14:textId="77777777" w:rsidR="005F7FDA" w:rsidRPr="00B8133F" w:rsidRDefault="005F7FDA" w:rsidP="00B275A7">
      <w:pPr>
        <w:pStyle w:val="Akapitzlist"/>
        <w:numPr>
          <w:ilvl w:val="0"/>
          <w:numId w:val="27"/>
        </w:numPr>
        <w:spacing w:after="160"/>
        <w:ind w:left="709"/>
        <w:jc w:val="both"/>
        <w:rPr>
          <w:rFonts w:ascii="Times New Roman" w:hAnsi="Times New Roman" w:cs="Times New Roman"/>
        </w:rPr>
      </w:pPr>
      <w:r w:rsidRPr="00B8133F">
        <w:rPr>
          <w:rFonts w:ascii="Times New Roman" w:hAnsi="Times New Roman" w:cs="Times New Roman"/>
        </w:rPr>
        <w:t xml:space="preserve">Do zadań </w:t>
      </w:r>
      <w:r w:rsidR="00AC3007">
        <w:rPr>
          <w:rFonts w:ascii="Times New Roman" w:hAnsi="Times New Roman" w:cs="Times New Roman"/>
        </w:rPr>
        <w:t>gmin</w:t>
      </w:r>
      <w:r w:rsidRPr="00B8133F">
        <w:rPr>
          <w:rFonts w:ascii="Times New Roman" w:hAnsi="Times New Roman" w:cs="Times New Roman"/>
        </w:rPr>
        <w:t>y w zakresie ochrony zdrowia należy pełnienie funkcji organu założycielskiego dla samodzielnych publicznych zakładów opieki zdrowotnej (SPZOZ);</w:t>
      </w:r>
    </w:p>
    <w:p w14:paraId="01DC58E5" w14:textId="77777777" w:rsidR="005F7FDA" w:rsidRPr="00B8133F" w:rsidRDefault="005F7FDA" w:rsidP="00B275A7">
      <w:pPr>
        <w:pStyle w:val="Akapitzlist"/>
        <w:numPr>
          <w:ilvl w:val="0"/>
          <w:numId w:val="27"/>
        </w:numPr>
        <w:spacing w:after="160"/>
        <w:ind w:left="709"/>
        <w:jc w:val="both"/>
        <w:rPr>
          <w:rFonts w:ascii="Times New Roman" w:hAnsi="Times New Roman" w:cs="Times New Roman"/>
        </w:rPr>
      </w:pPr>
      <w:r w:rsidRPr="00B8133F">
        <w:rPr>
          <w:rFonts w:ascii="Times New Roman" w:hAnsi="Times New Roman" w:cs="Times New Roman"/>
        </w:rPr>
        <w:t xml:space="preserve">Zadaniem własnym </w:t>
      </w:r>
      <w:r w:rsidR="00AC3007">
        <w:rPr>
          <w:rFonts w:ascii="Times New Roman" w:hAnsi="Times New Roman" w:cs="Times New Roman"/>
        </w:rPr>
        <w:t>gmin</w:t>
      </w:r>
      <w:r w:rsidRPr="00B8133F">
        <w:rPr>
          <w:rFonts w:ascii="Times New Roman" w:hAnsi="Times New Roman" w:cs="Times New Roman"/>
        </w:rPr>
        <w:t xml:space="preserve">y jest również prowadzenie działań związanych z profilaktyką </w:t>
      </w:r>
      <w:r w:rsidR="00D46EEE">
        <w:rPr>
          <w:rFonts w:ascii="Times New Roman" w:hAnsi="Times New Roman" w:cs="Times New Roman"/>
        </w:rPr>
        <w:br/>
      </w:r>
      <w:r w:rsidRPr="00B8133F">
        <w:rPr>
          <w:rFonts w:ascii="Times New Roman" w:hAnsi="Times New Roman" w:cs="Times New Roman"/>
        </w:rPr>
        <w:t>i rozwią</w:t>
      </w:r>
      <w:r w:rsidR="005D67CD">
        <w:rPr>
          <w:rFonts w:ascii="Times New Roman" w:hAnsi="Times New Roman" w:cs="Times New Roman"/>
        </w:rPr>
        <w:t>zywaniem problemów alkoholowych.</w:t>
      </w:r>
    </w:p>
    <w:p w14:paraId="7D4AF552" w14:textId="77777777" w:rsidR="005F7FDA" w:rsidRDefault="005F7FDA" w:rsidP="00B275A7">
      <w:pPr>
        <w:pStyle w:val="Akapitzlist"/>
        <w:numPr>
          <w:ilvl w:val="0"/>
          <w:numId w:val="27"/>
        </w:numPr>
        <w:spacing w:after="160"/>
        <w:ind w:left="709"/>
        <w:jc w:val="both"/>
        <w:rPr>
          <w:rFonts w:ascii="Times New Roman" w:hAnsi="Times New Roman" w:cs="Times New Roman"/>
        </w:rPr>
      </w:pPr>
      <w:r w:rsidRPr="00B8133F">
        <w:rPr>
          <w:rFonts w:ascii="Times New Roman" w:hAnsi="Times New Roman" w:cs="Times New Roman"/>
        </w:rPr>
        <w:t xml:space="preserve">Do zadań </w:t>
      </w:r>
      <w:r w:rsidR="00AC3007">
        <w:rPr>
          <w:rFonts w:ascii="Times New Roman" w:hAnsi="Times New Roman" w:cs="Times New Roman"/>
        </w:rPr>
        <w:t>gmin</w:t>
      </w:r>
      <w:r w:rsidRPr="00B8133F">
        <w:rPr>
          <w:rFonts w:ascii="Times New Roman" w:hAnsi="Times New Roman" w:cs="Times New Roman"/>
        </w:rPr>
        <w:t>y należy także realizacja usług opiekuńczych dla osób z zaburzeniami psychicznymi jako zadanie zlec</w:t>
      </w:r>
      <w:r w:rsidR="005D67CD">
        <w:rPr>
          <w:rFonts w:ascii="Times New Roman" w:hAnsi="Times New Roman" w:cs="Times New Roman"/>
        </w:rPr>
        <w:t>one przez administrację rządową.</w:t>
      </w:r>
    </w:p>
    <w:p w14:paraId="3FB24A78" w14:textId="77777777" w:rsidR="005F7FDA" w:rsidRPr="00B8133F" w:rsidRDefault="005F7FDA" w:rsidP="00B275A7">
      <w:pPr>
        <w:pStyle w:val="Akapitzlist"/>
        <w:numPr>
          <w:ilvl w:val="0"/>
          <w:numId w:val="27"/>
        </w:numPr>
        <w:spacing w:after="160"/>
        <w:ind w:left="709"/>
        <w:jc w:val="both"/>
        <w:rPr>
          <w:rFonts w:ascii="Times New Roman" w:hAnsi="Times New Roman" w:cs="Times New Roman"/>
        </w:rPr>
      </w:pPr>
      <w:r w:rsidRPr="00B8133F">
        <w:rPr>
          <w:rFonts w:ascii="Times New Roman" w:hAnsi="Times New Roman" w:cs="Times New Roman"/>
          <w:bCs/>
        </w:rPr>
        <w:t xml:space="preserve">Do zadań własnych </w:t>
      </w:r>
      <w:r w:rsidR="00AC3007">
        <w:rPr>
          <w:rFonts w:ascii="Times New Roman" w:hAnsi="Times New Roman" w:cs="Times New Roman"/>
          <w:bCs/>
        </w:rPr>
        <w:t>gmin</w:t>
      </w:r>
      <w:r w:rsidRPr="00B8133F">
        <w:rPr>
          <w:rFonts w:ascii="Times New Roman" w:hAnsi="Times New Roman" w:cs="Times New Roman"/>
          <w:bCs/>
        </w:rPr>
        <w:t>y w zakresie zapewnienia równego dostępu do świadczeń opieki zdrowotnej należą w szczególności:</w:t>
      </w:r>
    </w:p>
    <w:p w14:paraId="35DFBBEE" w14:textId="77777777" w:rsidR="005F7FDA" w:rsidRPr="00B8133F" w:rsidRDefault="005F7FDA" w:rsidP="00B275A7">
      <w:pPr>
        <w:numPr>
          <w:ilvl w:val="1"/>
          <w:numId w:val="45"/>
        </w:numPr>
        <w:spacing w:after="0"/>
        <w:jc w:val="both"/>
        <w:rPr>
          <w:rFonts w:ascii="Times New Roman" w:hAnsi="Times New Roman" w:cs="Times New Roman"/>
        </w:rPr>
      </w:pPr>
      <w:r w:rsidRPr="00B8133F">
        <w:rPr>
          <w:rFonts w:ascii="Times New Roman" w:hAnsi="Times New Roman" w:cs="Times New Roman"/>
        </w:rPr>
        <w:t xml:space="preserve">opracowywanie i realizacja oraz ocena efektów programów zdrowotnych wynikających z rozpoznanych potrzeb zdrowotnych i stanu zdrowia mieszkańców </w:t>
      </w:r>
      <w:r w:rsidR="00AC3007">
        <w:rPr>
          <w:rFonts w:ascii="Times New Roman" w:hAnsi="Times New Roman" w:cs="Times New Roman"/>
        </w:rPr>
        <w:t>gmin</w:t>
      </w:r>
      <w:r w:rsidRPr="00B8133F">
        <w:rPr>
          <w:rFonts w:ascii="Times New Roman" w:hAnsi="Times New Roman" w:cs="Times New Roman"/>
        </w:rPr>
        <w:t>y,</w:t>
      </w:r>
    </w:p>
    <w:p w14:paraId="6339673C" w14:textId="77777777" w:rsidR="005F7FDA" w:rsidRPr="00B8133F" w:rsidRDefault="005F7FDA" w:rsidP="00B275A7">
      <w:pPr>
        <w:numPr>
          <w:ilvl w:val="1"/>
          <w:numId w:val="45"/>
        </w:numPr>
        <w:spacing w:after="0"/>
        <w:jc w:val="both"/>
        <w:rPr>
          <w:rFonts w:ascii="Times New Roman" w:hAnsi="Times New Roman" w:cs="Times New Roman"/>
        </w:rPr>
      </w:pPr>
      <w:r w:rsidRPr="00B8133F">
        <w:rPr>
          <w:rFonts w:ascii="Times New Roman" w:hAnsi="Times New Roman" w:cs="Times New Roman"/>
        </w:rPr>
        <w:t>przekazywanie powiatowi informacji o realizowanych programach zdrowotnych,</w:t>
      </w:r>
    </w:p>
    <w:p w14:paraId="2C3A5778" w14:textId="77777777" w:rsidR="005F7FDA" w:rsidRPr="00B8133F" w:rsidRDefault="005F7FDA" w:rsidP="00B275A7">
      <w:pPr>
        <w:numPr>
          <w:ilvl w:val="1"/>
          <w:numId w:val="45"/>
        </w:numPr>
        <w:spacing w:after="0"/>
        <w:jc w:val="both"/>
        <w:rPr>
          <w:rFonts w:ascii="Times New Roman" w:hAnsi="Times New Roman" w:cs="Times New Roman"/>
        </w:rPr>
      </w:pPr>
      <w:r w:rsidRPr="00B8133F">
        <w:rPr>
          <w:rFonts w:ascii="Times New Roman" w:hAnsi="Times New Roman" w:cs="Times New Roman"/>
        </w:rPr>
        <w:t>inicjowanie i udział w wytyczaniu kierunków przedsięwzięć lokalnych zmierzających do zaznajamiania mieszkańców z czynnikami szkodliwymi dla zdrowia oraz ich skutkami,</w:t>
      </w:r>
    </w:p>
    <w:p w14:paraId="553A54EF" w14:textId="77777777" w:rsidR="005F7FDA" w:rsidRPr="00B8133F" w:rsidRDefault="005F7FDA" w:rsidP="00B275A7">
      <w:pPr>
        <w:numPr>
          <w:ilvl w:val="1"/>
          <w:numId w:val="45"/>
        </w:numPr>
        <w:spacing w:after="0"/>
        <w:jc w:val="both"/>
        <w:rPr>
          <w:rFonts w:ascii="Times New Roman" w:hAnsi="Times New Roman" w:cs="Times New Roman"/>
        </w:rPr>
      </w:pPr>
      <w:r w:rsidRPr="00B8133F">
        <w:rPr>
          <w:rFonts w:ascii="Times New Roman" w:hAnsi="Times New Roman" w:cs="Times New Roman"/>
        </w:rPr>
        <w:t xml:space="preserve">podejmowanie innych działań wynikających z rozeznanych potrzeb zdrowotnych </w:t>
      </w:r>
      <w:r w:rsidR="00D46EEE">
        <w:rPr>
          <w:rFonts w:ascii="Times New Roman" w:hAnsi="Times New Roman" w:cs="Times New Roman"/>
        </w:rPr>
        <w:br/>
      </w:r>
      <w:r w:rsidRPr="00B8133F">
        <w:rPr>
          <w:rFonts w:ascii="Times New Roman" w:hAnsi="Times New Roman" w:cs="Times New Roman"/>
        </w:rPr>
        <w:t xml:space="preserve">i stanu zdrowia mieszkańców </w:t>
      </w:r>
      <w:r w:rsidR="00AC3007">
        <w:rPr>
          <w:rFonts w:ascii="Times New Roman" w:hAnsi="Times New Roman" w:cs="Times New Roman"/>
        </w:rPr>
        <w:t>gmin</w:t>
      </w:r>
      <w:r w:rsidRPr="00B8133F">
        <w:rPr>
          <w:rFonts w:ascii="Times New Roman" w:hAnsi="Times New Roman" w:cs="Times New Roman"/>
        </w:rPr>
        <w:t>y</w:t>
      </w:r>
    </w:p>
    <w:p w14:paraId="39D93376" w14:textId="77777777" w:rsidR="005D67CD" w:rsidRDefault="005D67CD" w:rsidP="006B75DD">
      <w:pPr>
        <w:rPr>
          <w:rFonts w:ascii="Times New Roman" w:hAnsi="Times New Roman" w:cs="Times New Roman"/>
          <w:b/>
        </w:rPr>
      </w:pPr>
    </w:p>
    <w:p w14:paraId="5C97F927" w14:textId="77777777" w:rsidR="00AE275F" w:rsidRPr="00F73E05" w:rsidRDefault="00AE275F" w:rsidP="006B75DD">
      <w:pPr>
        <w:rPr>
          <w:rFonts w:ascii="Times New Roman" w:hAnsi="Times New Roman" w:cs="Times New Roman"/>
          <w:b/>
        </w:rPr>
      </w:pPr>
      <w:r w:rsidRPr="00F73E05">
        <w:rPr>
          <w:rFonts w:ascii="Times New Roman" w:hAnsi="Times New Roman" w:cs="Times New Roman"/>
          <w:b/>
        </w:rPr>
        <w:t>BEZPIECZEŃSTWO</w:t>
      </w:r>
    </w:p>
    <w:p w14:paraId="4D3E2B5A" w14:textId="77777777" w:rsidR="00AE275F" w:rsidRPr="00285A28" w:rsidRDefault="00AE275F" w:rsidP="00B275A7">
      <w:pPr>
        <w:pStyle w:val="NormalnyWeb"/>
        <w:numPr>
          <w:ilvl w:val="0"/>
          <w:numId w:val="32"/>
        </w:numPr>
        <w:spacing w:line="276" w:lineRule="auto"/>
        <w:jc w:val="both"/>
        <w:rPr>
          <w:sz w:val="22"/>
          <w:szCs w:val="22"/>
        </w:rPr>
      </w:pPr>
      <w:r w:rsidRPr="00285A28">
        <w:rPr>
          <w:sz w:val="22"/>
          <w:szCs w:val="22"/>
        </w:rPr>
        <w:t xml:space="preserve">Na terenie gminy funkcjonuje Komenda Policji Powiatowej w Czarnkowie, Komenda Powiatowa Państwowej Straży Pożarnej oraz 9 jednostek Ochotniczej Straży Pożarnej (Ciszkowo, Gajewo, Gębice, Huta, Jędrzejewo, Marunowo, Sarbka-Sarbia, Śmieszkowo, Romanowo, Walkowice). Gmina objęta jest też działaniem Powiatowego Zespołu Zarządzania Kryzysowego. </w:t>
      </w:r>
    </w:p>
    <w:p w14:paraId="651201E5" w14:textId="77777777" w:rsidR="00AE275F" w:rsidRPr="00285A28" w:rsidRDefault="00AE275F" w:rsidP="00B275A7">
      <w:pPr>
        <w:pStyle w:val="NormalnyWeb"/>
        <w:numPr>
          <w:ilvl w:val="0"/>
          <w:numId w:val="32"/>
        </w:numPr>
        <w:spacing w:line="276" w:lineRule="auto"/>
        <w:jc w:val="both"/>
        <w:rPr>
          <w:sz w:val="22"/>
          <w:szCs w:val="22"/>
        </w:rPr>
      </w:pPr>
      <w:r w:rsidRPr="00285A28">
        <w:rPr>
          <w:sz w:val="22"/>
          <w:szCs w:val="22"/>
        </w:rPr>
        <w:t xml:space="preserve">Gminę Czarnków charakteryzuje niższa niż średnia dla  województwa i kraju przestępczość. </w:t>
      </w:r>
      <w:r w:rsidR="00047FD0">
        <w:rPr>
          <w:sz w:val="22"/>
          <w:szCs w:val="22"/>
        </w:rPr>
        <w:br/>
      </w:r>
      <w:r w:rsidRPr="00285A28">
        <w:rPr>
          <w:rFonts w:eastAsiaTheme="minorHAnsi"/>
          <w:sz w:val="22"/>
          <w:szCs w:val="22"/>
        </w:rPr>
        <w:t xml:space="preserve">W 2019 roku w gminie Czarnków stwierdzono szacunkowo (w oparciu o dane powiatowe) </w:t>
      </w:r>
      <w:r w:rsidRPr="00285A28">
        <w:rPr>
          <w:rFonts w:eastAsiaTheme="minorHAnsi"/>
          <w:bCs/>
          <w:sz w:val="22"/>
          <w:szCs w:val="22"/>
        </w:rPr>
        <w:t>159 przestępstw</w:t>
      </w:r>
      <w:r w:rsidRPr="00285A28">
        <w:rPr>
          <w:rFonts w:eastAsiaTheme="minorHAnsi"/>
          <w:sz w:val="22"/>
          <w:szCs w:val="22"/>
        </w:rPr>
        <w:t xml:space="preserve">. </w:t>
      </w:r>
      <w:r w:rsidRPr="00285A28">
        <w:rPr>
          <w:rFonts w:eastAsiaTheme="minorEastAsia"/>
          <w:sz w:val="22"/>
          <w:szCs w:val="22"/>
        </w:rPr>
        <w:t xml:space="preserve">Oznacza to, że na każdych </w:t>
      </w:r>
      <w:r w:rsidRPr="00285A28">
        <w:rPr>
          <w:rFonts w:eastAsiaTheme="minorEastAsia"/>
          <w:bCs/>
          <w:sz w:val="22"/>
          <w:szCs w:val="22"/>
        </w:rPr>
        <w:t>1000 mieszkańców odnotowano 13,92 przestępstw</w:t>
      </w:r>
      <w:r w:rsidRPr="00285A28">
        <w:rPr>
          <w:rFonts w:eastAsiaTheme="minorEastAsia"/>
          <w:sz w:val="22"/>
          <w:szCs w:val="22"/>
        </w:rPr>
        <w:t xml:space="preserve">. Jest to wartość znacznie </w:t>
      </w:r>
      <w:r w:rsidRPr="00285A28">
        <w:rPr>
          <w:rFonts w:eastAsiaTheme="minorEastAsia"/>
          <w:bCs/>
          <w:sz w:val="22"/>
          <w:szCs w:val="22"/>
        </w:rPr>
        <w:t xml:space="preserve">mniejsza od wartości dla województwa </w:t>
      </w:r>
      <w:r w:rsidRPr="00285A28">
        <w:rPr>
          <w:rFonts w:eastAsiaTheme="minorEastAsia"/>
          <w:sz w:val="22"/>
          <w:szCs w:val="22"/>
        </w:rPr>
        <w:t xml:space="preserve">wielkopolskiego oraz znacznie mniejsza od średniej dla całej Polski. </w:t>
      </w:r>
    </w:p>
    <w:p w14:paraId="7EDFA519" w14:textId="77777777" w:rsidR="00AE275F" w:rsidRPr="00285A28" w:rsidRDefault="00AE275F" w:rsidP="00B275A7">
      <w:pPr>
        <w:pStyle w:val="NormalnyWeb"/>
        <w:numPr>
          <w:ilvl w:val="0"/>
          <w:numId w:val="32"/>
        </w:numPr>
        <w:spacing w:line="276" w:lineRule="auto"/>
        <w:jc w:val="both"/>
        <w:rPr>
          <w:sz w:val="22"/>
          <w:szCs w:val="22"/>
        </w:rPr>
      </w:pPr>
      <w:r w:rsidRPr="00285A28">
        <w:rPr>
          <w:rFonts w:eastAsiaTheme="minorEastAsia"/>
          <w:bCs/>
          <w:sz w:val="22"/>
          <w:szCs w:val="22"/>
        </w:rPr>
        <w:t xml:space="preserve">Wskaźnik wykrywalności </w:t>
      </w:r>
      <w:r w:rsidRPr="00285A28">
        <w:rPr>
          <w:rFonts w:eastAsiaTheme="minorEastAsia"/>
          <w:sz w:val="22"/>
          <w:szCs w:val="22"/>
        </w:rPr>
        <w:t xml:space="preserve">sprawców przestępstw dla wszystkich przestępstw ogółem </w:t>
      </w:r>
      <w:r w:rsidR="00D46EEE">
        <w:rPr>
          <w:rFonts w:eastAsiaTheme="minorEastAsia"/>
          <w:sz w:val="22"/>
          <w:szCs w:val="22"/>
        </w:rPr>
        <w:br/>
      </w:r>
      <w:r w:rsidRPr="00285A28">
        <w:rPr>
          <w:rFonts w:eastAsiaTheme="minorEastAsia"/>
          <w:sz w:val="22"/>
          <w:szCs w:val="22"/>
        </w:rPr>
        <w:t xml:space="preserve">w gminie Czarnków wynosi </w:t>
      </w:r>
      <w:r w:rsidRPr="00285A28">
        <w:rPr>
          <w:rFonts w:eastAsiaTheme="minorEastAsia"/>
          <w:bCs/>
          <w:sz w:val="22"/>
          <w:szCs w:val="22"/>
        </w:rPr>
        <w:t xml:space="preserve">86,00% </w:t>
      </w:r>
      <w:r w:rsidRPr="00285A28">
        <w:rPr>
          <w:bCs/>
          <w:sz w:val="22"/>
          <w:szCs w:val="22"/>
        </w:rPr>
        <w:t>i jest znacznie większy od wskaź</w:t>
      </w:r>
      <w:r w:rsidRPr="00285A28">
        <w:rPr>
          <w:rFonts w:eastAsiaTheme="minorEastAsia"/>
          <w:bCs/>
          <w:sz w:val="22"/>
          <w:szCs w:val="22"/>
        </w:rPr>
        <w:t>nika wykrywalności dla województwa</w:t>
      </w:r>
      <w:r w:rsidRPr="00285A28">
        <w:rPr>
          <w:rFonts w:eastAsiaTheme="minorEastAsia"/>
          <w:sz w:val="22"/>
          <w:szCs w:val="22"/>
        </w:rPr>
        <w:t xml:space="preserve"> wielkopolskieg</w:t>
      </w:r>
      <w:r w:rsidRPr="00285A28">
        <w:rPr>
          <w:sz w:val="22"/>
          <w:szCs w:val="22"/>
        </w:rPr>
        <w:t>o oraz znacznie większy od wskaź</w:t>
      </w:r>
      <w:r w:rsidRPr="00285A28">
        <w:rPr>
          <w:rFonts w:eastAsiaTheme="minorEastAsia"/>
          <w:sz w:val="22"/>
          <w:szCs w:val="22"/>
        </w:rPr>
        <w:t xml:space="preserve">nika dla całej Polski. </w:t>
      </w:r>
    </w:p>
    <w:p w14:paraId="64CDBA66" w14:textId="77777777" w:rsidR="00AE275F" w:rsidRPr="00285A28" w:rsidRDefault="00AE275F" w:rsidP="00B275A7">
      <w:pPr>
        <w:pStyle w:val="NormalnyWeb"/>
        <w:numPr>
          <w:ilvl w:val="0"/>
          <w:numId w:val="32"/>
        </w:numPr>
        <w:spacing w:line="276" w:lineRule="auto"/>
        <w:jc w:val="both"/>
        <w:rPr>
          <w:sz w:val="22"/>
          <w:szCs w:val="22"/>
        </w:rPr>
      </w:pPr>
      <w:r w:rsidRPr="00285A28">
        <w:rPr>
          <w:rFonts w:eastAsiaTheme="minorEastAsia"/>
          <w:sz w:val="22"/>
          <w:szCs w:val="22"/>
        </w:rPr>
        <w:t xml:space="preserve">W przeliczeniu na 1000 mieszkańców gminy Czarnków najwięcej stwierdzono przestępstw </w:t>
      </w:r>
      <w:r w:rsidR="00D46EEE">
        <w:rPr>
          <w:rFonts w:eastAsiaTheme="minorEastAsia"/>
          <w:sz w:val="22"/>
          <w:szCs w:val="22"/>
        </w:rPr>
        <w:br/>
      </w:r>
      <w:r w:rsidRPr="00285A28">
        <w:rPr>
          <w:rFonts w:eastAsiaTheme="minorEastAsia"/>
          <w:bCs/>
          <w:sz w:val="22"/>
          <w:szCs w:val="22"/>
        </w:rPr>
        <w:t xml:space="preserve">o charakterze kryminalnym - 9,16 </w:t>
      </w:r>
      <w:r w:rsidRPr="00285A28">
        <w:rPr>
          <w:rFonts w:eastAsiaTheme="minorEastAsia"/>
          <w:sz w:val="22"/>
          <w:szCs w:val="22"/>
        </w:rPr>
        <w:t xml:space="preserve">(wykrywalność 82%) oraz </w:t>
      </w:r>
      <w:r w:rsidRPr="00285A28">
        <w:rPr>
          <w:rFonts w:eastAsiaTheme="minorEastAsia"/>
          <w:bCs/>
          <w:sz w:val="22"/>
          <w:szCs w:val="22"/>
        </w:rPr>
        <w:t xml:space="preserve">przeciwko mieniu - 5,56 </w:t>
      </w:r>
      <w:r w:rsidRPr="00285A28">
        <w:rPr>
          <w:rFonts w:eastAsiaTheme="minorEastAsia"/>
          <w:sz w:val="22"/>
          <w:szCs w:val="22"/>
        </w:rPr>
        <w:t xml:space="preserve">(wykrywalność 68%). W dalszej kolejności odnotowano przestępstwa drogowe - 1,91 (98%), </w:t>
      </w:r>
      <w:r w:rsidR="00047FD0">
        <w:rPr>
          <w:rFonts w:eastAsiaTheme="minorEastAsia"/>
          <w:sz w:val="22"/>
          <w:szCs w:val="22"/>
        </w:rPr>
        <w:br/>
      </w:r>
      <w:r w:rsidRPr="00285A28">
        <w:rPr>
          <w:rFonts w:eastAsiaTheme="minorEastAsia"/>
          <w:sz w:val="22"/>
          <w:szCs w:val="22"/>
        </w:rPr>
        <w:t>o charakterze gospodarczym - 1,88 (82%) oraz przeciwko życiu i zdrowiu - 0,47 (97%).</w:t>
      </w:r>
    </w:p>
    <w:p w14:paraId="4374C0E2" w14:textId="77777777" w:rsidR="00AE275F" w:rsidRPr="00285A28" w:rsidRDefault="00AE275F" w:rsidP="00D46EEE">
      <w:pPr>
        <w:pStyle w:val="NormalnyWeb"/>
        <w:numPr>
          <w:ilvl w:val="0"/>
          <w:numId w:val="32"/>
        </w:numPr>
        <w:spacing w:line="276" w:lineRule="auto"/>
        <w:jc w:val="both"/>
        <w:rPr>
          <w:sz w:val="22"/>
          <w:szCs w:val="22"/>
        </w:rPr>
      </w:pPr>
      <w:r w:rsidRPr="00285A28">
        <w:rPr>
          <w:sz w:val="22"/>
          <w:szCs w:val="22"/>
        </w:rPr>
        <w:lastRenderedPageBreak/>
        <w:t xml:space="preserve">Pomimo faktu, że przez gminę Czarnków przebiega droga krajowa 178 i droga krajowa 182, na terenie gminy odnotowywana jest niższa </w:t>
      </w:r>
      <w:r w:rsidRPr="00285A28">
        <w:rPr>
          <w:rFonts w:eastAsiaTheme="minorEastAsia"/>
          <w:bCs/>
          <w:sz w:val="22"/>
          <w:szCs w:val="22"/>
        </w:rPr>
        <w:t xml:space="preserve">od wartości dla województwa </w:t>
      </w:r>
      <w:r w:rsidRPr="00285A28">
        <w:rPr>
          <w:rFonts w:eastAsiaTheme="minorEastAsia"/>
          <w:sz w:val="22"/>
          <w:szCs w:val="22"/>
        </w:rPr>
        <w:t>wielkopolskiego oraz znacznie mniejs</w:t>
      </w:r>
      <w:r w:rsidRPr="00285A28">
        <w:rPr>
          <w:sz w:val="22"/>
          <w:szCs w:val="22"/>
        </w:rPr>
        <w:t xml:space="preserve">za od średniej dla całej Polski liczba kolizji i wypadków drogowych. </w:t>
      </w:r>
    </w:p>
    <w:p w14:paraId="7118722B" w14:textId="77777777" w:rsidR="00AE275F" w:rsidRPr="00285A28" w:rsidRDefault="00AE275F" w:rsidP="006B75DD">
      <w:pPr>
        <w:pStyle w:val="Akapitzlist"/>
        <w:rPr>
          <w:rFonts w:ascii="Times New Roman" w:hAnsi="Times New Roman" w:cs="Times New Roman"/>
        </w:rPr>
      </w:pPr>
    </w:p>
    <w:tbl>
      <w:tblPr>
        <w:tblStyle w:val="Tabelasiatki1jasna"/>
        <w:tblW w:w="8323" w:type="dxa"/>
        <w:tblInd w:w="817" w:type="dxa"/>
        <w:tblLook w:val="04A0" w:firstRow="1" w:lastRow="0" w:firstColumn="1" w:lastColumn="0" w:noHBand="0" w:noVBand="1"/>
      </w:tblPr>
      <w:tblGrid>
        <w:gridCol w:w="2369"/>
        <w:gridCol w:w="1984"/>
        <w:gridCol w:w="1985"/>
        <w:gridCol w:w="1985"/>
      </w:tblGrid>
      <w:tr w:rsidR="00AE275F" w:rsidRPr="00285A28" w14:paraId="7C702B85" w14:textId="77777777" w:rsidTr="005D67CD">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369" w:type="dxa"/>
            <w:shd w:val="clear" w:color="auto" w:fill="D9D9D9" w:themeFill="background1" w:themeFillShade="D9"/>
            <w:hideMark/>
          </w:tcPr>
          <w:p w14:paraId="51E0D42E" w14:textId="77777777" w:rsidR="00AE275F" w:rsidRPr="005D67CD" w:rsidRDefault="00AE275F" w:rsidP="005D67CD">
            <w:pPr>
              <w:pStyle w:val="Akapitzlist"/>
              <w:spacing w:line="276" w:lineRule="auto"/>
              <w:ind w:left="35"/>
              <w:rPr>
                <w:rFonts w:ascii="Times New Roman" w:hAnsi="Times New Roman" w:cs="Times New Roman"/>
                <w:sz w:val="20"/>
                <w:szCs w:val="20"/>
              </w:rPr>
            </w:pPr>
            <w:r w:rsidRPr="005D67CD">
              <w:rPr>
                <w:rFonts w:ascii="Times New Roman" w:hAnsi="Times New Roman" w:cs="Times New Roman"/>
                <w:b w:val="0"/>
                <w:bCs w:val="0"/>
                <w:sz w:val="20"/>
                <w:szCs w:val="20"/>
              </w:rPr>
              <w:t>Liczba kolizji drogowych</w:t>
            </w:r>
          </w:p>
        </w:tc>
        <w:tc>
          <w:tcPr>
            <w:tcW w:w="1984" w:type="dxa"/>
            <w:shd w:val="clear" w:color="auto" w:fill="D9D9D9" w:themeFill="background1" w:themeFillShade="D9"/>
            <w:hideMark/>
          </w:tcPr>
          <w:p w14:paraId="3938CC97" w14:textId="77777777" w:rsidR="00AE275F" w:rsidRPr="00285A28" w:rsidRDefault="00AE275F" w:rsidP="006B75DD">
            <w:pPr>
              <w:pStyle w:val="Akapitzlis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b w:val="0"/>
                <w:bCs w:val="0"/>
              </w:rPr>
              <w:t>2018</w:t>
            </w:r>
          </w:p>
        </w:tc>
        <w:tc>
          <w:tcPr>
            <w:tcW w:w="1985" w:type="dxa"/>
            <w:shd w:val="clear" w:color="auto" w:fill="D9D9D9" w:themeFill="background1" w:themeFillShade="D9"/>
            <w:hideMark/>
          </w:tcPr>
          <w:p w14:paraId="530D9B90" w14:textId="77777777" w:rsidR="00AE275F" w:rsidRPr="00285A28" w:rsidRDefault="00AE275F" w:rsidP="006B75DD">
            <w:pPr>
              <w:pStyle w:val="Akapitzlis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b w:val="0"/>
                <w:bCs w:val="0"/>
              </w:rPr>
              <w:t>2019</w:t>
            </w:r>
          </w:p>
        </w:tc>
        <w:tc>
          <w:tcPr>
            <w:tcW w:w="1985" w:type="dxa"/>
            <w:shd w:val="clear" w:color="auto" w:fill="D9D9D9" w:themeFill="background1" w:themeFillShade="D9"/>
            <w:hideMark/>
          </w:tcPr>
          <w:p w14:paraId="4C15D3EE" w14:textId="77777777" w:rsidR="00AE275F" w:rsidRPr="00285A28" w:rsidRDefault="00AE275F" w:rsidP="006B75DD">
            <w:pPr>
              <w:pStyle w:val="Akapitzlis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b w:val="0"/>
                <w:bCs w:val="0"/>
              </w:rPr>
              <w:t>2020</w:t>
            </w:r>
          </w:p>
        </w:tc>
      </w:tr>
      <w:tr w:rsidR="00AE275F" w:rsidRPr="00285A28" w14:paraId="371EF9F9" w14:textId="77777777" w:rsidTr="005D67CD">
        <w:trPr>
          <w:trHeight w:val="529"/>
        </w:trPr>
        <w:tc>
          <w:tcPr>
            <w:cnfStyle w:val="001000000000" w:firstRow="0" w:lastRow="0" w:firstColumn="1" w:lastColumn="0" w:oddVBand="0" w:evenVBand="0" w:oddHBand="0" w:evenHBand="0" w:firstRowFirstColumn="0" w:firstRowLastColumn="0" w:lastRowFirstColumn="0" w:lastRowLastColumn="0"/>
            <w:tcW w:w="2369" w:type="dxa"/>
            <w:shd w:val="clear" w:color="auto" w:fill="D9D9D9" w:themeFill="background1" w:themeFillShade="D9"/>
            <w:hideMark/>
          </w:tcPr>
          <w:p w14:paraId="76429A41" w14:textId="77777777" w:rsidR="00AE275F" w:rsidRPr="005D67CD" w:rsidRDefault="00AE275F" w:rsidP="005D67CD">
            <w:pPr>
              <w:pStyle w:val="Akapitzlist"/>
              <w:spacing w:line="276" w:lineRule="auto"/>
              <w:ind w:left="35"/>
              <w:rPr>
                <w:rFonts w:ascii="Times New Roman" w:hAnsi="Times New Roman" w:cs="Times New Roman"/>
                <w:sz w:val="20"/>
                <w:szCs w:val="20"/>
              </w:rPr>
            </w:pPr>
            <w:r w:rsidRPr="005D67CD">
              <w:rPr>
                <w:rFonts w:ascii="Times New Roman" w:hAnsi="Times New Roman" w:cs="Times New Roman"/>
                <w:b w:val="0"/>
                <w:bCs w:val="0"/>
                <w:sz w:val="20"/>
                <w:szCs w:val="20"/>
              </w:rPr>
              <w:t xml:space="preserve">W bieżącym miesiącu (lipiec) </w:t>
            </w:r>
          </w:p>
        </w:tc>
        <w:tc>
          <w:tcPr>
            <w:tcW w:w="1984" w:type="dxa"/>
            <w:hideMark/>
          </w:tcPr>
          <w:p w14:paraId="7424A313" w14:textId="77777777"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44</w:t>
            </w:r>
          </w:p>
        </w:tc>
        <w:tc>
          <w:tcPr>
            <w:tcW w:w="1985" w:type="dxa"/>
            <w:hideMark/>
          </w:tcPr>
          <w:p w14:paraId="3C910CA9" w14:textId="77777777"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57</w:t>
            </w:r>
          </w:p>
        </w:tc>
        <w:tc>
          <w:tcPr>
            <w:tcW w:w="1985" w:type="dxa"/>
            <w:hideMark/>
          </w:tcPr>
          <w:p w14:paraId="239F7382" w14:textId="77777777"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40</w:t>
            </w:r>
          </w:p>
        </w:tc>
      </w:tr>
      <w:tr w:rsidR="00AE275F" w:rsidRPr="00285A28" w14:paraId="7492824F" w14:textId="77777777" w:rsidTr="005D67CD">
        <w:trPr>
          <w:trHeight w:val="529"/>
        </w:trPr>
        <w:tc>
          <w:tcPr>
            <w:cnfStyle w:val="001000000000" w:firstRow="0" w:lastRow="0" w:firstColumn="1" w:lastColumn="0" w:oddVBand="0" w:evenVBand="0" w:oddHBand="0" w:evenHBand="0" w:firstRowFirstColumn="0" w:firstRowLastColumn="0" w:lastRowFirstColumn="0" w:lastRowLastColumn="0"/>
            <w:tcW w:w="2369" w:type="dxa"/>
            <w:shd w:val="clear" w:color="auto" w:fill="D9D9D9" w:themeFill="background1" w:themeFillShade="D9"/>
            <w:hideMark/>
          </w:tcPr>
          <w:p w14:paraId="3A68A4B1" w14:textId="77777777" w:rsidR="00AE275F" w:rsidRPr="005D67CD" w:rsidRDefault="00AE275F" w:rsidP="005D67CD">
            <w:pPr>
              <w:pStyle w:val="Akapitzlist"/>
              <w:spacing w:line="276" w:lineRule="auto"/>
              <w:ind w:left="35"/>
              <w:rPr>
                <w:rFonts w:ascii="Times New Roman" w:hAnsi="Times New Roman" w:cs="Times New Roman"/>
                <w:sz w:val="20"/>
                <w:szCs w:val="20"/>
              </w:rPr>
            </w:pPr>
            <w:r w:rsidRPr="005D67CD">
              <w:rPr>
                <w:rFonts w:ascii="Times New Roman" w:hAnsi="Times New Roman" w:cs="Times New Roman"/>
                <w:b w:val="0"/>
                <w:bCs w:val="0"/>
                <w:sz w:val="20"/>
                <w:szCs w:val="20"/>
              </w:rPr>
              <w:t>Od początku roku</w:t>
            </w:r>
          </w:p>
        </w:tc>
        <w:tc>
          <w:tcPr>
            <w:tcW w:w="1984" w:type="dxa"/>
            <w:hideMark/>
          </w:tcPr>
          <w:p w14:paraId="5B82EEF8" w14:textId="77777777"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247</w:t>
            </w:r>
          </w:p>
        </w:tc>
        <w:tc>
          <w:tcPr>
            <w:tcW w:w="1985" w:type="dxa"/>
            <w:hideMark/>
          </w:tcPr>
          <w:p w14:paraId="491683AC" w14:textId="77777777"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249</w:t>
            </w:r>
          </w:p>
        </w:tc>
        <w:tc>
          <w:tcPr>
            <w:tcW w:w="1985" w:type="dxa"/>
            <w:hideMark/>
          </w:tcPr>
          <w:p w14:paraId="7FC646AE" w14:textId="77777777"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214</w:t>
            </w:r>
          </w:p>
        </w:tc>
      </w:tr>
    </w:tbl>
    <w:p w14:paraId="339E0FB4" w14:textId="77777777" w:rsidR="00AE275F" w:rsidRPr="00285A28" w:rsidRDefault="00AE275F" w:rsidP="006B75DD">
      <w:pPr>
        <w:pStyle w:val="Akapitzlist"/>
        <w:rPr>
          <w:rFonts w:ascii="Times New Roman" w:hAnsi="Times New Roman" w:cs="Times New Roman"/>
        </w:rPr>
      </w:pPr>
    </w:p>
    <w:p w14:paraId="51CD41BC" w14:textId="77777777" w:rsidR="00AE275F" w:rsidRPr="00285A28" w:rsidRDefault="00AE275F" w:rsidP="006B75DD">
      <w:pPr>
        <w:pStyle w:val="Akapitzlist"/>
        <w:rPr>
          <w:rFonts w:ascii="Times New Roman" w:hAnsi="Times New Roman" w:cs="Times New Roman"/>
        </w:rPr>
      </w:pPr>
    </w:p>
    <w:tbl>
      <w:tblPr>
        <w:tblStyle w:val="Tabelasiatki1jasna"/>
        <w:tblW w:w="8323" w:type="dxa"/>
        <w:tblInd w:w="817" w:type="dxa"/>
        <w:tblLook w:val="04A0" w:firstRow="1" w:lastRow="0" w:firstColumn="1" w:lastColumn="0" w:noHBand="0" w:noVBand="1"/>
      </w:tblPr>
      <w:tblGrid>
        <w:gridCol w:w="2369"/>
        <w:gridCol w:w="1984"/>
        <w:gridCol w:w="1985"/>
        <w:gridCol w:w="1985"/>
      </w:tblGrid>
      <w:tr w:rsidR="00AE275F" w:rsidRPr="00285A28" w14:paraId="171B9F3E" w14:textId="77777777" w:rsidTr="005D67CD">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369" w:type="dxa"/>
            <w:shd w:val="clear" w:color="auto" w:fill="D9D9D9" w:themeFill="background1" w:themeFillShade="D9"/>
            <w:hideMark/>
          </w:tcPr>
          <w:p w14:paraId="4A5F9EDD" w14:textId="77777777" w:rsidR="00AE275F" w:rsidRPr="005D67CD" w:rsidRDefault="00AE275F" w:rsidP="005D67CD">
            <w:pPr>
              <w:pStyle w:val="Akapitzlist"/>
              <w:spacing w:line="276" w:lineRule="auto"/>
              <w:ind w:left="35"/>
              <w:rPr>
                <w:rFonts w:ascii="Times New Roman" w:hAnsi="Times New Roman" w:cs="Times New Roman"/>
                <w:sz w:val="20"/>
                <w:szCs w:val="20"/>
              </w:rPr>
            </w:pPr>
            <w:r w:rsidRPr="005D67CD">
              <w:rPr>
                <w:rFonts w:ascii="Times New Roman" w:hAnsi="Times New Roman" w:cs="Times New Roman"/>
                <w:b w:val="0"/>
                <w:bCs w:val="0"/>
                <w:sz w:val="20"/>
                <w:szCs w:val="20"/>
              </w:rPr>
              <w:t>Liczba wypadków drogowych</w:t>
            </w:r>
          </w:p>
        </w:tc>
        <w:tc>
          <w:tcPr>
            <w:tcW w:w="1984" w:type="dxa"/>
            <w:shd w:val="clear" w:color="auto" w:fill="D9D9D9" w:themeFill="background1" w:themeFillShade="D9"/>
            <w:hideMark/>
          </w:tcPr>
          <w:p w14:paraId="515E6EC2" w14:textId="77777777" w:rsidR="00AE275F" w:rsidRPr="00285A28" w:rsidRDefault="00AE275F" w:rsidP="006B75DD">
            <w:pPr>
              <w:pStyle w:val="Akapitzlis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b w:val="0"/>
                <w:bCs w:val="0"/>
              </w:rPr>
              <w:t>2018</w:t>
            </w:r>
          </w:p>
        </w:tc>
        <w:tc>
          <w:tcPr>
            <w:tcW w:w="1985" w:type="dxa"/>
            <w:shd w:val="clear" w:color="auto" w:fill="D9D9D9" w:themeFill="background1" w:themeFillShade="D9"/>
            <w:hideMark/>
          </w:tcPr>
          <w:p w14:paraId="2ECBE696" w14:textId="77777777" w:rsidR="00AE275F" w:rsidRPr="00285A28" w:rsidRDefault="00AE275F" w:rsidP="006B75DD">
            <w:pPr>
              <w:pStyle w:val="Akapitzlis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b w:val="0"/>
                <w:bCs w:val="0"/>
              </w:rPr>
              <w:t>2019</w:t>
            </w:r>
          </w:p>
        </w:tc>
        <w:tc>
          <w:tcPr>
            <w:tcW w:w="1985" w:type="dxa"/>
            <w:shd w:val="clear" w:color="auto" w:fill="D9D9D9" w:themeFill="background1" w:themeFillShade="D9"/>
            <w:hideMark/>
          </w:tcPr>
          <w:p w14:paraId="5F59E7B9" w14:textId="77777777" w:rsidR="00AE275F" w:rsidRPr="00285A28" w:rsidRDefault="00AE275F" w:rsidP="006B75DD">
            <w:pPr>
              <w:pStyle w:val="Akapitzlist"/>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b w:val="0"/>
                <w:bCs w:val="0"/>
              </w:rPr>
              <w:t>2020</w:t>
            </w:r>
          </w:p>
        </w:tc>
      </w:tr>
      <w:tr w:rsidR="00AE275F" w:rsidRPr="00285A28" w14:paraId="737E3DD0" w14:textId="77777777" w:rsidTr="005D67CD">
        <w:trPr>
          <w:trHeight w:val="529"/>
        </w:trPr>
        <w:tc>
          <w:tcPr>
            <w:cnfStyle w:val="001000000000" w:firstRow="0" w:lastRow="0" w:firstColumn="1" w:lastColumn="0" w:oddVBand="0" w:evenVBand="0" w:oddHBand="0" w:evenHBand="0" w:firstRowFirstColumn="0" w:firstRowLastColumn="0" w:lastRowFirstColumn="0" w:lastRowLastColumn="0"/>
            <w:tcW w:w="2369" w:type="dxa"/>
            <w:shd w:val="clear" w:color="auto" w:fill="D9D9D9" w:themeFill="background1" w:themeFillShade="D9"/>
            <w:hideMark/>
          </w:tcPr>
          <w:p w14:paraId="19B8CABE" w14:textId="77777777" w:rsidR="00AE275F" w:rsidRPr="005D67CD" w:rsidRDefault="00AE275F" w:rsidP="005D67CD">
            <w:pPr>
              <w:pStyle w:val="Akapitzlist"/>
              <w:spacing w:line="276" w:lineRule="auto"/>
              <w:ind w:left="35"/>
              <w:rPr>
                <w:rFonts w:ascii="Times New Roman" w:hAnsi="Times New Roman" w:cs="Times New Roman"/>
                <w:sz w:val="20"/>
                <w:szCs w:val="20"/>
              </w:rPr>
            </w:pPr>
            <w:r w:rsidRPr="005D67CD">
              <w:rPr>
                <w:rFonts w:ascii="Times New Roman" w:hAnsi="Times New Roman" w:cs="Times New Roman"/>
                <w:b w:val="0"/>
                <w:bCs w:val="0"/>
                <w:sz w:val="20"/>
                <w:szCs w:val="20"/>
              </w:rPr>
              <w:t xml:space="preserve">W bieżącym miesiącu (lipiec) </w:t>
            </w:r>
          </w:p>
        </w:tc>
        <w:tc>
          <w:tcPr>
            <w:tcW w:w="1984" w:type="dxa"/>
            <w:hideMark/>
          </w:tcPr>
          <w:p w14:paraId="61469DDC" w14:textId="77777777"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7</w:t>
            </w:r>
          </w:p>
        </w:tc>
        <w:tc>
          <w:tcPr>
            <w:tcW w:w="1985" w:type="dxa"/>
            <w:hideMark/>
          </w:tcPr>
          <w:p w14:paraId="6D22DBA8" w14:textId="77777777"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3</w:t>
            </w:r>
          </w:p>
        </w:tc>
        <w:tc>
          <w:tcPr>
            <w:tcW w:w="1985" w:type="dxa"/>
            <w:hideMark/>
          </w:tcPr>
          <w:p w14:paraId="6D51BAF5" w14:textId="77777777"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5</w:t>
            </w:r>
          </w:p>
        </w:tc>
      </w:tr>
      <w:tr w:rsidR="00AE275F" w:rsidRPr="00285A28" w14:paraId="4B49D49B" w14:textId="77777777" w:rsidTr="005D67CD">
        <w:trPr>
          <w:trHeight w:val="529"/>
        </w:trPr>
        <w:tc>
          <w:tcPr>
            <w:cnfStyle w:val="001000000000" w:firstRow="0" w:lastRow="0" w:firstColumn="1" w:lastColumn="0" w:oddVBand="0" w:evenVBand="0" w:oddHBand="0" w:evenHBand="0" w:firstRowFirstColumn="0" w:firstRowLastColumn="0" w:lastRowFirstColumn="0" w:lastRowLastColumn="0"/>
            <w:tcW w:w="2369" w:type="dxa"/>
            <w:shd w:val="clear" w:color="auto" w:fill="D9D9D9" w:themeFill="background1" w:themeFillShade="D9"/>
            <w:hideMark/>
          </w:tcPr>
          <w:p w14:paraId="4D165BA8" w14:textId="77777777" w:rsidR="00AE275F" w:rsidRPr="005D67CD" w:rsidRDefault="00AE275F" w:rsidP="005D67CD">
            <w:pPr>
              <w:pStyle w:val="Akapitzlist"/>
              <w:spacing w:line="276" w:lineRule="auto"/>
              <w:ind w:left="35"/>
              <w:rPr>
                <w:rFonts w:ascii="Times New Roman" w:hAnsi="Times New Roman" w:cs="Times New Roman"/>
                <w:sz w:val="20"/>
                <w:szCs w:val="20"/>
              </w:rPr>
            </w:pPr>
            <w:r w:rsidRPr="005D67CD">
              <w:rPr>
                <w:rFonts w:ascii="Times New Roman" w:hAnsi="Times New Roman" w:cs="Times New Roman"/>
                <w:b w:val="0"/>
                <w:bCs w:val="0"/>
                <w:sz w:val="20"/>
                <w:szCs w:val="20"/>
              </w:rPr>
              <w:t>Od początku roku</w:t>
            </w:r>
          </w:p>
        </w:tc>
        <w:tc>
          <w:tcPr>
            <w:tcW w:w="1984" w:type="dxa"/>
            <w:hideMark/>
          </w:tcPr>
          <w:p w14:paraId="6DC7290D" w14:textId="77777777"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23</w:t>
            </w:r>
          </w:p>
        </w:tc>
        <w:tc>
          <w:tcPr>
            <w:tcW w:w="1985" w:type="dxa"/>
            <w:hideMark/>
          </w:tcPr>
          <w:p w14:paraId="0C7EBC94" w14:textId="77777777"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12</w:t>
            </w:r>
          </w:p>
        </w:tc>
        <w:tc>
          <w:tcPr>
            <w:tcW w:w="1985" w:type="dxa"/>
            <w:hideMark/>
          </w:tcPr>
          <w:p w14:paraId="7515401F" w14:textId="77777777" w:rsidR="00AE275F" w:rsidRPr="00285A28" w:rsidRDefault="00AE275F" w:rsidP="006B75DD">
            <w:pPr>
              <w:pStyle w:val="Akapitzlist"/>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5A28">
              <w:rPr>
                <w:rFonts w:ascii="Times New Roman" w:hAnsi="Times New Roman" w:cs="Times New Roman"/>
              </w:rPr>
              <w:t>22</w:t>
            </w:r>
          </w:p>
        </w:tc>
      </w:tr>
    </w:tbl>
    <w:p w14:paraId="6A6E1526" w14:textId="77777777" w:rsidR="00AE275F" w:rsidRPr="00285A28" w:rsidRDefault="00AE275F" w:rsidP="006B75DD">
      <w:pPr>
        <w:pStyle w:val="Akapitzlist"/>
        <w:rPr>
          <w:rFonts w:ascii="Times New Roman" w:hAnsi="Times New Roman" w:cs="Times New Roman"/>
        </w:rPr>
      </w:pPr>
    </w:p>
    <w:p w14:paraId="1C2E40A7" w14:textId="77777777" w:rsidR="00AE275F" w:rsidRPr="00285A28" w:rsidRDefault="00AE275F" w:rsidP="00B275A7">
      <w:pPr>
        <w:pStyle w:val="Akapitzlist"/>
        <w:numPr>
          <w:ilvl w:val="0"/>
          <w:numId w:val="32"/>
        </w:numPr>
        <w:spacing w:after="160"/>
        <w:jc w:val="both"/>
        <w:rPr>
          <w:rFonts w:ascii="Times New Roman" w:hAnsi="Times New Roman" w:cs="Times New Roman"/>
        </w:rPr>
      </w:pPr>
      <w:r w:rsidRPr="00285A28">
        <w:rPr>
          <w:rFonts w:ascii="Times New Roman" w:hAnsi="Times New Roman" w:cs="Times New Roman"/>
        </w:rPr>
        <w:t xml:space="preserve">Średnia liczba pożarów w przeliczeniu na liczbę gospodarstw domowych nie odbiega od średniej krajowej. W roku 2018 odnotowano 62 pożary, 2017: 25, 2016: 30. Dla porównania liczba pożarów w poszczególnych gminach powiatu kształtowała się w roku 2019 następująco: </w:t>
      </w:r>
    </w:p>
    <w:tbl>
      <w:tblPr>
        <w:tblStyle w:val="Tabela-Siatka"/>
        <w:tblW w:w="0" w:type="auto"/>
        <w:tblInd w:w="817" w:type="dxa"/>
        <w:tblLook w:val="04A0" w:firstRow="1" w:lastRow="0" w:firstColumn="1" w:lastColumn="0" w:noHBand="0" w:noVBand="1"/>
      </w:tblPr>
      <w:tblGrid>
        <w:gridCol w:w="2268"/>
        <w:gridCol w:w="709"/>
        <w:gridCol w:w="851"/>
        <w:gridCol w:w="708"/>
        <w:gridCol w:w="851"/>
        <w:gridCol w:w="850"/>
      </w:tblGrid>
      <w:tr w:rsidR="0058454B" w:rsidRPr="00285A28" w14:paraId="7EDDC3EC" w14:textId="77777777" w:rsidTr="005A6488">
        <w:trPr>
          <w:trHeight w:val="264"/>
        </w:trPr>
        <w:tc>
          <w:tcPr>
            <w:tcW w:w="2268" w:type="dxa"/>
            <w:vMerge w:val="restart"/>
            <w:shd w:val="clear" w:color="auto" w:fill="D9D9D9" w:themeFill="background1" w:themeFillShade="D9"/>
          </w:tcPr>
          <w:p w14:paraId="35730516" w14:textId="77777777" w:rsidR="0058454B" w:rsidRPr="0058454B" w:rsidRDefault="0058454B" w:rsidP="006B75DD">
            <w:pPr>
              <w:spacing w:line="276" w:lineRule="auto"/>
            </w:pPr>
            <w:r w:rsidRPr="0058454B">
              <w:t>Gmina</w:t>
            </w:r>
          </w:p>
        </w:tc>
        <w:tc>
          <w:tcPr>
            <w:tcW w:w="3119" w:type="dxa"/>
            <w:gridSpan w:val="4"/>
            <w:shd w:val="clear" w:color="auto" w:fill="D9D9D9" w:themeFill="background1" w:themeFillShade="D9"/>
          </w:tcPr>
          <w:p w14:paraId="1896DC3C" w14:textId="77777777" w:rsidR="0058454B" w:rsidRPr="0058454B" w:rsidRDefault="0058454B" w:rsidP="006B75DD">
            <w:pPr>
              <w:spacing w:line="276" w:lineRule="auto"/>
              <w:jc w:val="center"/>
            </w:pPr>
            <w:r w:rsidRPr="0058454B">
              <w:t>Pożary</w:t>
            </w:r>
          </w:p>
        </w:tc>
        <w:tc>
          <w:tcPr>
            <w:tcW w:w="850" w:type="dxa"/>
            <w:vMerge w:val="restart"/>
            <w:shd w:val="clear" w:color="auto" w:fill="D9D9D9" w:themeFill="background1" w:themeFillShade="D9"/>
          </w:tcPr>
          <w:p w14:paraId="6E8BA8F5" w14:textId="77777777" w:rsidR="0058454B" w:rsidRPr="0058454B" w:rsidRDefault="0058454B" w:rsidP="006B75DD">
            <w:pPr>
              <w:spacing w:line="276" w:lineRule="auto"/>
              <w:jc w:val="center"/>
            </w:pPr>
            <w:r w:rsidRPr="0058454B">
              <w:t>Razem</w:t>
            </w:r>
          </w:p>
        </w:tc>
      </w:tr>
      <w:tr w:rsidR="0058454B" w:rsidRPr="00285A28" w14:paraId="05ABE95A" w14:textId="77777777" w:rsidTr="005A6488">
        <w:trPr>
          <w:trHeight w:val="264"/>
        </w:trPr>
        <w:tc>
          <w:tcPr>
            <w:tcW w:w="2268" w:type="dxa"/>
            <w:vMerge/>
          </w:tcPr>
          <w:p w14:paraId="1CB23DEE" w14:textId="77777777" w:rsidR="0058454B" w:rsidRPr="0058454B" w:rsidRDefault="0058454B" w:rsidP="006B75DD">
            <w:pPr>
              <w:spacing w:line="276" w:lineRule="auto"/>
            </w:pPr>
          </w:p>
        </w:tc>
        <w:tc>
          <w:tcPr>
            <w:tcW w:w="709" w:type="dxa"/>
            <w:shd w:val="clear" w:color="auto" w:fill="F2F2F2" w:themeFill="background1" w:themeFillShade="F2"/>
          </w:tcPr>
          <w:p w14:paraId="7CFE9D69" w14:textId="77777777" w:rsidR="0058454B" w:rsidRPr="0058454B" w:rsidRDefault="0058454B" w:rsidP="0058454B">
            <w:pPr>
              <w:spacing w:line="276" w:lineRule="auto"/>
              <w:jc w:val="center"/>
            </w:pPr>
            <w:r w:rsidRPr="0058454B">
              <w:t>małe</w:t>
            </w:r>
          </w:p>
        </w:tc>
        <w:tc>
          <w:tcPr>
            <w:tcW w:w="851" w:type="dxa"/>
            <w:shd w:val="clear" w:color="auto" w:fill="F2F2F2" w:themeFill="background1" w:themeFillShade="F2"/>
          </w:tcPr>
          <w:p w14:paraId="4EE9D010" w14:textId="77777777" w:rsidR="0058454B" w:rsidRPr="0058454B" w:rsidRDefault="0058454B" w:rsidP="0058454B">
            <w:pPr>
              <w:spacing w:line="276" w:lineRule="auto"/>
              <w:jc w:val="center"/>
            </w:pPr>
            <w:r w:rsidRPr="0058454B">
              <w:t>średnie</w:t>
            </w:r>
          </w:p>
        </w:tc>
        <w:tc>
          <w:tcPr>
            <w:tcW w:w="708" w:type="dxa"/>
            <w:shd w:val="clear" w:color="auto" w:fill="F2F2F2" w:themeFill="background1" w:themeFillShade="F2"/>
          </w:tcPr>
          <w:p w14:paraId="7ADFC6A8" w14:textId="77777777" w:rsidR="0058454B" w:rsidRPr="0058454B" w:rsidRDefault="0058454B" w:rsidP="0058454B">
            <w:pPr>
              <w:spacing w:line="276" w:lineRule="auto"/>
              <w:jc w:val="center"/>
            </w:pPr>
            <w:r w:rsidRPr="0058454B">
              <w:t>duże</w:t>
            </w:r>
          </w:p>
        </w:tc>
        <w:tc>
          <w:tcPr>
            <w:tcW w:w="851" w:type="dxa"/>
            <w:shd w:val="clear" w:color="auto" w:fill="F2F2F2" w:themeFill="background1" w:themeFillShade="F2"/>
          </w:tcPr>
          <w:p w14:paraId="75D51ADB" w14:textId="77777777" w:rsidR="0058454B" w:rsidRPr="0058454B" w:rsidRDefault="0058454B" w:rsidP="0058454B">
            <w:pPr>
              <w:spacing w:line="276" w:lineRule="auto"/>
              <w:jc w:val="center"/>
            </w:pPr>
            <w:r w:rsidRPr="0058454B">
              <w:t>b. duże</w:t>
            </w:r>
          </w:p>
        </w:tc>
        <w:tc>
          <w:tcPr>
            <w:tcW w:w="850" w:type="dxa"/>
            <w:vMerge/>
          </w:tcPr>
          <w:p w14:paraId="0B743F45" w14:textId="77777777" w:rsidR="0058454B" w:rsidRPr="0058454B" w:rsidRDefault="0058454B" w:rsidP="006B75DD">
            <w:pPr>
              <w:spacing w:line="276" w:lineRule="auto"/>
            </w:pPr>
          </w:p>
        </w:tc>
      </w:tr>
      <w:tr w:rsidR="0058454B" w:rsidRPr="00285A28" w14:paraId="7C707ADA" w14:textId="77777777" w:rsidTr="005A6488">
        <w:trPr>
          <w:trHeight w:val="265"/>
        </w:trPr>
        <w:tc>
          <w:tcPr>
            <w:tcW w:w="2268" w:type="dxa"/>
            <w:shd w:val="clear" w:color="auto" w:fill="D9D9D9" w:themeFill="background1" w:themeFillShade="D9"/>
          </w:tcPr>
          <w:p w14:paraId="2F23C669" w14:textId="77777777" w:rsidR="0058454B" w:rsidRPr="0058454B" w:rsidRDefault="0058454B" w:rsidP="006B75DD">
            <w:pPr>
              <w:spacing w:line="276" w:lineRule="auto"/>
            </w:pPr>
            <w:r w:rsidRPr="0058454B">
              <w:t>M. Czarnków</w:t>
            </w:r>
          </w:p>
        </w:tc>
        <w:tc>
          <w:tcPr>
            <w:tcW w:w="709" w:type="dxa"/>
          </w:tcPr>
          <w:p w14:paraId="0A7F8423" w14:textId="77777777" w:rsidR="0058454B" w:rsidRPr="0058454B" w:rsidRDefault="0058454B" w:rsidP="0058454B">
            <w:pPr>
              <w:spacing w:line="276" w:lineRule="auto"/>
              <w:jc w:val="center"/>
            </w:pPr>
            <w:r w:rsidRPr="0058454B">
              <w:t>11</w:t>
            </w:r>
          </w:p>
        </w:tc>
        <w:tc>
          <w:tcPr>
            <w:tcW w:w="851" w:type="dxa"/>
          </w:tcPr>
          <w:p w14:paraId="58FCEBF5" w14:textId="77777777" w:rsidR="0058454B" w:rsidRPr="0058454B" w:rsidRDefault="0058454B" w:rsidP="0058454B">
            <w:pPr>
              <w:spacing w:line="276" w:lineRule="auto"/>
              <w:jc w:val="center"/>
            </w:pPr>
            <w:r w:rsidRPr="0058454B">
              <w:t>0</w:t>
            </w:r>
          </w:p>
        </w:tc>
        <w:tc>
          <w:tcPr>
            <w:tcW w:w="708" w:type="dxa"/>
          </w:tcPr>
          <w:p w14:paraId="79F50D83" w14:textId="77777777" w:rsidR="0058454B" w:rsidRPr="0058454B" w:rsidRDefault="0058454B" w:rsidP="0058454B">
            <w:pPr>
              <w:spacing w:line="276" w:lineRule="auto"/>
              <w:jc w:val="center"/>
            </w:pPr>
            <w:r w:rsidRPr="0058454B">
              <w:t>0</w:t>
            </w:r>
          </w:p>
        </w:tc>
        <w:tc>
          <w:tcPr>
            <w:tcW w:w="851" w:type="dxa"/>
          </w:tcPr>
          <w:p w14:paraId="49144FED" w14:textId="77777777" w:rsidR="0058454B" w:rsidRPr="0058454B" w:rsidRDefault="0058454B" w:rsidP="0058454B">
            <w:pPr>
              <w:spacing w:line="276" w:lineRule="auto"/>
              <w:jc w:val="center"/>
            </w:pPr>
            <w:r w:rsidRPr="0058454B">
              <w:t>0</w:t>
            </w:r>
          </w:p>
        </w:tc>
        <w:tc>
          <w:tcPr>
            <w:tcW w:w="850" w:type="dxa"/>
          </w:tcPr>
          <w:p w14:paraId="2B4B2252" w14:textId="77777777" w:rsidR="0058454B" w:rsidRPr="0058454B" w:rsidRDefault="0058454B" w:rsidP="0058454B">
            <w:pPr>
              <w:spacing w:line="276" w:lineRule="auto"/>
              <w:jc w:val="center"/>
            </w:pPr>
            <w:r w:rsidRPr="0058454B">
              <w:t>11</w:t>
            </w:r>
          </w:p>
        </w:tc>
      </w:tr>
      <w:tr w:rsidR="0058454B" w:rsidRPr="00285A28" w14:paraId="4951ABE2" w14:textId="77777777" w:rsidTr="005A6488">
        <w:trPr>
          <w:trHeight w:val="264"/>
        </w:trPr>
        <w:tc>
          <w:tcPr>
            <w:tcW w:w="2268" w:type="dxa"/>
            <w:shd w:val="clear" w:color="auto" w:fill="D9D9D9" w:themeFill="background1" w:themeFillShade="D9"/>
          </w:tcPr>
          <w:p w14:paraId="0225FFF3" w14:textId="77777777" w:rsidR="0058454B" w:rsidRPr="0058454B" w:rsidRDefault="0058454B" w:rsidP="006B75DD">
            <w:pPr>
              <w:spacing w:line="276" w:lineRule="auto"/>
            </w:pPr>
            <w:r w:rsidRPr="0058454B">
              <w:t>Gm. Czarnków</w:t>
            </w:r>
          </w:p>
        </w:tc>
        <w:tc>
          <w:tcPr>
            <w:tcW w:w="709" w:type="dxa"/>
          </w:tcPr>
          <w:p w14:paraId="06D8BF68" w14:textId="77777777" w:rsidR="0058454B" w:rsidRPr="0058454B" w:rsidRDefault="0058454B" w:rsidP="0058454B">
            <w:pPr>
              <w:spacing w:line="276" w:lineRule="auto"/>
              <w:jc w:val="center"/>
            </w:pPr>
            <w:r w:rsidRPr="0058454B">
              <w:t>62</w:t>
            </w:r>
          </w:p>
        </w:tc>
        <w:tc>
          <w:tcPr>
            <w:tcW w:w="851" w:type="dxa"/>
          </w:tcPr>
          <w:p w14:paraId="4433C01E" w14:textId="77777777" w:rsidR="0058454B" w:rsidRPr="0058454B" w:rsidRDefault="0058454B" w:rsidP="0058454B">
            <w:pPr>
              <w:spacing w:line="276" w:lineRule="auto"/>
              <w:jc w:val="center"/>
            </w:pPr>
            <w:r w:rsidRPr="0058454B">
              <w:t>4</w:t>
            </w:r>
          </w:p>
        </w:tc>
        <w:tc>
          <w:tcPr>
            <w:tcW w:w="708" w:type="dxa"/>
          </w:tcPr>
          <w:p w14:paraId="105E0660" w14:textId="77777777" w:rsidR="0058454B" w:rsidRPr="0058454B" w:rsidRDefault="0058454B" w:rsidP="0058454B">
            <w:pPr>
              <w:spacing w:line="276" w:lineRule="auto"/>
              <w:jc w:val="center"/>
            </w:pPr>
            <w:r w:rsidRPr="0058454B">
              <w:t>0</w:t>
            </w:r>
          </w:p>
        </w:tc>
        <w:tc>
          <w:tcPr>
            <w:tcW w:w="851" w:type="dxa"/>
          </w:tcPr>
          <w:p w14:paraId="02274002" w14:textId="77777777" w:rsidR="0058454B" w:rsidRPr="0058454B" w:rsidRDefault="0058454B" w:rsidP="0058454B">
            <w:pPr>
              <w:spacing w:line="276" w:lineRule="auto"/>
              <w:jc w:val="center"/>
            </w:pPr>
            <w:r w:rsidRPr="0058454B">
              <w:t>0</w:t>
            </w:r>
          </w:p>
        </w:tc>
        <w:tc>
          <w:tcPr>
            <w:tcW w:w="850" w:type="dxa"/>
          </w:tcPr>
          <w:p w14:paraId="36CF49DE" w14:textId="77777777" w:rsidR="0058454B" w:rsidRPr="0058454B" w:rsidRDefault="0058454B" w:rsidP="0058454B">
            <w:pPr>
              <w:spacing w:line="276" w:lineRule="auto"/>
              <w:jc w:val="center"/>
            </w:pPr>
            <w:r w:rsidRPr="0058454B">
              <w:t>66</w:t>
            </w:r>
          </w:p>
        </w:tc>
      </w:tr>
      <w:tr w:rsidR="0058454B" w:rsidRPr="00285A28" w14:paraId="43544077" w14:textId="77777777" w:rsidTr="005A6488">
        <w:trPr>
          <w:trHeight w:val="265"/>
        </w:trPr>
        <w:tc>
          <w:tcPr>
            <w:tcW w:w="2268" w:type="dxa"/>
            <w:shd w:val="clear" w:color="auto" w:fill="D9D9D9" w:themeFill="background1" w:themeFillShade="D9"/>
          </w:tcPr>
          <w:p w14:paraId="5D3BCC99" w14:textId="77777777" w:rsidR="0058454B" w:rsidRPr="0058454B" w:rsidRDefault="0058454B" w:rsidP="006B75DD">
            <w:pPr>
              <w:spacing w:line="276" w:lineRule="auto"/>
            </w:pPr>
            <w:proofErr w:type="spellStart"/>
            <w:r w:rsidRPr="0058454B">
              <w:t>MiG</w:t>
            </w:r>
            <w:proofErr w:type="spellEnd"/>
            <w:r w:rsidRPr="0058454B">
              <w:t xml:space="preserve"> Trzcianka</w:t>
            </w:r>
          </w:p>
        </w:tc>
        <w:tc>
          <w:tcPr>
            <w:tcW w:w="709" w:type="dxa"/>
          </w:tcPr>
          <w:p w14:paraId="5A24FF11" w14:textId="77777777" w:rsidR="0058454B" w:rsidRPr="0058454B" w:rsidRDefault="0058454B" w:rsidP="0058454B">
            <w:pPr>
              <w:spacing w:line="276" w:lineRule="auto"/>
              <w:jc w:val="center"/>
            </w:pPr>
            <w:r w:rsidRPr="0058454B">
              <w:t>106</w:t>
            </w:r>
          </w:p>
        </w:tc>
        <w:tc>
          <w:tcPr>
            <w:tcW w:w="851" w:type="dxa"/>
          </w:tcPr>
          <w:p w14:paraId="585A282F" w14:textId="77777777" w:rsidR="0058454B" w:rsidRPr="0058454B" w:rsidRDefault="0058454B" w:rsidP="0058454B">
            <w:pPr>
              <w:spacing w:line="276" w:lineRule="auto"/>
              <w:jc w:val="center"/>
            </w:pPr>
            <w:r w:rsidRPr="0058454B">
              <w:t>7</w:t>
            </w:r>
          </w:p>
        </w:tc>
        <w:tc>
          <w:tcPr>
            <w:tcW w:w="708" w:type="dxa"/>
          </w:tcPr>
          <w:p w14:paraId="15C47A54" w14:textId="77777777" w:rsidR="0058454B" w:rsidRPr="0058454B" w:rsidRDefault="0058454B" w:rsidP="0058454B">
            <w:pPr>
              <w:spacing w:line="276" w:lineRule="auto"/>
              <w:jc w:val="center"/>
            </w:pPr>
            <w:r w:rsidRPr="0058454B">
              <w:t>2</w:t>
            </w:r>
          </w:p>
        </w:tc>
        <w:tc>
          <w:tcPr>
            <w:tcW w:w="851" w:type="dxa"/>
          </w:tcPr>
          <w:p w14:paraId="2D95A788" w14:textId="77777777" w:rsidR="0058454B" w:rsidRPr="0058454B" w:rsidRDefault="0058454B" w:rsidP="0058454B">
            <w:pPr>
              <w:spacing w:line="276" w:lineRule="auto"/>
              <w:jc w:val="center"/>
            </w:pPr>
            <w:r w:rsidRPr="0058454B">
              <w:t>0</w:t>
            </w:r>
          </w:p>
        </w:tc>
        <w:tc>
          <w:tcPr>
            <w:tcW w:w="850" w:type="dxa"/>
          </w:tcPr>
          <w:p w14:paraId="6148DD07" w14:textId="77777777" w:rsidR="0058454B" w:rsidRPr="0058454B" w:rsidRDefault="0058454B" w:rsidP="0058454B">
            <w:pPr>
              <w:spacing w:line="276" w:lineRule="auto"/>
              <w:jc w:val="center"/>
            </w:pPr>
            <w:r w:rsidRPr="0058454B">
              <w:t>115</w:t>
            </w:r>
          </w:p>
        </w:tc>
      </w:tr>
      <w:tr w:rsidR="0058454B" w:rsidRPr="00285A28" w14:paraId="19268D10" w14:textId="77777777" w:rsidTr="005A6488">
        <w:trPr>
          <w:trHeight w:val="264"/>
        </w:trPr>
        <w:tc>
          <w:tcPr>
            <w:tcW w:w="2268" w:type="dxa"/>
            <w:shd w:val="clear" w:color="auto" w:fill="D9D9D9" w:themeFill="background1" w:themeFillShade="D9"/>
          </w:tcPr>
          <w:p w14:paraId="1239F6CA" w14:textId="77777777" w:rsidR="0058454B" w:rsidRPr="0058454B" w:rsidRDefault="0058454B" w:rsidP="006B75DD">
            <w:pPr>
              <w:spacing w:line="276" w:lineRule="auto"/>
            </w:pPr>
            <w:proofErr w:type="spellStart"/>
            <w:r w:rsidRPr="0058454B">
              <w:t>MiG</w:t>
            </w:r>
            <w:proofErr w:type="spellEnd"/>
            <w:r w:rsidRPr="0058454B">
              <w:t xml:space="preserve"> Wieleń</w:t>
            </w:r>
          </w:p>
        </w:tc>
        <w:tc>
          <w:tcPr>
            <w:tcW w:w="709" w:type="dxa"/>
          </w:tcPr>
          <w:p w14:paraId="54BD69E4" w14:textId="77777777" w:rsidR="0058454B" w:rsidRPr="0058454B" w:rsidRDefault="0058454B" w:rsidP="0058454B">
            <w:pPr>
              <w:spacing w:line="276" w:lineRule="auto"/>
              <w:jc w:val="center"/>
            </w:pPr>
            <w:r w:rsidRPr="0058454B">
              <w:t>54</w:t>
            </w:r>
          </w:p>
        </w:tc>
        <w:tc>
          <w:tcPr>
            <w:tcW w:w="851" w:type="dxa"/>
          </w:tcPr>
          <w:p w14:paraId="019426C0" w14:textId="77777777" w:rsidR="0058454B" w:rsidRPr="0058454B" w:rsidRDefault="0058454B" w:rsidP="0058454B">
            <w:pPr>
              <w:spacing w:line="276" w:lineRule="auto"/>
              <w:jc w:val="center"/>
            </w:pPr>
            <w:r w:rsidRPr="0058454B">
              <w:t>0</w:t>
            </w:r>
          </w:p>
        </w:tc>
        <w:tc>
          <w:tcPr>
            <w:tcW w:w="708" w:type="dxa"/>
          </w:tcPr>
          <w:p w14:paraId="2B9F3BD7" w14:textId="77777777" w:rsidR="0058454B" w:rsidRPr="0058454B" w:rsidRDefault="0058454B" w:rsidP="0058454B">
            <w:pPr>
              <w:spacing w:line="276" w:lineRule="auto"/>
              <w:jc w:val="center"/>
            </w:pPr>
            <w:r w:rsidRPr="0058454B">
              <w:t>0</w:t>
            </w:r>
          </w:p>
        </w:tc>
        <w:tc>
          <w:tcPr>
            <w:tcW w:w="851" w:type="dxa"/>
          </w:tcPr>
          <w:p w14:paraId="16C76167" w14:textId="77777777" w:rsidR="0058454B" w:rsidRPr="0058454B" w:rsidRDefault="0058454B" w:rsidP="0058454B">
            <w:pPr>
              <w:spacing w:line="276" w:lineRule="auto"/>
              <w:jc w:val="center"/>
            </w:pPr>
            <w:r w:rsidRPr="0058454B">
              <w:t>0</w:t>
            </w:r>
          </w:p>
        </w:tc>
        <w:tc>
          <w:tcPr>
            <w:tcW w:w="850" w:type="dxa"/>
          </w:tcPr>
          <w:p w14:paraId="79F07788" w14:textId="77777777" w:rsidR="0058454B" w:rsidRPr="0058454B" w:rsidRDefault="0058454B" w:rsidP="0058454B">
            <w:pPr>
              <w:spacing w:line="276" w:lineRule="auto"/>
              <w:jc w:val="center"/>
            </w:pPr>
            <w:r w:rsidRPr="0058454B">
              <w:t>54</w:t>
            </w:r>
          </w:p>
        </w:tc>
      </w:tr>
      <w:tr w:rsidR="0058454B" w:rsidRPr="00285A28" w14:paraId="44C4E0BC" w14:textId="77777777" w:rsidTr="005A6488">
        <w:trPr>
          <w:trHeight w:val="265"/>
        </w:trPr>
        <w:tc>
          <w:tcPr>
            <w:tcW w:w="2268" w:type="dxa"/>
            <w:shd w:val="clear" w:color="auto" w:fill="D9D9D9" w:themeFill="background1" w:themeFillShade="D9"/>
          </w:tcPr>
          <w:p w14:paraId="76FE6937" w14:textId="77777777" w:rsidR="0058454B" w:rsidRPr="0058454B" w:rsidRDefault="0058454B" w:rsidP="006B75DD">
            <w:pPr>
              <w:spacing w:line="276" w:lineRule="auto"/>
            </w:pPr>
            <w:proofErr w:type="spellStart"/>
            <w:r w:rsidRPr="0058454B">
              <w:t>MiG</w:t>
            </w:r>
            <w:proofErr w:type="spellEnd"/>
            <w:r w:rsidRPr="0058454B">
              <w:t xml:space="preserve"> Krzyż</w:t>
            </w:r>
          </w:p>
        </w:tc>
        <w:tc>
          <w:tcPr>
            <w:tcW w:w="709" w:type="dxa"/>
          </w:tcPr>
          <w:p w14:paraId="19174AFC" w14:textId="77777777" w:rsidR="0058454B" w:rsidRPr="0058454B" w:rsidRDefault="0058454B" w:rsidP="0058454B">
            <w:pPr>
              <w:spacing w:line="276" w:lineRule="auto"/>
              <w:jc w:val="center"/>
            </w:pPr>
            <w:r w:rsidRPr="0058454B">
              <w:t>50</w:t>
            </w:r>
          </w:p>
        </w:tc>
        <w:tc>
          <w:tcPr>
            <w:tcW w:w="851" w:type="dxa"/>
          </w:tcPr>
          <w:p w14:paraId="2DA45D85" w14:textId="77777777" w:rsidR="0058454B" w:rsidRPr="0058454B" w:rsidRDefault="0058454B" w:rsidP="0058454B">
            <w:pPr>
              <w:spacing w:line="276" w:lineRule="auto"/>
              <w:jc w:val="center"/>
            </w:pPr>
            <w:r w:rsidRPr="0058454B">
              <w:t>1</w:t>
            </w:r>
          </w:p>
        </w:tc>
        <w:tc>
          <w:tcPr>
            <w:tcW w:w="708" w:type="dxa"/>
          </w:tcPr>
          <w:p w14:paraId="15A48518" w14:textId="77777777" w:rsidR="0058454B" w:rsidRPr="0058454B" w:rsidRDefault="0058454B" w:rsidP="0058454B">
            <w:pPr>
              <w:spacing w:line="276" w:lineRule="auto"/>
              <w:jc w:val="center"/>
            </w:pPr>
            <w:r w:rsidRPr="0058454B">
              <w:t>0</w:t>
            </w:r>
          </w:p>
        </w:tc>
        <w:tc>
          <w:tcPr>
            <w:tcW w:w="851" w:type="dxa"/>
          </w:tcPr>
          <w:p w14:paraId="6392B206" w14:textId="77777777" w:rsidR="0058454B" w:rsidRPr="0058454B" w:rsidRDefault="0058454B" w:rsidP="0058454B">
            <w:pPr>
              <w:spacing w:line="276" w:lineRule="auto"/>
              <w:jc w:val="center"/>
            </w:pPr>
            <w:r w:rsidRPr="0058454B">
              <w:t>0</w:t>
            </w:r>
          </w:p>
        </w:tc>
        <w:tc>
          <w:tcPr>
            <w:tcW w:w="850" w:type="dxa"/>
          </w:tcPr>
          <w:p w14:paraId="0DC474E3" w14:textId="77777777" w:rsidR="0058454B" w:rsidRPr="0058454B" w:rsidRDefault="0058454B" w:rsidP="0058454B">
            <w:pPr>
              <w:spacing w:line="276" w:lineRule="auto"/>
              <w:jc w:val="center"/>
            </w:pPr>
            <w:r w:rsidRPr="0058454B">
              <w:t>51</w:t>
            </w:r>
          </w:p>
        </w:tc>
      </w:tr>
      <w:tr w:rsidR="0058454B" w:rsidRPr="00285A28" w14:paraId="1360D242" w14:textId="77777777" w:rsidTr="005A6488">
        <w:trPr>
          <w:trHeight w:val="264"/>
        </w:trPr>
        <w:tc>
          <w:tcPr>
            <w:tcW w:w="2268" w:type="dxa"/>
            <w:shd w:val="clear" w:color="auto" w:fill="D9D9D9" w:themeFill="background1" w:themeFillShade="D9"/>
          </w:tcPr>
          <w:p w14:paraId="4FEE75F2" w14:textId="77777777" w:rsidR="0058454B" w:rsidRPr="0058454B" w:rsidRDefault="0058454B" w:rsidP="006B75DD">
            <w:pPr>
              <w:spacing w:line="276" w:lineRule="auto"/>
            </w:pPr>
            <w:r w:rsidRPr="0058454B">
              <w:t>Gm. Drawsko</w:t>
            </w:r>
          </w:p>
        </w:tc>
        <w:tc>
          <w:tcPr>
            <w:tcW w:w="709" w:type="dxa"/>
          </w:tcPr>
          <w:p w14:paraId="0A2FA31A" w14:textId="77777777" w:rsidR="0058454B" w:rsidRPr="0058454B" w:rsidRDefault="0058454B" w:rsidP="0058454B">
            <w:pPr>
              <w:spacing w:line="276" w:lineRule="auto"/>
              <w:jc w:val="center"/>
            </w:pPr>
            <w:r w:rsidRPr="0058454B">
              <w:t>33</w:t>
            </w:r>
          </w:p>
        </w:tc>
        <w:tc>
          <w:tcPr>
            <w:tcW w:w="851" w:type="dxa"/>
          </w:tcPr>
          <w:p w14:paraId="6090DC48" w14:textId="77777777" w:rsidR="0058454B" w:rsidRPr="0058454B" w:rsidRDefault="0058454B" w:rsidP="0058454B">
            <w:pPr>
              <w:spacing w:line="276" w:lineRule="auto"/>
              <w:jc w:val="center"/>
            </w:pPr>
            <w:r w:rsidRPr="0058454B">
              <w:t>0</w:t>
            </w:r>
          </w:p>
        </w:tc>
        <w:tc>
          <w:tcPr>
            <w:tcW w:w="708" w:type="dxa"/>
          </w:tcPr>
          <w:p w14:paraId="305FAD12" w14:textId="77777777" w:rsidR="0058454B" w:rsidRPr="0058454B" w:rsidRDefault="0058454B" w:rsidP="0058454B">
            <w:pPr>
              <w:spacing w:line="276" w:lineRule="auto"/>
              <w:jc w:val="center"/>
            </w:pPr>
            <w:r w:rsidRPr="0058454B">
              <w:t>0</w:t>
            </w:r>
          </w:p>
        </w:tc>
        <w:tc>
          <w:tcPr>
            <w:tcW w:w="851" w:type="dxa"/>
          </w:tcPr>
          <w:p w14:paraId="617F4921" w14:textId="77777777" w:rsidR="0058454B" w:rsidRPr="0058454B" w:rsidRDefault="0058454B" w:rsidP="0058454B">
            <w:pPr>
              <w:spacing w:line="276" w:lineRule="auto"/>
              <w:jc w:val="center"/>
            </w:pPr>
            <w:r w:rsidRPr="0058454B">
              <w:t>0</w:t>
            </w:r>
          </w:p>
        </w:tc>
        <w:tc>
          <w:tcPr>
            <w:tcW w:w="850" w:type="dxa"/>
          </w:tcPr>
          <w:p w14:paraId="6B255CAA" w14:textId="77777777" w:rsidR="0058454B" w:rsidRPr="0058454B" w:rsidRDefault="0058454B" w:rsidP="0058454B">
            <w:pPr>
              <w:spacing w:line="276" w:lineRule="auto"/>
              <w:jc w:val="center"/>
            </w:pPr>
            <w:r w:rsidRPr="0058454B">
              <w:t>33</w:t>
            </w:r>
          </w:p>
        </w:tc>
      </w:tr>
      <w:tr w:rsidR="0058454B" w:rsidRPr="00285A28" w14:paraId="1BBF4DD0" w14:textId="77777777" w:rsidTr="005A6488">
        <w:trPr>
          <w:trHeight w:val="265"/>
        </w:trPr>
        <w:tc>
          <w:tcPr>
            <w:tcW w:w="2268" w:type="dxa"/>
            <w:shd w:val="clear" w:color="auto" w:fill="D9D9D9" w:themeFill="background1" w:themeFillShade="D9"/>
          </w:tcPr>
          <w:p w14:paraId="046EE20E" w14:textId="77777777" w:rsidR="0058454B" w:rsidRPr="0058454B" w:rsidRDefault="0058454B" w:rsidP="006B75DD">
            <w:pPr>
              <w:spacing w:line="276" w:lineRule="auto"/>
            </w:pPr>
            <w:r w:rsidRPr="0058454B">
              <w:t>Gm. Lubasz</w:t>
            </w:r>
          </w:p>
        </w:tc>
        <w:tc>
          <w:tcPr>
            <w:tcW w:w="709" w:type="dxa"/>
          </w:tcPr>
          <w:p w14:paraId="2CE2EFC8" w14:textId="77777777" w:rsidR="0058454B" w:rsidRPr="0058454B" w:rsidRDefault="0058454B" w:rsidP="0058454B">
            <w:pPr>
              <w:spacing w:line="276" w:lineRule="auto"/>
              <w:jc w:val="center"/>
            </w:pPr>
            <w:r w:rsidRPr="0058454B">
              <w:t>40</w:t>
            </w:r>
          </w:p>
        </w:tc>
        <w:tc>
          <w:tcPr>
            <w:tcW w:w="851" w:type="dxa"/>
          </w:tcPr>
          <w:p w14:paraId="19158414" w14:textId="77777777" w:rsidR="0058454B" w:rsidRPr="0058454B" w:rsidRDefault="0058454B" w:rsidP="0058454B">
            <w:pPr>
              <w:spacing w:line="276" w:lineRule="auto"/>
              <w:jc w:val="center"/>
            </w:pPr>
            <w:r w:rsidRPr="0058454B">
              <w:t>2</w:t>
            </w:r>
          </w:p>
        </w:tc>
        <w:tc>
          <w:tcPr>
            <w:tcW w:w="708" w:type="dxa"/>
          </w:tcPr>
          <w:p w14:paraId="6978C47C" w14:textId="77777777" w:rsidR="0058454B" w:rsidRPr="0058454B" w:rsidRDefault="0058454B" w:rsidP="0058454B">
            <w:pPr>
              <w:spacing w:line="276" w:lineRule="auto"/>
              <w:jc w:val="center"/>
            </w:pPr>
            <w:r w:rsidRPr="0058454B">
              <w:t>0</w:t>
            </w:r>
          </w:p>
        </w:tc>
        <w:tc>
          <w:tcPr>
            <w:tcW w:w="851" w:type="dxa"/>
          </w:tcPr>
          <w:p w14:paraId="5916C55A" w14:textId="77777777" w:rsidR="0058454B" w:rsidRPr="0058454B" w:rsidRDefault="0058454B" w:rsidP="0058454B">
            <w:pPr>
              <w:spacing w:line="276" w:lineRule="auto"/>
              <w:jc w:val="center"/>
            </w:pPr>
            <w:r w:rsidRPr="0058454B">
              <w:t>0</w:t>
            </w:r>
          </w:p>
        </w:tc>
        <w:tc>
          <w:tcPr>
            <w:tcW w:w="850" w:type="dxa"/>
          </w:tcPr>
          <w:p w14:paraId="599DF4A5" w14:textId="77777777" w:rsidR="0058454B" w:rsidRPr="0058454B" w:rsidRDefault="0058454B" w:rsidP="0058454B">
            <w:pPr>
              <w:spacing w:line="276" w:lineRule="auto"/>
              <w:jc w:val="center"/>
            </w:pPr>
            <w:r w:rsidRPr="0058454B">
              <w:t>42</w:t>
            </w:r>
          </w:p>
        </w:tc>
      </w:tr>
      <w:tr w:rsidR="0058454B" w:rsidRPr="00285A28" w14:paraId="4975705A" w14:textId="77777777" w:rsidTr="005A6488">
        <w:trPr>
          <w:trHeight w:val="264"/>
        </w:trPr>
        <w:tc>
          <w:tcPr>
            <w:tcW w:w="2268" w:type="dxa"/>
            <w:shd w:val="clear" w:color="auto" w:fill="D9D9D9" w:themeFill="background1" w:themeFillShade="D9"/>
          </w:tcPr>
          <w:p w14:paraId="1518DF4F" w14:textId="77777777" w:rsidR="0058454B" w:rsidRPr="0058454B" w:rsidRDefault="0058454B" w:rsidP="006B75DD">
            <w:pPr>
              <w:spacing w:line="276" w:lineRule="auto"/>
            </w:pPr>
            <w:r w:rsidRPr="0058454B">
              <w:t>Gm. Połajewo</w:t>
            </w:r>
          </w:p>
        </w:tc>
        <w:tc>
          <w:tcPr>
            <w:tcW w:w="709" w:type="dxa"/>
          </w:tcPr>
          <w:p w14:paraId="763B9CC2" w14:textId="77777777" w:rsidR="0058454B" w:rsidRPr="0058454B" w:rsidRDefault="0058454B" w:rsidP="0058454B">
            <w:pPr>
              <w:spacing w:line="276" w:lineRule="auto"/>
              <w:jc w:val="center"/>
            </w:pPr>
            <w:r w:rsidRPr="0058454B">
              <w:t>10</w:t>
            </w:r>
          </w:p>
        </w:tc>
        <w:tc>
          <w:tcPr>
            <w:tcW w:w="851" w:type="dxa"/>
          </w:tcPr>
          <w:p w14:paraId="67F9AE1E" w14:textId="77777777" w:rsidR="0058454B" w:rsidRPr="0058454B" w:rsidRDefault="0058454B" w:rsidP="0058454B">
            <w:pPr>
              <w:spacing w:line="276" w:lineRule="auto"/>
              <w:jc w:val="center"/>
            </w:pPr>
            <w:r w:rsidRPr="0058454B">
              <w:t>5</w:t>
            </w:r>
          </w:p>
        </w:tc>
        <w:tc>
          <w:tcPr>
            <w:tcW w:w="708" w:type="dxa"/>
          </w:tcPr>
          <w:p w14:paraId="7099A79C" w14:textId="77777777" w:rsidR="0058454B" w:rsidRPr="0058454B" w:rsidRDefault="0058454B" w:rsidP="0058454B">
            <w:pPr>
              <w:spacing w:line="276" w:lineRule="auto"/>
              <w:jc w:val="center"/>
            </w:pPr>
            <w:r w:rsidRPr="0058454B">
              <w:t>0</w:t>
            </w:r>
          </w:p>
        </w:tc>
        <w:tc>
          <w:tcPr>
            <w:tcW w:w="851" w:type="dxa"/>
          </w:tcPr>
          <w:p w14:paraId="51C00F65" w14:textId="77777777" w:rsidR="0058454B" w:rsidRPr="0058454B" w:rsidRDefault="0058454B" w:rsidP="0058454B">
            <w:pPr>
              <w:spacing w:line="276" w:lineRule="auto"/>
              <w:jc w:val="center"/>
            </w:pPr>
            <w:r w:rsidRPr="0058454B">
              <w:t>0</w:t>
            </w:r>
          </w:p>
        </w:tc>
        <w:tc>
          <w:tcPr>
            <w:tcW w:w="850" w:type="dxa"/>
          </w:tcPr>
          <w:p w14:paraId="501B7C1E" w14:textId="77777777" w:rsidR="0058454B" w:rsidRPr="0058454B" w:rsidRDefault="0058454B" w:rsidP="0058454B">
            <w:pPr>
              <w:spacing w:line="276" w:lineRule="auto"/>
              <w:jc w:val="center"/>
            </w:pPr>
            <w:r w:rsidRPr="0058454B">
              <w:t>15</w:t>
            </w:r>
          </w:p>
        </w:tc>
      </w:tr>
      <w:tr w:rsidR="0058454B" w:rsidRPr="00285A28" w14:paraId="30A576FE" w14:textId="77777777" w:rsidTr="005A6488">
        <w:trPr>
          <w:trHeight w:val="265"/>
        </w:trPr>
        <w:tc>
          <w:tcPr>
            <w:tcW w:w="2268" w:type="dxa"/>
            <w:shd w:val="clear" w:color="auto" w:fill="D9D9D9" w:themeFill="background1" w:themeFillShade="D9"/>
          </w:tcPr>
          <w:p w14:paraId="3964044A" w14:textId="77777777" w:rsidR="0058454B" w:rsidRPr="0058454B" w:rsidRDefault="0058454B" w:rsidP="006B75DD">
            <w:pPr>
              <w:spacing w:line="276" w:lineRule="auto"/>
            </w:pPr>
            <w:r w:rsidRPr="0058454B">
              <w:t>Razem</w:t>
            </w:r>
          </w:p>
        </w:tc>
        <w:tc>
          <w:tcPr>
            <w:tcW w:w="709" w:type="dxa"/>
          </w:tcPr>
          <w:p w14:paraId="4D054B52" w14:textId="77777777" w:rsidR="0058454B" w:rsidRPr="0058454B" w:rsidRDefault="0058454B" w:rsidP="0058454B">
            <w:pPr>
              <w:spacing w:line="276" w:lineRule="auto"/>
              <w:jc w:val="center"/>
            </w:pPr>
            <w:r w:rsidRPr="0058454B">
              <w:t>366</w:t>
            </w:r>
          </w:p>
        </w:tc>
        <w:tc>
          <w:tcPr>
            <w:tcW w:w="851" w:type="dxa"/>
          </w:tcPr>
          <w:p w14:paraId="5F276AB8" w14:textId="77777777" w:rsidR="0058454B" w:rsidRPr="0058454B" w:rsidRDefault="0058454B" w:rsidP="0058454B">
            <w:pPr>
              <w:spacing w:line="276" w:lineRule="auto"/>
              <w:jc w:val="center"/>
            </w:pPr>
            <w:r w:rsidRPr="0058454B">
              <w:t>19</w:t>
            </w:r>
          </w:p>
        </w:tc>
        <w:tc>
          <w:tcPr>
            <w:tcW w:w="708" w:type="dxa"/>
          </w:tcPr>
          <w:p w14:paraId="0635FE32" w14:textId="77777777" w:rsidR="0058454B" w:rsidRPr="0058454B" w:rsidRDefault="0058454B" w:rsidP="0058454B">
            <w:pPr>
              <w:spacing w:line="276" w:lineRule="auto"/>
              <w:jc w:val="center"/>
            </w:pPr>
            <w:r w:rsidRPr="0058454B">
              <w:t>2</w:t>
            </w:r>
          </w:p>
        </w:tc>
        <w:tc>
          <w:tcPr>
            <w:tcW w:w="851" w:type="dxa"/>
          </w:tcPr>
          <w:p w14:paraId="60658679" w14:textId="77777777" w:rsidR="0058454B" w:rsidRPr="0058454B" w:rsidRDefault="0058454B" w:rsidP="0058454B">
            <w:pPr>
              <w:spacing w:line="276" w:lineRule="auto"/>
              <w:jc w:val="center"/>
            </w:pPr>
            <w:r w:rsidRPr="0058454B">
              <w:t>0</w:t>
            </w:r>
          </w:p>
        </w:tc>
        <w:tc>
          <w:tcPr>
            <w:tcW w:w="850" w:type="dxa"/>
          </w:tcPr>
          <w:p w14:paraId="31E4C6A5" w14:textId="77777777" w:rsidR="0058454B" w:rsidRPr="0058454B" w:rsidRDefault="0058454B" w:rsidP="0058454B">
            <w:pPr>
              <w:spacing w:line="276" w:lineRule="auto"/>
              <w:jc w:val="center"/>
            </w:pPr>
            <w:r w:rsidRPr="0058454B">
              <w:t>387</w:t>
            </w:r>
          </w:p>
        </w:tc>
      </w:tr>
    </w:tbl>
    <w:p w14:paraId="56D2B9F3" w14:textId="77777777" w:rsidR="00767D1C" w:rsidRDefault="00767D1C" w:rsidP="006B75DD">
      <w:pPr>
        <w:rPr>
          <w:rFonts w:ascii="Times New Roman" w:hAnsi="Times New Roman" w:cs="Times New Roman"/>
          <w:b/>
        </w:rPr>
      </w:pPr>
    </w:p>
    <w:p w14:paraId="6D348AA6" w14:textId="77777777" w:rsidR="00767D1C" w:rsidRPr="00767D1C" w:rsidRDefault="00646CF8" w:rsidP="00F6608D">
      <w:pPr>
        <w:pStyle w:val="Nagwek3"/>
      </w:pPr>
      <w:bookmarkStart w:id="10" w:name="_Toc56941808"/>
      <w:r w:rsidRPr="00767D1C">
        <w:t>Edukacja, kultura, sport</w:t>
      </w:r>
      <w:bookmarkEnd w:id="10"/>
    </w:p>
    <w:p w14:paraId="13B7E750" w14:textId="77777777" w:rsidR="00767D1C" w:rsidRPr="00D72036" w:rsidRDefault="00767D1C" w:rsidP="006B75DD">
      <w:pPr>
        <w:rPr>
          <w:rFonts w:ascii="Times New Roman" w:hAnsi="Times New Roman" w:cs="Times New Roman"/>
          <w:b/>
        </w:rPr>
      </w:pPr>
      <w:r w:rsidRPr="00D72036">
        <w:rPr>
          <w:rFonts w:ascii="Times New Roman" w:hAnsi="Times New Roman" w:cs="Times New Roman"/>
          <w:b/>
        </w:rPr>
        <w:t>EDUKACJA</w:t>
      </w:r>
    </w:p>
    <w:p w14:paraId="113195D9" w14:textId="77777777" w:rsidR="00767D1C" w:rsidRPr="005A6488" w:rsidRDefault="00767D1C" w:rsidP="00B275A7">
      <w:pPr>
        <w:pStyle w:val="Akapitzlist"/>
        <w:numPr>
          <w:ilvl w:val="0"/>
          <w:numId w:val="28"/>
        </w:numPr>
        <w:spacing w:after="60"/>
        <w:ind w:left="426"/>
        <w:jc w:val="both"/>
        <w:rPr>
          <w:rFonts w:ascii="Times New Roman" w:hAnsi="Times New Roman" w:cs="Times New Roman"/>
        </w:rPr>
      </w:pPr>
      <w:r w:rsidRPr="005A6488">
        <w:rPr>
          <w:rFonts w:ascii="Times New Roman" w:hAnsi="Times New Roman" w:cs="Times New Roman"/>
        </w:rPr>
        <w:t xml:space="preserve">3 126 mieszkańców gminy Czarnków jest w wieku potencjalnej nauki (3-24 lata) (w tym 1 489 kobiet oraz 1 637 mężczyzn). Według Narodowego Spisu Powszechnego z 2011 roku 11,8% ludności posiada wykształcenie wyższe, 1,8% wykształcenie policealne, 9,1% średnie ogólnokształcące, a 20,0% średnie zawodowe. Wykształceniem zasadniczym zawodowym legitymuje się 27,9% mieszkańców gminy Czarnków, gimnazjalnym 5,7%, natomiast 22,0% podstawowym ukończonym. 1,6% mieszkańców zakończyło edukację przed ukończeniem szkoły podstawowej. W porównaniu do całego województwa wielkopolskiego mieszkańcy gminy Czarnków mają niższy poziom wykształcenia. Wśród kobiet mieszkających w gminie Czarnków największy odsetek ma wykształcenie podstawowe ukończone (25,1%) oraz średnie zawodowe </w:t>
      </w:r>
      <w:r w:rsidRPr="005A6488">
        <w:rPr>
          <w:rFonts w:ascii="Times New Roman" w:hAnsi="Times New Roman" w:cs="Times New Roman"/>
        </w:rPr>
        <w:lastRenderedPageBreak/>
        <w:t>(19,4%). Mężczyźni najczęściej mają wykształcenie zasadnicze zawodowe (37,1%) oraz średnie zawodowe (20,7%).</w:t>
      </w:r>
    </w:p>
    <w:p w14:paraId="364E58A2" w14:textId="77777777" w:rsidR="00767D1C" w:rsidRPr="005A6488" w:rsidRDefault="00767D1C" w:rsidP="00B275A7">
      <w:pPr>
        <w:pStyle w:val="Akapitzlist"/>
        <w:numPr>
          <w:ilvl w:val="0"/>
          <w:numId w:val="28"/>
        </w:numPr>
        <w:spacing w:after="60"/>
        <w:ind w:left="426"/>
        <w:rPr>
          <w:rFonts w:ascii="Times New Roman" w:hAnsi="Times New Roman" w:cs="Times New Roman"/>
        </w:rPr>
      </w:pPr>
      <w:r w:rsidRPr="005A6488">
        <w:rPr>
          <w:rFonts w:ascii="Times New Roman" w:hAnsi="Times New Roman" w:cs="Times New Roman"/>
        </w:rPr>
        <w:t>Na terenie Gminy Czarnków funkcjonuje 7 szkół podstawowych obejmujących nauką blisko 800 uczniów (Liczba uczniów w roku szkolnym 2019/2020 - 799):</w:t>
      </w:r>
    </w:p>
    <w:p w14:paraId="76AB1E88" w14:textId="77777777" w:rsidR="00767D1C" w:rsidRPr="005A6488" w:rsidRDefault="00767D1C" w:rsidP="005A6488">
      <w:pPr>
        <w:pStyle w:val="Akapitzlist"/>
        <w:spacing w:after="60"/>
        <w:ind w:left="426"/>
        <w:rPr>
          <w:rFonts w:ascii="Times New Roman" w:hAnsi="Times New Roman" w:cs="Times New Roman"/>
        </w:rPr>
      </w:pPr>
      <w:r w:rsidRPr="005A6488">
        <w:rPr>
          <w:rFonts w:ascii="Times New Roman" w:hAnsi="Times New Roman" w:cs="Times New Roman"/>
        </w:rPr>
        <w:t xml:space="preserve">- Szkoła Podstawowa im. Leśników Polskich w Gębicach 152 (25 nauczycieli) </w:t>
      </w:r>
    </w:p>
    <w:p w14:paraId="1DBF45E3" w14:textId="77777777" w:rsidR="00767D1C" w:rsidRPr="005A6488" w:rsidRDefault="00767D1C" w:rsidP="005A6488">
      <w:pPr>
        <w:pStyle w:val="Akapitzlist"/>
        <w:spacing w:after="60"/>
        <w:ind w:left="426"/>
        <w:rPr>
          <w:rFonts w:ascii="Times New Roman" w:hAnsi="Times New Roman" w:cs="Times New Roman"/>
        </w:rPr>
      </w:pPr>
      <w:r w:rsidRPr="005A6488">
        <w:rPr>
          <w:rFonts w:ascii="Times New Roman" w:hAnsi="Times New Roman" w:cs="Times New Roman"/>
        </w:rPr>
        <w:t>- Szkoła Podstawowa w Hucie z OP Huta 69 (10N)</w:t>
      </w:r>
    </w:p>
    <w:p w14:paraId="4DE8E051" w14:textId="77777777" w:rsidR="00767D1C" w:rsidRPr="005A6488" w:rsidRDefault="00767D1C" w:rsidP="005A6488">
      <w:pPr>
        <w:pStyle w:val="Akapitzlist"/>
        <w:spacing w:after="60"/>
        <w:ind w:left="426"/>
        <w:rPr>
          <w:rFonts w:ascii="Times New Roman" w:hAnsi="Times New Roman" w:cs="Times New Roman"/>
        </w:rPr>
      </w:pPr>
      <w:r w:rsidRPr="005A6488">
        <w:rPr>
          <w:rFonts w:ascii="Times New Roman" w:hAnsi="Times New Roman" w:cs="Times New Roman"/>
        </w:rPr>
        <w:t>- Szkoła Podstawowa w Jędrzejewie 155</w:t>
      </w:r>
    </w:p>
    <w:p w14:paraId="79F26EDF" w14:textId="77777777" w:rsidR="00767D1C" w:rsidRPr="005A6488" w:rsidRDefault="00767D1C" w:rsidP="005A6488">
      <w:pPr>
        <w:pStyle w:val="Akapitzlist"/>
        <w:spacing w:after="60"/>
        <w:ind w:left="426"/>
        <w:rPr>
          <w:rFonts w:ascii="Times New Roman" w:hAnsi="Times New Roman" w:cs="Times New Roman"/>
        </w:rPr>
      </w:pPr>
      <w:r w:rsidRPr="005A6488">
        <w:rPr>
          <w:rFonts w:ascii="Times New Roman" w:hAnsi="Times New Roman" w:cs="Times New Roman"/>
        </w:rPr>
        <w:t>- Szkoła Podstawowa w Kuźnicy Czarnkowskiej 182</w:t>
      </w:r>
    </w:p>
    <w:p w14:paraId="64944CFB" w14:textId="77777777" w:rsidR="00767D1C" w:rsidRPr="005A6488" w:rsidRDefault="00767D1C" w:rsidP="005A6488">
      <w:pPr>
        <w:pStyle w:val="Akapitzlist"/>
        <w:spacing w:after="60"/>
        <w:ind w:left="426"/>
        <w:rPr>
          <w:rFonts w:ascii="Times New Roman" w:hAnsi="Times New Roman" w:cs="Times New Roman"/>
        </w:rPr>
      </w:pPr>
      <w:r w:rsidRPr="005A6488">
        <w:rPr>
          <w:rFonts w:ascii="Times New Roman" w:hAnsi="Times New Roman" w:cs="Times New Roman"/>
        </w:rPr>
        <w:t>- Szkoła Podstawowa w Romanowie Dolnym 171</w:t>
      </w:r>
    </w:p>
    <w:p w14:paraId="285A2FA6" w14:textId="77777777" w:rsidR="00767D1C" w:rsidRPr="005A6488" w:rsidRDefault="00767D1C" w:rsidP="005A6488">
      <w:pPr>
        <w:pStyle w:val="Akapitzlist"/>
        <w:spacing w:after="60"/>
        <w:ind w:left="426"/>
        <w:rPr>
          <w:rFonts w:ascii="Times New Roman" w:hAnsi="Times New Roman" w:cs="Times New Roman"/>
        </w:rPr>
      </w:pPr>
      <w:r w:rsidRPr="005A6488">
        <w:rPr>
          <w:rFonts w:ascii="Times New Roman" w:hAnsi="Times New Roman" w:cs="Times New Roman"/>
        </w:rPr>
        <w:t>- Szkoła Podstawowa w Sarbii 69</w:t>
      </w:r>
    </w:p>
    <w:p w14:paraId="26E2AD73" w14:textId="77777777" w:rsidR="00767D1C" w:rsidRPr="005A6488" w:rsidRDefault="00767D1C" w:rsidP="005A6488">
      <w:pPr>
        <w:pStyle w:val="Akapitzlist"/>
        <w:spacing w:after="60"/>
        <w:ind w:left="426"/>
        <w:rPr>
          <w:rFonts w:ascii="Times New Roman" w:hAnsi="Times New Roman" w:cs="Times New Roman"/>
        </w:rPr>
      </w:pPr>
      <w:r w:rsidRPr="005A6488">
        <w:rPr>
          <w:rFonts w:ascii="Times New Roman" w:hAnsi="Times New Roman" w:cs="Times New Roman"/>
        </w:rPr>
        <w:t>- Szkoła Podstawowa w Śmieszkowie 14</w:t>
      </w:r>
    </w:p>
    <w:p w14:paraId="6124ECD1" w14:textId="77777777" w:rsidR="00767D1C" w:rsidRPr="005A6488" w:rsidRDefault="00767D1C" w:rsidP="00047FD0">
      <w:pPr>
        <w:pStyle w:val="Akapitzlist"/>
        <w:numPr>
          <w:ilvl w:val="0"/>
          <w:numId w:val="28"/>
        </w:numPr>
        <w:spacing w:after="60"/>
        <w:ind w:left="426"/>
        <w:jc w:val="both"/>
        <w:rPr>
          <w:rFonts w:ascii="Times New Roman" w:hAnsi="Times New Roman" w:cs="Times New Roman"/>
        </w:rPr>
      </w:pPr>
      <w:r w:rsidRPr="005A6488">
        <w:rPr>
          <w:rFonts w:ascii="Times New Roman" w:hAnsi="Times New Roman" w:cs="Times New Roman"/>
        </w:rPr>
        <w:t>Na terenie Gminy Czarnków funkcjonują 4 publiczne przedszkola obejmujące opieką ponad 350 dzieci (liczba dzieci 2019/2020 - łącznie 361):</w:t>
      </w:r>
    </w:p>
    <w:p w14:paraId="609DF82C" w14:textId="77777777" w:rsidR="00767D1C" w:rsidRPr="005A6488" w:rsidRDefault="00767D1C" w:rsidP="005A6488">
      <w:pPr>
        <w:spacing w:after="60"/>
        <w:ind w:left="426"/>
        <w:rPr>
          <w:rFonts w:ascii="Times New Roman" w:hAnsi="Times New Roman" w:cs="Times New Roman"/>
        </w:rPr>
      </w:pPr>
      <w:r w:rsidRPr="005A6488">
        <w:rPr>
          <w:rFonts w:ascii="Times New Roman" w:hAnsi="Times New Roman" w:cs="Times New Roman"/>
        </w:rPr>
        <w:t>- Publiczne Przedszkole w Gębicach – 99</w:t>
      </w:r>
    </w:p>
    <w:p w14:paraId="27469F8E" w14:textId="77777777" w:rsidR="00767D1C" w:rsidRPr="005A6488" w:rsidRDefault="00767D1C" w:rsidP="005A6488">
      <w:pPr>
        <w:spacing w:after="60"/>
        <w:ind w:left="426"/>
        <w:rPr>
          <w:rFonts w:ascii="Times New Roman" w:hAnsi="Times New Roman" w:cs="Times New Roman"/>
        </w:rPr>
      </w:pPr>
      <w:r w:rsidRPr="005A6488">
        <w:rPr>
          <w:rFonts w:ascii="Times New Roman" w:hAnsi="Times New Roman" w:cs="Times New Roman"/>
        </w:rPr>
        <w:t>- Publiczne Przedszkole w Jędrzejewie -  66</w:t>
      </w:r>
    </w:p>
    <w:p w14:paraId="5B63CFD1" w14:textId="77777777" w:rsidR="00767D1C" w:rsidRPr="005A6488" w:rsidRDefault="00767D1C" w:rsidP="005A6488">
      <w:pPr>
        <w:spacing w:after="60"/>
        <w:ind w:left="426"/>
        <w:rPr>
          <w:rFonts w:ascii="Times New Roman" w:hAnsi="Times New Roman" w:cs="Times New Roman"/>
        </w:rPr>
      </w:pPr>
      <w:r w:rsidRPr="005A6488">
        <w:rPr>
          <w:rFonts w:ascii="Times New Roman" w:hAnsi="Times New Roman" w:cs="Times New Roman"/>
        </w:rPr>
        <w:t>- Publiczne Przedszkole w Kuźnicy Czarnkowskiej - 83</w:t>
      </w:r>
    </w:p>
    <w:p w14:paraId="1F287ED6" w14:textId="77777777" w:rsidR="00767D1C" w:rsidRPr="005A6488" w:rsidRDefault="00767D1C" w:rsidP="005A6488">
      <w:pPr>
        <w:spacing w:after="60"/>
        <w:ind w:left="426"/>
        <w:rPr>
          <w:rFonts w:ascii="Times New Roman" w:hAnsi="Times New Roman" w:cs="Times New Roman"/>
        </w:rPr>
      </w:pPr>
      <w:r w:rsidRPr="005A6488">
        <w:rPr>
          <w:rFonts w:ascii="Times New Roman" w:hAnsi="Times New Roman" w:cs="Times New Roman"/>
        </w:rPr>
        <w:t>- Publiczne Przedszkole w Śmieszkowie – 113</w:t>
      </w:r>
    </w:p>
    <w:p w14:paraId="6F969F85" w14:textId="77777777" w:rsidR="00767D1C" w:rsidRPr="005A6488" w:rsidRDefault="00767D1C" w:rsidP="00B275A7">
      <w:pPr>
        <w:pStyle w:val="Akapitzlist"/>
        <w:numPr>
          <w:ilvl w:val="0"/>
          <w:numId w:val="29"/>
        </w:numPr>
        <w:autoSpaceDE w:val="0"/>
        <w:autoSpaceDN w:val="0"/>
        <w:adjustRightInd w:val="0"/>
        <w:spacing w:after="60"/>
        <w:ind w:left="426"/>
        <w:jc w:val="both"/>
        <w:rPr>
          <w:rFonts w:ascii="Times New Roman" w:hAnsi="Times New Roman" w:cs="Times New Roman"/>
        </w:rPr>
      </w:pPr>
      <w:r w:rsidRPr="005A6488">
        <w:rPr>
          <w:rFonts w:ascii="Times New Roman" w:hAnsi="Times New Roman" w:cs="Times New Roman"/>
        </w:rPr>
        <w:t>Na terenie gminy funkcjonuj</w:t>
      </w:r>
      <w:r w:rsidRPr="005A6488">
        <w:rPr>
          <w:rFonts w:ascii="Times New Roman" w:eastAsia="BookAntiqua" w:hAnsi="Times New Roman" w:cs="Times New Roman"/>
        </w:rPr>
        <w:t xml:space="preserve">e też  </w:t>
      </w:r>
      <w:r w:rsidRPr="005A6488">
        <w:rPr>
          <w:rFonts w:ascii="Times New Roman" w:hAnsi="Times New Roman" w:cs="Times New Roman"/>
        </w:rPr>
        <w:t xml:space="preserve">jedna szkoła </w:t>
      </w:r>
      <w:r w:rsidRPr="005A6488">
        <w:rPr>
          <w:rFonts w:ascii="Times New Roman" w:eastAsia="BookAntiqua" w:hAnsi="Times New Roman" w:cs="Times New Roman"/>
        </w:rPr>
        <w:t>ś</w:t>
      </w:r>
      <w:r w:rsidRPr="005A6488">
        <w:rPr>
          <w:rFonts w:ascii="Times New Roman" w:hAnsi="Times New Roman" w:cs="Times New Roman"/>
        </w:rPr>
        <w:t>rednia: Zespół Szkół Le</w:t>
      </w:r>
      <w:r w:rsidRPr="005A6488">
        <w:rPr>
          <w:rFonts w:ascii="Times New Roman" w:eastAsia="BookAntiqua" w:hAnsi="Times New Roman" w:cs="Times New Roman"/>
        </w:rPr>
        <w:t>ś</w:t>
      </w:r>
      <w:r w:rsidRPr="005A6488">
        <w:rPr>
          <w:rFonts w:ascii="Times New Roman" w:hAnsi="Times New Roman" w:cs="Times New Roman"/>
        </w:rPr>
        <w:t>nych w Goraju im.</w:t>
      </w:r>
      <w:r w:rsidR="00D46EEE">
        <w:rPr>
          <w:rFonts w:ascii="Times New Roman" w:hAnsi="Times New Roman" w:cs="Times New Roman"/>
        </w:rPr>
        <w:t xml:space="preserve"> </w:t>
      </w:r>
      <w:r w:rsidRPr="005A6488">
        <w:rPr>
          <w:rFonts w:ascii="Times New Roman" w:hAnsi="Times New Roman" w:cs="Times New Roman"/>
        </w:rPr>
        <w:t>in</w:t>
      </w:r>
      <w:r w:rsidRPr="005A6488">
        <w:rPr>
          <w:rFonts w:ascii="Times New Roman" w:eastAsia="BookAntiqua" w:hAnsi="Times New Roman" w:cs="Times New Roman"/>
        </w:rPr>
        <w:t>ż</w:t>
      </w:r>
      <w:r w:rsidRPr="005A6488">
        <w:rPr>
          <w:rFonts w:ascii="Times New Roman" w:hAnsi="Times New Roman" w:cs="Times New Roman"/>
        </w:rPr>
        <w:t>. Jana Kloski oraz jedna szkoła specjalna w G</w:t>
      </w:r>
      <w:r w:rsidRPr="005A6488">
        <w:rPr>
          <w:rFonts w:ascii="Times New Roman" w:eastAsia="BookAntiqua" w:hAnsi="Times New Roman" w:cs="Times New Roman"/>
        </w:rPr>
        <w:t>ę</w:t>
      </w:r>
      <w:r w:rsidRPr="005A6488">
        <w:rPr>
          <w:rFonts w:ascii="Times New Roman" w:hAnsi="Times New Roman" w:cs="Times New Roman"/>
        </w:rPr>
        <w:t>bicach, a tak</w:t>
      </w:r>
      <w:r w:rsidRPr="005A6488">
        <w:rPr>
          <w:rFonts w:ascii="Times New Roman" w:eastAsia="BookAntiqua" w:hAnsi="Times New Roman" w:cs="Times New Roman"/>
        </w:rPr>
        <w:t>ż</w:t>
      </w:r>
      <w:r w:rsidRPr="005A6488">
        <w:rPr>
          <w:rFonts w:ascii="Times New Roman" w:hAnsi="Times New Roman" w:cs="Times New Roman"/>
        </w:rPr>
        <w:t>e O</w:t>
      </w:r>
      <w:r w:rsidRPr="005A6488">
        <w:rPr>
          <w:rFonts w:ascii="Times New Roman" w:eastAsia="BookAntiqua" w:hAnsi="Times New Roman" w:cs="Times New Roman"/>
        </w:rPr>
        <w:t>ś</w:t>
      </w:r>
      <w:r w:rsidRPr="005A6488">
        <w:rPr>
          <w:rFonts w:ascii="Times New Roman" w:hAnsi="Times New Roman" w:cs="Times New Roman"/>
        </w:rPr>
        <w:t xml:space="preserve">rodek </w:t>
      </w:r>
      <w:proofErr w:type="spellStart"/>
      <w:r w:rsidRPr="005A6488">
        <w:rPr>
          <w:rFonts w:ascii="Times New Roman" w:hAnsi="Times New Roman" w:cs="Times New Roman"/>
        </w:rPr>
        <w:t>Rahabilitacyjno</w:t>
      </w:r>
      <w:proofErr w:type="spellEnd"/>
      <w:r w:rsidRPr="005A6488">
        <w:rPr>
          <w:rFonts w:ascii="Times New Roman" w:hAnsi="Times New Roman" w:cs="Times New Roman"/>
        </w:rPr>
        <w:t>- Pedagogiczny „Nasz Dom” w G</w:t>
      </w:r>
      <w:r w:rsidRPr="005A6488">
        <w:rPr>
          <w:rFonts w:ascii="Times New Roman" w:eastAsia="BookAntiqua" w:hAnsi="Times New Roman" w:cs="Times New Roman"/>
        </w:rPr>
        <w:t>ę</w:t>
      </w:r>
      <w:r w:rsidRPr="005A6488">
        <w:rPr>
          <w:rFonts w:ascii="Times New Roman" w:hAnsi="Times New Roman" w:cs="Times New Roman"/>
        </w:rPr>
        <w:t>bicach.</w:t>
      </w:r>
    </w:p>
    <w:p w14:paraId="0072B1F9" w14:textId="77777777" w:rsidR="00767D1C" w:rsidRPr="005A6488" w:rsidRDefault="00767D1C" w:rsidP="00B275A7">
      <w:pPr>
        <w:pStyle w:val="Akapitzlist"/>
        <w:numPr>
          <w:ilvl w:val="0"/>
          <w:numId w:val="29"/>
        </w:numPr>
        <w:autoSpaceDE w:val="0"/>
        <w:autoSpaceDN w:val="0"/>
        <w:adjustRightInd w:val="0"/>
        <w:spacing w:after="60"/>
        <w:ind w:left="426"/>
        <w:jc w:val="both"/>
        <w:rPr>
          <w:rFonts w:ascii="Times New Roman" w:hAnsi="Times New Roman" w:cs="Times New Roman"/>
        </w:rPr>
      </w:pPr>
      <w:r w:rsidRPr="005A6488">
        <w:rPr>
          <w:rFonts w:ascii="Times New Roman" w:hAnsi="Times New Roman" w:cs="Times New Roman"/>
        </w:rPr>
        <w:t xml:space="preserve">16,9% mieszkańców gminy Czarnków w wieku potencjalnej nauki (3-24 lata) zalicza się do przedziału 3-6 lat - wychowanie przedszkolne (16,4% wśród dziewczynek i 17,3% wśród chłopców). Na tysiąc dzieci w wieku przedszkolnym 748 uczęszcza do placówek wychowania przedszkolnego. Na jedno miejsce w placówce wychowania przedszkolnego przypada 0,82 dzieci w wieku przedszkolnym. </w:t>
      </w:r>
    </w:p>
    <w:p w14:paraId="4B224C49" w14:textId="77777777" w:rsidR="00767D1C" w:rsidRPr="005A6488" w:rsidRDefault="00767D1C" w:rsidP="00B275A7">
      <w:pPr>
        <w:pStyle w:val="Akapitzlist"/>
        <w:numPr>
          <w:ilvl w:val="0"/>
          <w:numId w:val="29"/>
        </w:numPr>
        <w:autoSpaceDE w:val="0"/>
        <w:autoSpaceDN w:val="0"/>
        <w:adjustRightInd w:val="0"/>
        <w:spacing w:after="60"/>
        <w:ind w:left="426"/>
        <w:jc w:val="both"/>
        <w:rPr>
          <w:rFonts w:ascii="Times New Roman" w:hAnsi="Times New Roman" w:cs="Times New Roman"/>
        </w:rPr>
      </w:pPr>
      <w:r w:rsidRPr="005A6488">
        <w:rPr>
          <w:rFonts w:ascii="Times New Roman" w:hAnsi="Times New Roman" w:cs="Times New Roman"/>
        </w:rPr>
        <w:t xml:space="preserve">W grupie wiekowej 3-24 lata na poziomie podstawowym (7-12 lat) kształci się 27,3% ludności (27,7% wśród dziewczynek i 26,9% wśród chłopców). Na 1 oddział w szkołach podstawowych przypada 15,1 uczniów. Współczynnik </w:t>
      </w:r>
      <w:proofErr w:type="spellStart"/>
      <w:r w:rsidRPr="005A6488">
        <w:rPr>
          <w:rFonts w:ascii="Times New Roman" w:hAnsi="Times New Roman" w:cs="Times New Roman"/>
        </w:rPr>
        <w:t>skolaryzacji</w:t>
      </w:r>
      <w:proofErr w:type="spellEnd"/>
      <w:r w:rsidRPr="005A6488">
        <w:rPr>
          <w:rFonts w:ascii="Times New Roman" w:hAnsi="Times New Roman" w:cs="Times New Roman"/>
        </w:rPr>
        <w:t xml:space="preserve"> brutto (Stosunek wszystkich osób uczących się w szkołach podstawowych do osób w wieku 7-12 lat) wynosi 77,18 i jest niższy od współczynnika w województwie wielkopolskim wynoszącym 97,51 i w kraju wynoszącym 95,46. Wartość współczynnika </w:t>
      </w:r>
      <w:proofErr w:type="spellStart"/>
      <w:r w:rsidRPr="005A6488">
        <w:rPr>
          <w:rFonts w:ascii="Times New Roman" w:hAnsi="Times New Roman" w:cs="Times New Roman"/>
        </w:rPr>
        <w:t>skolaryzacji</w:t>
      </w:r>
      <w:proofErr w:type="spellEnd"/>
      <w:r w:rsidRPr="005A6488">
        <w:rPr>
          <w:rFonts w:ascii="Times New Roman" w:hAnsi="Times New Roman" w:cs="Times New Roman"/>
        </w:rPr>
        <w:t xml:space="preserve"> w gminie Czarnków jest najniższa od 2003 </w:t>
      </w:r>
      <w:r w:rsidR="005A6488" w:rsidRPr="005A6488">
        <w:rPr>
          <w:rFonts w:ascii="Times New Roman" w:hAnsi="Times New Roman" w:cs="Times New Roman"/>
        </w:rPr>
        <w:t>roku</w:t>
      </w:r>
      <w:r w:rsidRPr="005A6488">
        <w:rPr>
          <w:rFonts w:ascii="Times New Roman" w:hAnsi="Times New Roman" w:cs="Times New Roman"/>
        </w:rPr>
        <w:t xml:space="preserve"> kiedy wynosiła 93. </w:t>
      </w:r>
    </w:p>
    <w:p w14:paraId="7DD57A83" w14:textId="77777777" w:rsidR="00767D1C" w:rsidRPr="005A6488" w:rsidRDefault="00767D1C" w:rsidP="00B275A7">
      <w:pPr>
        <w:pStyle w:val="Akapitzlist"/>
        <w:numPr>
          <w:ilvl w:val="0"/>
          <w:numId w:val="29"/>
        </w:numPr>
        <w:autoSpaceDE w:val="0"/>
        <w:autoSpaceDN w:val="0"/>
        <w:adjustRightInd w:val="0"/>
        <w:spacing w:after="60"/>
        <w:ind w:left="426"/>
        <w:jc w:val="both"/>
        <w:rPr>
          <w:rFonts w:ascii="Times New Roman" w:hAnsi="Times New Roman" w:cs="Times New Roman"/>
        </w:rPr>
      </w:pPr>
      <w:r w:rsidRPr="005A6488">
        <w:rPr>
          <w:rFonts w:ascii="Times New Roman" w:hAnsi="Times New Roman" w:cs="Times New Roman"/>
        </w:rPr>
        <w:t xml:space="preserve">W grupie wiekowej 3-24 lata na poziomie ponadgimnazjalnym (16-18 lat) kształci się 20,7% mieszkańców (18,6% wśród dziewczyn i 22,6% wśród chłopaków). 27,0 uczniów przypada na oddział w technikach dla młodzieży. </w:t>
      </w:r>
    </w:p>
    <w:p w14:paraId="01C9F1C6" w14:textId="77777777" w:rsidR="00767D1C" w:rsidRPr="005A6488" w:rsidRDefault="00767D1C" w:rsidP="00B275A7">
      <w:pPr>
        <w:pStyle w:val="Akapitzlist"/>
        <w:numPr>
          <w:ilvl w:val="0"/>
          <w:numId w:val="29"/>
        </w:numPr>
        <w:autoSpaceDE w:val="0"/>
        <w:autoSpaceDN w:val="0"/>
        <w:adjustRightInd w:val="0"/>
        <w:spacing w:after="60"/>
        <w:ind w:left="426"/>
        <w:jc w:val="both"/>
        <w:rPr>
          <w:rFonts w:ascii="Times New Roman" w:hAnsi="Times New Roman" w:cs="Times New Roman"/>
        </w:rPr>
      </w:pPr>
      <w:r w:rsidRPr="005A6488">
        <w:rPr>
          <w:rFonts w:ascii="Times New Roman" w:hAnsi="Times New Roman" w:cs="Times New Roman"/>
        </w:rPr>
        <w:t>W przedziale wiekowym odpowiadającym edukacji w szkołach wyższych (19-24 lat) znajduje się 22,9% mieszkańców gminy Czarnków w wieku potencjalnej nauki (24,4% kobiet i 21,6% mężczyzn).</w:t>
      </w:r>
    </w:p>
    <w:p w14:paraId="3B4CE7E9" w14:textId="77777777" w:rsidR="00767D1C" w:rsidRPr="005A6488" w:rsidRDefault="00767D1C" w:rsidP="00B275A7">
      <w:pPr>
        <w:pStyle w:val="Akapitzlist"/>
        <w:numPr>
          <w:ilvl w:val="0"/>
          <w:numId w:val="29"/>
        </w:numPr>
        <w:spacing w:after="60"/>
        <w:ind w:left="426"/>
        <w:jc w:val="both"/>
        <w:rPr>
          <w:rFonts w:ascii="Times New Roman" w:hAnsi="Times New Roman" w:cs="Times New Roman"/>
        </w:rPr>
      </w:pPr>
      <w:r w:rsidRPr="005A6488">
        <w:rPr>
          <w:rFonts w:ascii="Times New Roman" w:hAnsi="Times New Roman" w:cs="Times New Roman"/>
        </w:rPr>
        <w:t>Wyniki egzaminów 8-klasisty w roku 2019 charakteryzują się niższym lub równym z poziomem średniej wojewódzkiej i powiatowej – największa rozbieżność występuje przy wynikach z języka angielskiego:</w:t>
      </w:r>
    </w:p>
    <w:p w14:paraId="1069AB38" w14:textId="77777777" w:rsidR="00767D1C" w:rsidRDefault="00767D1C" w:rsidP="006B75DD">
      <w:pPr>
        <w:pStyle w:val="Akapitzlist"/>
        <w:spacing w:after="60"/>
        <w:jc w:val="both"/>
        <w:rPr>
          <w:rFonts w:ascii="Times New Roman" w:hAnsi="Times New Roman" w:cs="Times New Roman"/>
        </w:rPr>
      </w:pPr>
    </w:p>
    <w:tbl>
      <w:tblPr>
        <w:tblStyle w:val="Tabela-Siatka"/>
        <w:tblW w:w="0" w:type="auto"/>
        <w:tblInd w:w="534" w:type="dxa"/>
        <w:tblLook w:val="04A0" w:firstRow="1" w:lastRow="0" w:firstColumn="1" w:lastColumn="0" w:noHBand="0" w:noVBand="1"/>
      </w:tblPr>
      <w:tblGrid>
        <w:gridCol w:w="2168"/>
        <w:gridCol w:w="2092"/>
        <w:gridCol w:w="2149"/>
        <w:gridCol w:w="2119"/>
      </w:tblGrid>
      <w:tr w:rsidR="00767D1C" w:rsidRPr="000E156C" w14:paraId="4277DB6B" w14:textId="77777777" w:rsidTr="00047FD0">
        <w:tc>
          <w:tcPr>
            <w:tcW w:w="2168" w:type="dxa"/>
            <w:shd w:val="clear" w:color="auto" w:fill="D9D9D9" w:themeFill="background1" w:themeFillShade="D9"/>
          </w:tcPr>
          <w:p w14:paraId="40DA3818" w14:textId="77777777" w:rsidR="00767D1C" w:rsidRPr="000E156C" w:rsidRDefault="00767D1C" w:rsidP="006B75DD">
            <w:pPr>
              <w:pStyle w:val="Akapitzlist"/>
              <w:spacing w:after="60" w:line="276" w:lineRule="auto"/>
              <w:ind w:left="0"/>
            </w:pPr>
          </w:p>
        </w:tc>
        <w:tc>
          <w:tcPr>
            <w:tcW w:w="2092" w:type="dxa"/>
            <w:shd w:val="clear" w:color="auto" w:fill="D9D9D9" w:themeFill="background1" w:themeFillShade="D9"/>
          </w:tcPr>
          <w:p w14:paraId="0EA6C5C4" w14:textId="77777777" w:rsidR="00767D1C" w:rsidRPr="000E156C" w:rsidRDefault="00767D1C" w:rsidP="006B75DD">
            <w:pPr>
              <w:pStyle w:val="Akapitzlist"/>
              <w:spacing w:after="60" w:line="276" w:lineRule="auto"/>
              <w:ind w:left="0"/>
            </w:pPr>
            <w:r w:rsidRPr="000E156C">
              <w:t xml:space="preserve">Język polski </w:t>
            </w:r>
          </w:p>
        </w:tc>
        <w:tc>
          <w:tcPr>
            <w:tcW w:w="2149" w:type="dxa"/>
            <w:shd w:val="clear" w:color="auto" w:fill="D9D9D9" w:themeFill="background1" w:themeFillShade="D9"/>
          </w:tcPr>
          <w:p w14:paraId="2EFDA9E6" w14:textId="77777777" w:rsidR="00767D1C" w:rsidRPr="000E156C" w:rsidRDefault="00767D1C" w:rsidP="006B75DD">
            <w:pPr>
              <w:pStyle w:val="Akapitzlist"/>
              <w:spacing w:after="60" w:line="276" w:lineRule="auto"/>
              <w:ind w:left="0"/>
            </w:pPr>
            <w:r w:rsidRPr="000E156C">
              <w:t xml:space="preserve">Matematyka </w:t>
            </w:r>
          </w:p>
        </w:tc>
        <w:tc>
          <w:tcPr>
            <w:tcW w:w="2119" w:type="dxa"/>
            <w:shd w:val="clear" w:color="auto" w:fill="D9D9D9" w:themeFill="background1" w:themeFillShade="D9"/>
          </w:tcPr>
          <w:p w14:paraId="546BB126" w14:textId="77777777" w:rsidR="00767D1C" w:rsidRPr="000E156C" w:rsidRDefault="00767D1C" w:rsidP="006B75DD">
            <w:pPr>
              <w:pStyle w:val="Akapitzlist"/>
              <w:spacing w:after="60" w:line="276" w:lineRule="auto"/>
              <w:ind w:left="0"/>
            </w:pPr>
            <w:r w:rsidRPr="000E156C">
              <w:t xml:space="preserve">Język angielski </w:t>
            </w:r>
          </w:p>
        </w:tc>
      </w:tr>
      <w:tr w:rsidR="00767D1C" w:rsidRPr="000E156C" w14:paraId="1A45DC9B" w14:textId="77777777" w:rsidTr="00047FD0">
        <w:tc>
          <w:tcPr>
            <w:tcW w:w="2168" w:type="dxa"/>
            <w:shd w:val="clear" w:color="auto" w:fill="D9D9D9" w:themeFill="background1" w:themeFillShade="D9"/>
          </w:tcPr>
          <w:p w14:paraId="0B295ED5" w14:textId="77777777" w:rsidR="00767D1C" w:rsidRPr="000E156C" w:rsidRDefault="00767D1C" w:rsidP="006B75DD">
            <w:pPr>
              <w:pStyle w:val="Akapitzlist"/>
              <w:spacing w:after="60" w:line="276" w:lineRule="auto"/>
              <w:ind w:left="0"/>
            </w:pPr>
            <w:r w:rsidRPr="000E156C">
              <w:t>Województwo</w:t>
            </w:r>
          </w:p>
        </w:tc>
        <w:tc>
          <w:tcPr>
            <w:tcW w:w="2092" w:type="dxa"/>
          </w:tcPr>
          <w:p w14:paraId="4D27C561" w14:textId="77777777" w:rsidR="00767D1C" w:rsidRPr="000E156C" w:rsidRDefault="00767D1C" w:rsidP="006B75DD">
            <w:pPr>
              <w:spacing w:after="60" w:line="276" w:lineRule="auto"/>
            </w:pPr>
            <w:r w:rsidRPr="000E156C">
              <w:t>56,9</w:t>
            </w:r>
          </w:p>
          <w:p w14:paraId="09CBF654" w14:textId="77777777" w:rsidR="00767D1C" w:rsidRPr="000E156C" w:rsidRDefault="00767D1C" w:rsidP="006B75DD">
            <w:pPr>
              <w:pStyle w:val="Akapitzlist"/>
              <w:spacing w:after="60" w:line="276" w:lineRule="auto"/>
              <w:ind w:left="0"/>
            </w:pPr>
          </w:p>
        </w:tc>
        <w:tc>
          <w:tcPr>
            <w:tcW w:w="2149" w:type="dxa"/>
          </w:tcPr>
          <w:p w14:paraId="70B5B10E" w14:textId="77777777" w:rsidR="00767D1C" w:rsidRPr="000E156C" w:rsidRDefault="00767D1C" w:rsidP="006B75DD">
            <w:pPr>
              <w:spacing w:after="60" w:line="276" w:lineRule="auto"/>
            </w:pPr>
            <w:r w:rsidRPr="000E156C">
              <w:t>44,06</w:t>
            </w:r>
          </w:p>
          <w:p w14:paraId="05565D4D" w14:textId="77777777" w:rsidR="00767D1C" w:rsidRPr="000E156C" w:rsidRDefault="00767D1C" w:rsidP="006B75DD">
            <w:pPr>
              <w:pStyle w:val="Akapitzlist"/>
              <w:spacing w:after="60" w:line="276" w:lineRule="auto"/>
              <w:ind w:left="0"/>
            </w:pPr>
          </w:p>
        </w:tc>
        <w:tc>
          <w:tcPr>
            <w:tcW w:w="2119" w:type="dxa"/>
          </w:tcPr>
          <w:p w14:paraId="5D460626" w14:textId="77777777" w:rsidR="00767D1C" w:rsidRPr="000E156C" w:rsidRDefault="00767D1C" w:rsidP="006B75DD">
            <w:pPr>
              <w:spacing w:after="60" w:line="276" w:lineRule="auto"/>
            </w:pPr>
            <w:r w:rsidRPr="000E156C">
              <w:t>51,52</w:t>
            </w:r>
          </w:p>
          <w:p w14:paraId="6266BBF7" w14:textId="77777777" w:rsidR="00767D1C" w:rsidRPr="000E156C" w:rsidRDefault="00767D1C" w:rsidP="006B75DD">
            <w:pPr>
              <w:pStyle w:val="Akapitzlist"/>
              <w:spacing w:after="60" w:line="276" w:lineRule="auto"/>
              <w:ind w:left="0"/>
            </w:pPr>
          </w:p>
        </w:tc>
      </w:tr>
      <w:tr w:rsidR="00767D1C" w:rsidRPr="000E156C" w14:paraId="02F5B522" w14:textId="77777777" w:rsidTr="00047FD0">
        <w:tc>
          <w:tcPr>
            <w:tcW w:w="2168" w:type="dxa"/>
            <w:shd w:val="clear" w:color="auto" w:fill="D9D9D9" w:themeFill="background1" w:themeFillShade="D9"/>
          </w:tcPr>
          <w:p w14:paraId="052CF30A" w14:textId="77777777" w:rsidR="00767D1C" w:rsidRPr="000E156C" w:rsidRDefault="00767D1C" w:rsidP="006B75DD">
            <w:pPr>
              <w:pStyle w:val="Akapitzlist"/>
              <w:spacing w:after="60" w:line="276" w:lineRule="auto"/>
              <w:ind w:left="0"/>
            </w:pPr>
            <w:r w:rsidRPr="000E156C">
              <w:t xml:space="preserve">Powiat </w:t>
            </w:r>
          </w:p>
        </w:tc>
        <w:tc>
          <w:tcPr>
            <w:tcW w:w="2092" w:type="dxa"/>
          </w:tcPr>
          <w:p w14:paraId="28747A1C" w14:textId="77777777" w:rsidR="00767D1C" w:rsidRPr="000E156C" w:rsidRDefault="00767D1C" w:rsidP="006B75DD">
            <w:pPr>
              <w:spacing w:after="60" w:line="276" w:lineRule="auto"/>
            </w:pPr>
            <w:r w:rsidRPr="000E156C">
              <w:t>53,83</w:t>
            </w:r>
          </w:p>
          <w:p w14:paraId="177D55D9" w14:textId="77777777" w:rsidR="00767D1C" w:rsidRPr="000E156C" w:rsidRDefault="00767D1C" w:rsidP="006B75DD">
            <w:pPr>
              <w:pStyle w:val="Akapitzlist"/>
              <w:spacing w:after="60" w:line="276" w:lineRule="auto"/>
              <w:ind w:left="0"/>
            </w:pPr>
          </w:p>
        </w:tc>
        <w:tc>
          <w:tcPr>
            <w:tcW w:w="2149" w:type="dxa"/>
          </w:tcPr>
          <w:p w14:paraId="3E5318DC" w14:textId="77777777" w:rsidR="00767D1C" w:rsidRPr="000E156C" w:rsidRDefault="00767D1C" w:rsidP="006B75DD">
            <w:pPr>
              <w:spacing w:after="60" w:line="276" w:lineRule="auto"/>
            </w:pPr>
            <w:r w:rsidRPr="000E156C">
              <w:t>37,32</w:t>
            </w:r>
          </w:p>
          <w:p w14:paraId="14ED7E26" w14:textId="77777777" w:rsidR="00767D1C" w:rsidRPr="000E156C" w:rsidRDefault="00767D1C" w:rsidP="006B75DD">
            <w:pPr>
              <w:pStyle w:val="Akapitzlist"/>
              <w:spacing w:after="60" w:line="276" w:lineRule="auto"/>
              <w:ind w:left="0"/>
            </w:pPr>
          </w:p>
        </w:tc>
        <w:tc>
          <w:tcPr>
            <w:tcW w:w="2119" w:type="dxa"/>
          </w:tcPr>
          <w:p w14:paraId="760D438E" w14:textId="77777777" w:rsidR="00767D1C" w:rsidRPr="000E156C" w:rsidRDefault="00767D1C" w:rsidP="006B75DD">
            <w:pPr>
              <w:spacing w:after="60" w:line="276" w:lineRule="auto"/>
            </w:pPr>
            <w:r w:rsidRPr="000E156C">
              <w:t>43,19</w:t>
            </w:r>
          </w:p>
          <w:p w14:paraId="75E590EC" w14:textId="77777777" w:rsidR="00767D1C" w:rsidRPr="000E156C" w:rsidRDefault="00767D1C" w:rsidP="006B75DD">
            <w:pPr>
              <w:pStyle w:val="Akapitzlist"/>
              <w:spacing w:after="60" w:line="276" w:lineRule="auto"/>
              <w:ind w:left="0"/>
            </w:pPr>
          </w:p>
        </w:tc>
      </w:tr>
      <w:tr w:rsidR="00767D1C" w:rsidRPr="000E156C" w14:paraId="649C6125" w14:textId="77777777" w:rsidTr="00047FD0">
        <w:tc>
          <w:tcPr>
            <w:tcW w:w="2168" w:type="dxa"/>
            <w:shd w:val="clear" w:color="auto" w:fill="D9D9D9" w:themeFill="background1" w:themeFillShade="D9"/>
          </w:tcPr>
          <w:p w14:paraId="27329585" w14:textId="77777777" w:rsidR="00767D1C" w:rsidRPr="000E156C" w:rsidRDefault="00767D1C" w:rsidP="006B75DD">
            <w:pPr>
              <w:pStyle w:val="Akapitzlist"/>
              <w:spacing w:after="60" w:line="276" w:lineRule="auto"/>
              <w:ind w:left="0"/>
            </w:pPr>
            <w:r w:rsidRPr="000E156C">
              <w:lastRenderedPageBreak/>
              <w:t xml:space="preserve">Gmina Czarnków </w:t>
            </w:r>
          </w:p>
        </w:tc>
        <w:tc>
          <w:tcPr>
            <w:tcW w:w="2092" w:type="dxa"/>
          </w:tcPr>
          <w:p w14:paraId="5A9EE3B0" w14:textId="77777777" w:rsidR="00767D1C" w:rsidRPr="000E156C" w:rsidRDefault="00767D1C" w:rsidP="006B75DD">
            <w:pPr>
              <w:spacing w:after="60" w:line="276" w:lineRule="auto"/>
            </w:pPr>
            <w:r w:rsidRPr="000E156C">
              <w:t>57,23</w:t>
            </w:r>
          </w:p>
        </w:tc>
        <w:tc>
          <w:tcPr>
            <w:tcW w:w="2149" w:type="dxa"/>
          </w:tcPr>
          <w:p w14:paraId="1C91B5A6" w14:textId="77777777" w:rsidR="00767D1C" w:rsidRPr="000E156C" w:rsidRDefault="00767D1C" w:rsidP="006B75DD">
            <w:pPr>
              <w:spacing w:after="60" w:line="276" w:lineRule="auto"/>
            </w:pPr>
            <w:r w:rsidRPr="000E156C">
              <w:t>39,93</w:t>
            </w:r>
          </w:p>
          <w:p w14:paraId="1CF26B90" w14:textId="77777777" w:rsidR="00767D1C" w:rsidRPr="000E156C" w:rsidRDefault="00767D1C" w:rsidP="006B75DD">
            <w:pPr>
              <w:pStyle w:val="Akapitzlist"/>
              <w:spacing w:after="60" w:line="276" w:lineRule="auto"/>
              <w:ind w:left="0"/>
            </w:pPr>
          </w:p>
        </w:tc>
        <w:tc>
          <w:tcPr>
            <w:tcW w:w="2119" w:type="dxa"/>
          </w:tcPr>
          <w:p w14:paraId="1B152704" w14:textId="77777777" w:rsidR="00767D1C" w:rsidRPr="000E156C" w:rsidRDefault="00767D1C" w:rsidP="006B75DD">
            <w:pPr>
              <w:spacing w:after="60" w:line="276" w:lineRule="auto"/>
            </w:pPr>
            <w:r w:rsidRPr="000E156C">
              <w:t>38,77</w:t>
            </w:r>
          </w:p>
          <w:p w14:paraId="158684AB" w14:textId="77777777" w:rsidR="00767D1C" w:rsidRPr="000E156C" w:rsidRDefault="00767D1C" w:rsidP="006B75DD">
            <w:pPr>
              <w:pStyle w:val="Akapitzlist"/>
              <w:spacing w:after="60" w:line="276" w:lineRule="auto"/>
              <w:ind w:left="0"/>
            </w:pPr>
          </w:p>
        </w:tc>
      </w:tr>
    </w:tbl>
    <w:p w14:paraId="5E47BE27" w14:textId="77777777" w:rsidR="00767D1C" w:rsidRPr="00D72036" w:rsidRDefault="00767D1C" w:rsidP="006B75DD">
      <w:pPr>
        <w:pStyle w:val="Akapitzlist"/>
        <w:spacing w:after="60"/>
        <w:rPr>
          <w:rFonts w:ascii="Times New Roman" w:hAnsi="Times New Roman" w:cs="Times New Roman"/>
        </w:rPr>
      </w:pPr>
    </w:p>
    <w:p w14:paraId="0156C5B9" w14:textId="77777777" w:rsidR="00767D1C" w:rsidRPr="00D72036" w:rsidRDefault="00767D1C" w:rsidP="00B275A7">
      <w:pPr>
        <w:pStyle w:val="Akapitzlist"/>
        <w:numPr>
          <w:ilvl w:val="0"/>
          <w:numId w:val="29"/>
        </w:numPr>
        <w:spacing w:after="60"/>
        <w:ind w:left="426"/>
        <w:rPr>
          <w:rFonts w:ascii="Times New Roman" w:hAnsi="Times New Roman" w:cs="Times New Roman"/>
        </w:rPr>
      </w:pPr>
      <w:r w:rsidRPr="00D72036">
        <w:rPr>
          <w:rFonts w:ascii="Times New Roman" w:hAnsi="Times New Roman" w:cs="Times New Roman"/>
        </w:rPr>
        <w:t>Raporty i sprawozdania szkół wskazują na dużą aktywność pozalekcyjną. Podkreślana jest:</w:t>
      </w:r>
    </w:p>
    <w:p w14:paraId="78EBFEBB" w14:textId="77777777" w:rsidR="00767D1C" w:rsidRPr="00D72036" w:rsidRDefault="00767D1C" w:rsidP="00B275A7">
      <w:pPr>
        <w:pStyle w:val="Akapitzlist"/>
        <w:numPr>
          <w:ilvl w:val="0"/>
          <w:numId w:val="39"/>
        </w:numPr>
        <w:spacing w:after="60"/>
        <w:ind w:left="1134"/>
        <w:rPr>
          <w:rFonts w:ascii="Times New Roman" w:hAnsi="Times New Roman" w:cs="Times New Roman"/>
        </w:rPr>
      </w:pPr>
      <w:r w:rsidRPr="00D72036">
        <w:rPr>
          <w:rFonts w:ascii="Times New Roman" w:hAnsi="Times New Roman" w:cs="Times New Roman"/>
        </w:rPr>
        <w:t xml:space="preserve">Organizacja pomocy </w:t>
      </w:r>
      <w:proofErr w:type="spellStart"/>
      <w:r w:rsidRPr="00D72036">
        <w:rPr>
          <w:rFonts w:ascii="Times New Roman" w:hAnsi="Times New Roman" w:cs="Times New Roman"/>
        </w:rPr>
        <w:t>psychologiczno</w:t>
      </w:r>
      <w:proofErr w:type="spellEnd"/>
      <w:r w:rsidRPr="00D72036">
        <w:rPr>
          <w:rFonts w:ascii="Times New Roman" w:hAnsi="Times New Roman" w:cs="Times New Roman"/>
        </w:rPr>
        <w:t xml:space="preserve"> – pedagogicznej, </w:t>
      </w:r>
    </w:p>
    <w:p w14:paraId="10983271" w14:textId="77777777" w:rsidR="00767D1C" w:rsidRPr="00D72036" w:rsidRDefault="00767D1C" w:rsidP="00B275A7">
      <w:pPr>
        <w:pStyle w:val="Akapitzlist"/>
        <w:numPr>
          <w:ilvl w:val="0"/>
          <w:numId w:val="39"/>
        </w:numPr>
        <w:spacing w:after="60"/>
        <w:ind w:left="1134"/>
        <w:rPr>
          <w:rFonts w:ascii="Times New Roman" w:hAnsi="Times New Roman" w:cs="Times New Roman"/>
        </w:rPr>
      </w:pPr>
      <w:r w:rsidRPr="00D72036">
        <w:rPr>
          <w:rFonts w:ascii="Times New Roman" w:hAnsi="Times New Roman" w:cs="Times New Roman"/>
        </w:rPr>
        <w:t xml:space="preserve">Udział w akcjach i projektach ogólnopolskich, wojewódzkich i powiatowych, </w:t>
      </w:r>
    </w:p>
    <w:p w14:paraId="39D3C449" w14:textId="77777777" w:rsidR="00767D1C" w:rsidRPr="00D72036" w:rsidRDefault="00767D1C" w:rsidP="00B275A7">
      <w:pPr>
        <w:pStyle w:val="Akapitzlist"/>
        <w:numPr>
          <w:ilvl w:val="0"/>
          <w:numId w:val="39"/>
        </w:numPr>
        <w:spacing w:after="60"/>
        <w:ind w:left="1134"/>
        <w:rPr>
          <w:rFonts w:ascii="Times New Roman" w:hAnsi="Times New Roman" w:cs="Times New Roman"/>
        </w:rPr>
      </w:pPr>
      <w:r w:rsidRPr="00D72036">
        <w:rPr>
          <w:rFonts w:ascii="Times New Roman" w:hAnsi="Times New Roman" w:cs="Times New Roman"/>
        </w:rPr>
        <w:t>Organizacja zajęć pozalekcyjnych,</w:t>
      </w:r>
    </w:p>
    <w:p w14:paraId="0C1DF6F2" w14:textId="77777777" w:rsidR="00767D1C" w:rsidRPr="00D72036" w:rsidRDefault="00767D1C" w:rsidP="00B275A7">
      <w:pPr>
        <w:pStyle w:val="Akapitzlist"/>
        <w:numPr>
          <w:ilvl w:val="0"/>
          <w:numId w:val="39"/>
        </w:numPr>
        <w:spacing w:after="60"/>
        <w:ind w:left="1134"/>
        <w:rPr>
          <w:rFonts w:ascii="Times New Roman" w:hAnsi="Times New Roman" w:cs="Times New Roman"/>
        </w:rPr>
      </w:pPr>
      <w:r w:rsidRPr="00D72036">
        <w:rPr>
          <w:rFonts w:ascii="Times New Roman" w:hAnsi="Times New Roman" w:cs="Times New Roman"/>
        </w:rPr>
        <w:t>Uruchomienie w szkołach dziennika elektronicznego,</w:t>
      </w:r>
    </w:p>
    <w:p w14:paraId="74974DE5" w14:textId="77777777" w:rsidR="00767D1C" w:rsidRPr="00D72036" w:rsidRDefault="00767D1C" w:rsidP="00B275A7">
      <w:pPr>
        <w:pStyle w:val="Akapitzlist"/>
        <w:numPr>
          <w:ilvl w:val="0"/>
          <w:numId w:val="39"/>
        </w:numPr>
        <w:spacing w:after="60"/>
        <w:ind w:left="1134"/>
        <w:rPr>
          <w:rFonts w:ascii="Times New Roman" w:hAnsi="Times New Roman" w:cs="Times New Roman"/>
        </w:rPr>
      </w:pPr>
      <w:r w:rsidRPr="00D72036">
        <w:rPr>
          <w:rFonts w:ascii="Times New Roman" w:hAnsi="Times New Roman" w:cs="Times New Roman"/>
        </w:rPr>
        <w:t>Zakupy  sprzętu multimedialnego.</w:t>
      </w:r>
    </w:p>
    <w:p w14:paraId="6B943BEE" w14:textId="77777777" w:rsidR="00767D1C" w:rsidRPr="00D72036" w:rsidRDefault="00767D1C" w:rsidP="00B275A7">
      <w:pPr>
        <w:pStyle w:val="Akapitzlist"/>
        <w:numPr>
          <w:ilvl w:val="0"/>
          <w:numId w:val="29"/>
        </w:numPr>
        <w:spacing w:after="60"/>
        <w:ind w:left="426"/>
        <w:jc w:val="both"/>
        <w:rPr>
          <w:rFonts w:ascii="Times New Roman" w:hAnsi="Times New Roman" w:cs="Times New Roman"/>
        </w:rPr>
      </w:pPr>
      <w:r>
        <w:rPr>
          <w:rFonts w:ascii="Times New Roman" w:hAnsi="Times New Roman" w:cs="Times New Roman"/>
        </w:rPr>
        <w:t>Gmin</w:t>
      </w:r>
      <w:r w:rsidRPr="00D72036">
        <w:rPr>
          <w:rFonts w:ascii="Times New Roman" w:hAnsi="Times New Roman" w:cs="Times New Roman"/>
        </w:rPr>
        <w:t xml:space="preserve">a Czarnków otrzymała na 2019 rok subwencję oświatową w kwocie: </w:t>
      </w:r>
      <w:r w:rsidRPr="00D72036">
        <w:rPr>
          <w:rFonts w:ascii="Times New Roman" w:hAnsi="Times New Roman" w:cs="Times New Roman"/>
          <w:bCs/>
        </w:rPr>
        <w:t xml:space="preserve">8.954.306,00 zł. </w:t>
      </w:r>
      <w:r w:rsidRPr="00D72036">
        <w:rPr>
          <w:rFonts w:ascii="Times New Roman" w:hAnsi="Times New Roman" w:cs="Times New Roman"/>
        </w:rPr>
        <w:t xml:space="preserve">Wydatki na oświatę w </w:t>
      </w:r>
      <w:r>
        <w:rPr>
          <w:rFonts w:ascii="Times New Roman" w:hAnsi="Times New Roman" w:cs="Times New Roman"/>
        </w:rPr>
        <w:t>Gmin</w:t>
      </w:r>
      <w:r w:rsidRPr="00D72036">
        <w:rPr>
          <w:rFonts w:ascii="Times New Roman" w:hAnsi="Times New Roman" w:cs="Times New Roman"/>
        </w:rPr>
        <w:t xml:space="preserve">ie Czarnków w 2019 roku wyniosły </w:t>
      </w:r>
      <w:r w:rsidRPr="00D72036">
        <w:rPr>
          <w:rFonts w:ascii="Times New Roman" w:hAnsi="Times New Roman" w:cs="Times New Roman"/>
          <w:bCs/>
        </w:rPr>
        <w:t>17.254.465,29 zł</w:t>
      </w:r>
      <w:r w:rsidRPr="00D72036">
        <w:rPr>
          <w:rFonts w:ascii="Times New Roman" w:hAnsi="Times New Roman" w:cs="Times New Roman"/>
        </w:rPr>
        <w:t>, z tego na:</w:t>
      </w:r>
    </w:p>
    <w:p w14:paraId="30CC0F79" w14:textId="77777777" w:rsidR="00767D1C" w:rsidRPr="000E156C" w:rsidRDefault="00767D1C" w:rsidP="00B275A7">
      <w:pPr>
        <w:pStyle w:val="Akapitzlist"/>
        <w:numPr>
          <w:ilvl w:val="0"/>
          <w:numId w:val="40"/>
        </w:numPr>
        <w:spacing w:after="60"/>
        <w:ind w:left="1134"/>
        <w:jc w:val="both"/>
        <w:rPr>
          <w:rFonts w:ascii="Times New Roman" w:hAnsi="Times New Roman" w:cs="Times New Roman"/>
        </w:rPr>
      </w:pPr>
      <w:r w:rsidRPr="000E156C">
        <w:rPr>
          <w:rFonts w:ascii="Times New Roman" w:hAnsi="Times New Roman" w:cs="Times New Roman"/>
        </w:rPr>
        <w:t>Publiczne Przedszkola: 4.386.802,77 zł;, w tym: wydatki płacowe 3.506.936,29 zł tj.79,94 % wydatków w ogóle oraz wydatki bieżące 879.866,48 zł. tj. 20,06 % wydatków ogółem</w:t>
      </w:r>
    </w:p>
    <w:p w14:paraId="1F7A7218" w14:textId="77777777" w:rsidR="00767D1C" w:rsidRPr="000E156C" w:rsidRDefault="00767D1C" w:rsidP="00B275A7">
      <w:pPr>
        <w:pStyle w:val="Akapitzlist"/>
        <w:numPr>
          <w:ilvl w:val="0"/>
          <w:numId w:val="40"/>
        </w:numPr>
        <w:spacing w:after="60"/>
        <w:ind w:left="1134"/>
        <w:jc w:val="both"/>
        <w:rPr>
          <w:rFonts w:ascii="Times New Roman" w:hAnsi="Times New Roman" w:cs="Times New Roman"/>
        </w:rPr>
      </w:pPr>
      <w:r w:rsidRPr="000E156C">
        <w:rPr>
          <w:rFonts w:ascii="Times New Roman" w:hAnsi="Times New Roman" w:cs="Times New Roman"/>
        </w:rPr>
        <w:t>Gminny Zespół Obsługi Oświaty + Dowozy Uczniów do szkół: 1.531.125,42 zł;</w:t>
      </w:r>
    </w:p>
    <w:p w14:paraId="3777D417" w14:textId="77777777" w:rsidR="00767D1C" w:rsidRPr="000E156C" w:rsidRDefault="00767D1C" w:rsidP="00B275A7">
      <w:pPr>
        <w:pStyle w:val="Akapitzlist"/>
        <w:numPr>
          <w:ilvl w:val="0"/>
          <w:numId w:val="40"/>
        </w:numPr>
        <w:spacing w:after="60"/>
        <w:ind w:left="1134"/>
        <w:jc w:val="both"/>
        <w:rPr>
          <w:rFonts w:ascii="Times New Roman" w:hAnsi="Times New Roman" w:cs="Times New Roman"/>
        </w:rPr>
      </w:pPr>
      <w:r w:rsidRPr="000E156C">
        <w:rPr>
          <w:rFonts w:ascii="Times New Roman" w:hAnsi="Times New Roman" w:cs="Times New Roman"/>
        </w:rPr>
        <w:t>Szkoły (Szkoły Podstawowe + Gimnazja) = 11.336.537,10 zł, w tym: Wydatki płacowe 9.197.549,49 zł tj. 81,13 % wydatków ogółem oraz wydatki bieżące 2.138.987,61 zł. tj. 18,87 % wydatków ogółem.</w:t>
      </w:r>
    </w:p>
    <w:p w14:paraId="0B105A3D" w14:textId="77777777" w:rsidR="00767D1C" w:rsidRPr="00D72036" w:rsidRDefault="00767D1C" w:rsidP="00B275A7">
      <w:pPr>
        <w:pStyle w:val="Akapitzlist"/>
        <w:numPr>
          <w:ilvl w:val="0"/>
          <w:numId w:val="29"/>
        </w:numPr>
        <w:autoSpaceDE w:val="0"/>
        <w:autoSpaceDN w:val="0"/>
        <w:adjustRightInd w:val="0"/>
        <w:spacing w:after="60"/>
        <w:ind w:left="426"/>
        <w:jc w:val="both"/>
        <w:rPr>
          <w:rFonts w:ascii="Times New Roman" w:hAnsi="Times New Roman" w:cs="Times New Roman"/>
        </w:rPr>
      </w:pPr>
      <w:r w:rsidRPr="00D72036">
        <w:rPr>
          <w:rFonts w:ascii="Times New Roman" w:hAnsi="Times New Roman" w:cs="Times New Roman"/>
        </w:rPr>
        <w:t xml:space="preserve">Na terenie </w:t>
      </w:r>
      <w:r>
        <w:rPr>
          <w:rFonts w:ascii="Times New Roman" w:hAnsi="Times New Roman" w:cs="Times New Roman"/>
        </w:rPr>
        <w:t>gmin</w:t>
      </w:r>
      <w:r w:rsidRPr="00D72036">
        <w:rPr>
          <w:rFonts w:ascii="Times New Roman" w:hAnsi="Times New Roman" w:cs="Times New Roman"/>
        </w:rPr>
        <w:t xml:space="preserve">y od ponad 20 lat swoją działalność prowadzi też </w:t>
      </w:r>
      <w:r w:rsidRPr="00D72036">
        <w:rPr>
          <w:rFonts w:ascii="Times New Roman" w:hAnsi="Times New Roman" w:cs="Times New Roman"/>
          <w:iCs/>
        </w:rPr>
        <w:t xml:space="preserve">Centrum Praktyk Kulturalnych Fundacji GĘBICZYN, które prowadzi zajęcia warsztatowe dla dzieci i młodzieży. Corocznie Centrum odwiedza ok. 2000 młodych ludzi z terenu całego kraju. </w:t>
      </w:r>
    </w:p>
    <w:p w14:paraId="0D628E82" w14:textId="77777777" w:rsidR="00767D1C" w:rsidRPr="00D72036" w:rsidRDefault="00767D1C" w:rsidP="006B75DD">
      <w:pPr>
        <w:pStyle w:val="Akapitzlist"/>
        <w:spacing w:after="60"/>
        <w:rPr>
          <w:rFonts w:ascii="Times New Roman" w:hAnsi="Times New Roman" w:cs="Times New Roman"/>
        </w:rPr>
      </w:pPr>
    </w:p>
    <w:p w14:paraId="1901DB7C" w14:textId="77777777" w:rsidR="00767D1C" w:rsidRPr="00D72036" w:rsidRDefault="00767D1C" w:rsidP="006B75DD">
      <w:pPr>
        <w:spacing w:after="60"/>
        <w:rPr>
          <w:rFonts w:ascii="Times New Roman" w:hAnsi="Times New Roman" w:cs="Times New Roman"/>
          <w:b/>
        </w:rPr>
      </w:pPr>
      <w:r w:rsidRPr="00D72036">
        <w:rPr>
          <w:rFonts w:ascii="Times New Roman" w:hAnsi="Times New Roman" w:cs="Times New Roman"/>
          <w:b/>
        </w:rPr>
        <w:t>KULTURA</w:t>
      </w:r>
    </w:p>
    <w:p w14:paraId="774DD7BF" w14:textId="77777777" w:rsidR="00767D1C" w:rsidRPr="00656640" w:rsidRDefault="00767D1C" w:rsidP="00B275A7">
      <w:pPr>
        <w:pStyle w:val="Akapitzlist"/>
        <w:numPr>
          <w:ilvl w:val="0"/>
          <w:numId w:val="30"/>
        </w:numPr>
        <w:autoSpaceDE w:val="0"/>
        <w:autoSpaceDN w:val="0"/>
        <w:adjustRightInd w:val="0"/>
        <w:spacing w:after="60"/>
        <w:ind w:left="426"/>
        <w:jc w:val="both"/>
        <w:rPr>
          <w:rFonts w:ascii="Times New Roman" w:hAnsi="Times New Roman" w:cs="Times New Roman"/>
        </w:rPr>
      </w:pPr>
      <w:r w:rsidRPr="00656640">
        <w:rPr>
          <w:rFonts w:ascii="Times New Roman" w:eastAsia="Times New Roman" w:hAnsi="Times New Roman" w:cs="Times New Roman"/>
          <w:lang w:eastAsia="pl-PL"/>
        </w:rPr>
        <w:t xml:space="preserve">Działalność społeczno-kulturalna stanowiąca ważny element rozwoju życia kulturalnego </w:t>
      </w:r>
      <w:r w:rsidR="00D46EEE">
        <w:rPr>
          <w:rFonts w:ascii="Times New Roman" w:eastAsia="Times New Roman" w:hAnsi="Times New Roman" w:cs="Times New Roman"/>
          <w:lang w:eastAsia="pl-PL"/>
        </w:rPr>
        <w:br/>
      </w:r>
      <w:r w:rsidRPr="00656640">
        <w:rPr>
          <w:rFonts w:ascii="Times New Roman" w:eastAsia="Times New Roman" w:hAnsi="Times New Roman" w:cs="Times New Roman"/>
          <w:lang w:eastAsia="pl-PL"/>
        </w:rPr>
        <w:t>w  gminie Czarnków sprzyja integracji środowiska.</w:t>
      </w:r>
    </w:p>
    <w:p w14:paraId="005AA0F8" w14:textId="77777777" w:rsidR="00767D1C" w:rsidRPr="00656640" w:rsidRDefault="00767D1C" w:rsidP="00B275A7">
      <w:pPr>
        <w:pStyle w:val="Akapitzlist"/>
        <w:numPr>
          <w:ilvl w:val="0"/>
          <w:numId w:val="30"/>
        </w:numPr>
        <w:autoSpaceDE w:val="0"/>
        <w:autoSpaceDN w:val="0"/>
        <w:adjustRightInd w:val="0"/>
        <w:spacing w:after="60"/>
        <w:ind w:left="426"/>
        <w:jc w:val="both"/>
        <w:rPr>
          <w:rFonts w:ascii="Times New Roman" w:hAnsi="Times New Roman" w:cs="Times New Roman"/>
        </w:rPr>
      </w:pPr>
      <w:r w:rsidRPr="00656640">
        <w:rPr>
          <w:rFonts w:ascii="Times New Roman" w:eastAsia="Times New Roman" w:hAnsi="Times New Roman" w:cs="Times New Roman"/>
          <w:bCs/>
          <w:lang w:eastAsia="pl-PL"/>
        </w:rPr>
        <w:t xml:space="preserve">Działalność kulturalno-oświatowa </w:t>
      </w:r>
      <w:r w:rsidRPr="00656640">
        <w:rPr>
          <w:rFonts w:ascii="Times New Roman" w:eastAsia="Times New Roman" w:hAnsi="Times New Roman" w:cs="Times New Roman"/>
          <w:lang w:eastAsia="pl-PL"/>
        </w:rPr>
        <w:t xml:space="preserve">w gminie Czarnków opiera się głównie na działalności placówek bibliotecznych. </w:t>
      </w:r>
      <w:r w:rsidRPr="00656640">
        <w:rPr>
          <w:rFonts w:ascii="Times New Roman" w:hAnsi="Times New Roman" w:cs="Times New Roman"/>
        </w:rPr>
        <w:t>Biblioteka Publiczna Gminy Czarnków ma swoj</w:t>
      </w:r>
      <w:r w:rsidRPr="00656640">
        <w:rPr>
          <w:rFonts w:ascii="Times New Roman" w:eastAsia="BookAntiqua" w:hAnsi="Times New Roman" w:cs="Times New Roman"/>
        </w:rPr>
        <w:t xml:space="preserve">ą </w:t>
      </w:r>
      <w:r w:rsidRPr="00656640">
        <w:rPr>
          <w:rFonts w:ascii="Times New Roman" w:hAnsi="Times New Roman" w:cs="Times New Roman"/>
        </w:rPr>
        <w:t>siedzib</w:t>
      </w:r>
      <w:r w:rsidRPr="00656640">
        <w:rPr>
          <w:rFonts w:ascii="Times New Roman" w:eastAsia="BookAntiqua" w:hAnsi="Times New Roman" w:cs="Times New Roman"/>
        </w:rPr>
        <w:t xml:space="preserve">ę </w:t>
      </w:r>
      <w:r w:rsidRPr="00656640">
        <w:rPr>
          <w:rFonts w:ascii="Times New Roman" w:hAnsi="Times New Roman" w:cs="Times New Roman"/>
        </w:rPr>
        <w:t>w Hucie, posiada również 4 filie zlokalizowane w G</w:t>
      </w:r>
      <w:r w:rsidRPr="00656640">
        <w:rPr>
          <w:rFonts w:ascii="Times New Roman" w:eastAsia="BookAntiqua" w:hAnsi="Times New Roman" w:cs="Times New Roman"/>
        </w:rPr>
        <w:t>ę</w:t>
      </w:r>
      <w:r w:rsidRPr="00656640">
        <w:rPr>
          <w:rFonts w:ascii="Times New Roman" w:hAnsi="Times New Roman" w:cs="Times New Roman"/>
        </w:rPr>
        <w:t>bicach, Romanowie Dolnym, J</w:t>
      </w:r>
      <w:r w:rsidRPr="00656640">
        <w:rPr>
          <w:rFonts w:ascii="Times New Roman" w:eastAsia="BookAntiqua" w:hAnsi="Times New Roman" w:cs="Times New Roman"/>
        </w:rPr>
        <w:t>ę</w:t>
      </w:r>
      <w:r w:rsidRPr="00656640">
        <w:rPr>
          <w:rFonts w:ascii="Times New Roman" w:hAnsi="Times New Roman" w:cs="Times New Roman"/>
        </w:rPr>
        <w:t>drzejewie i Ku</w:t>
      </w:r>
      <w:r w:rsidRPr="00656640">
        <w:rPr>
          <w:rFonts w:ascii="Times New Roman" w:eastAsia="BookAntiqua" w:hAnsi="Times New Roman" w:cs="Times New Roman"/>
        </w:rPr>
        <w:t>ź</w:t>
      </w:r>
      <w:r w:rsidRPr="00656640">
        <w:rPr>
          <w:rFonts w:ascii="Times New Roman" w:hAnsi="Times New Roman" w:cs="Times New Roman"/>
        </w:rPr>
        <w:t xml:space="preserve">nicy Czarnkowskiej. Zatrudnia łącznie 5 pracowników. Biblioteka wraz z filiami posiada księgozbiór liczący 28 143 wolumeny, dla porównania w 2008 roku księgozbiór liczył 39 253 wolumeny. </w:t>
      </w:r>
      <w:r w:rsidRPr="00656640">
        <w:rPr>
          <w:rFonts w:ascii="Times New Roman" w:eastAsia="Times New Roman" w:hAnsi="Times New Roman" w:cs="Times New Roman"/>
          <w:lang w:eastAsia="pl-PL"/>
        </w:rPr>
        <w:t xml:space="preserve">Każdego roku Biblioteka i jej filie organizują wydarzenia kulturalne, warsztaty, konkursy </w:t>
      </w:r>
      <w:r w:rsidR="00D46EEE">
        <w:rPr>
          <w:rFonts w:ascii="Times New Roman" w:eastAsia="Times New Roman" w:hAnsi="Times New Roman" w:cs="Times New Roman"/>
          <w:lang w:eastAsia="pl-PL"/>
        </w:rPr>
        <w:br/>
      </w:r>
      <w:r w:rsidRPr="00656640">
        <w:rPr>
          <w:rFonts w:ascii="Times New Roman" w:eastAsia="Times New Roman" w:hAnsi="Times New Roman" w:cs="Times New Roman"/>
          <w:lang w:eastAsia="pl-PL"/>
        </w:rPr>
        <w:t>i spotkania autorskie.</w:t>
      </w:r>
    </w:p>
    <w:p w14:paraId="2FDDF0D5" w14:textId="77777777" w:rsidR="00767D1C" w:rsidRPr="00656640" w:rsidRDefault="00767D1C" w:rsidP="00B275A7">
      <w:pPr>
        <w:pStyle w:val="Akapitzlist"/>
        <w:numPr>
          <w:ilvl w:val="0"/>
          <w:numId w:val="30"/>
        </w:numPr>
        <w:spacing w:after="240"/>
        <w:ind w:left="426"/>
        <w:jc w:val="both"/>
        <w:rPr>
          <w:rFonts w:ascii="Times New Roman" w:hAnsi="Times New Roman" w:cs="Times New Roman"/>
        </w:rPr>
      </w:pPr>
      <w:r w:rsidRPr="00656640">
        <w:rPr>
          <w:rFonts w:ascii="Times New Roman" w:hAnsi="Times New Roman" w:cs="Times New Roman"/>
        </w:rPr>
        <w:t xml:space="preserve">Komputeryzacja bibliotek publicznych w 2019 roku: komputery użytkowane w bibliotece ogółem: 18, dostępne dla czytelników: 17, komputery podłączone do Internetu dostępne </w:t>
      </w:r>
      <w:r w:rsidR="00EC2F71">
        <w:rPr>
          <w:rFonts w:ascii="Times New Roman" w:hAnsi="Times New Roman" w:cs="Times New Roman"/>
        </w:rPr>
        <w:t>dla czytelników: 17, biblioteki</w:t>
      </w:r>
      <w:r w:rsidRPr="00656640">
        <w:rPr>
          <w:rFonts w:ascii="Times New Roman" w:hAnsi="Times New Roman" w:cs="Times New Roman"/>
        </w:rPr>
        <w:t xml:space="preserve"> które umożliwiają korzystanie z Internetu bezprzewodowego: </w:t>
      </w:r>
      <w:r w:rsidR="00D46EEE">
        <w:rPr>
          <w:rFonts w:ascii="Times New Roman" w:hAnsi="Times New Roman" w:cs="Times New Roman"/>
        </w:rPr>
        <w:br/>
      </w:r>
      <w:r w:rsidRPr="00656640">
        <w:rPr>
          <w:rFonts w:ascii="Times New Roman" w:hAnsi="Times New Roman" w:cs="Times New Roman"/>
        </w:rPr>
        <w:t>5 biblioteki które posiadają dostęp do Internetu szerokopasmowego: 3.</w:t>
      </w:r>
    </w:p>
    <w:p w14:paraId="706CF1B2" w14:textId="77777777" w:rsidR="00767D1C" w:rsidRPr="00656640" w:rsidRDefault="00767D1C" w:rsidP="00B275A7">
      <w:pPr>
        <w:pStyle w:val="Akapitzlist"/>
        <w:numPr>
          <w:ilvl w:val="0"/>
          <w:numId w:val="30"/>
        </w:numPr>
        <w:autoSpaceDE w:val="0"/>
        <w:autoSpaceDN w:val="0"/>
        <w:adjustRightInd w:val="0"/>
        <w:spacing w:after="60"/>
        <w:ind w:left="426"/>
        <w:jc w:val="both"/>
        <w:rPr>
          <w:rFonts w:ascii="Times New Roman" w:hAnsi="Times New Roman" w:cs="Times New Roman"/>
        </w:rPr>
      </w:pPr>
      <w:r w:rsidRPr="00656640">
        <w:rPr>
          <w:rFonts w:ascii="Times New Roman" w:eastAsia="Times New Roman" w:hAnsi="Times New Roman" w:cs="Times New Roman"/>
          <w:lang w:eastAsia="pl-PL"/>
        </w:rPr>
        <w:t xml:space="preserve">Istotną rolę w działaniach z obszaru kultury prowadzi </w:t>
      </w:r>
      <w:r w:rsidRPr="00656640">
        <w:rPr>
          <w:rFonts w:ascii="Times New Roman" w:hAnsi="Times New Roman" w:cs="Times New Roman"/>
          <w:iCs/>
        </w:rPr>
        <w:t xml:space="preserve">Centrum Praktyk Kulturalnych Fundacji GĘBICZYN, oferując  zajęcia warsztatowe dla dzieci i młodzieży, w tym plenery malarskie </w:t>
      </w:r>
      <w:r w:rsidR="00D46EEE">
        <w:rPr>
          <w:rFonts w:ascii="Times New Roman" w:hAnsi="Times New Roman" w:cs="Times New Roman"/>
          <w:iCs/>
        </w:rPr>
        <w:br/>
      </w:r>
      <w:r w:rsidRPr="00656640">
        <w:rPr>
          <w:rFonts w:ascii="Times New Roman" w:hAnsi="Times New Roman" w:cs="Times New Roman"/>
          <w:iCs/>
        </w:rPr>
        <w:t xml:space="preserve">i rzeźbiarskie, spotkania z literaturą i poezją oraz koncerty i spotkania z twórcami. Corocznie Centrum odwiedza ok. 2000 młodych ludzi z terenu całego kraju. </w:t>
      </w:r>
    </w:p>
    <w:p w14:paraId="1E812B7C" w14:textId="77777777" w:rsidR="00767D1C" w:rsidRPr="00656640" w:rsidRDefault="00767D1C" w:rsidP="00B275A7">
      <w:pPr>
        <w:pStyle w:val="Akapitzlist"/>
        <w:numPr>
          <w:ilvl w:val="0"/>
          <w:numId w:val="30"/>
        </w:numPr>
        <w:autoSpaceDE w:val="0"/>
        <w:autoSpaceDN w:val="0"/>
        <w:adjustRightInd w:val="0"/>
        <w:spacing w:after="60"/>
        <w:ind w:left="426"/>
        <w:jc w:val="both"/>
        <w:rPr>
          <w:rFonts w:ascii="Times New Roman" w:hAnsi="Times New Roman" w:cs="Times New Roman"/>
        </w:rPr>
      </w:pPr>
      <w:r w:rsidRPr="00656640">
        <w:rPr>
          <w:rFonts w:ascii="Times New Roman" w:hAnsi="Times New Roman" w:cs="Times New Roman"/>
        </w:rPr>
        <w:t xml:space="preserve">Z uwagi  na położenie gminy jej mieszkańcy korzystają również z oferty placówek zlokalizowanych na terenie Miasta Czarnków, w tym: </w:t>
      </w:r>
    </w:p>
    <w:p w14:paraId="5C6DE439" w14:textId="77777777" w:rsidR="00767D1C" w:rsidRPr="00656640" w:rsidRDefault="00767D1C" w:rsidP="00B275A7">
      <w:pPr>
        <w:pStyle w:val="Default"/>
        <w:numPr>
          <w:ilvl w:val="0"/>
          <w:numId w:val="41"/>
        </w:numPr>
        <w:spacing w:after="60" w:line="276" w:lineRule="auto"/>
        <w:ind w:left="1134"/>
        <w:rPr>
          <w:sz w:val="22"/>
          <w:szCs w:val="22"/>
        </w:rPr>
      </w:pPr>
      <w:r w:rsidRPr="00656640">
        <w:rPr>
          <w:sz w:val="22"/>
          <w:szCs w:val="22"/>
        </w:rPr>
        <w:t>Kina Światowid</w:t>
      </w:r>
    </w:p>
    <w:p w14:paraId="7ED9570A" w14:textId="77777777" w:rsidR="00767D1C" w:rsidRPr="00656640" w:rsidRDefault="00767D1C" w:rsidP="00B275A7">
      <w:pPr>
        <w:pStyle w:val="Default"/>
        <w:numPr>
          <w:ilvl w:val="0"/>
          <w:numId w:val="41"/>
        </w:numPr>
        <w:spacing w:after="60" w:line="276" w:lineRule="auto"/>
        <w:ind w:left="1134"/>
        <w:rPr>
          <w:bCs/>
          <w:sz w:val="22"/>
          <w:szCs w:val="22"/>
        </w:rPr>
      </w:pPr>
      <w:r w:rsidRPr="00656640">
        <w:rPr>
          <w:bCs/>
          <w:sz w:val="22"/>
          <w:szCs w:val="22"/>
        </w:rPr>
        <w:t>Miejskiego Centrum Kultury w Czarnkowie</w:t>
      </w:r>
    </w:p>
    <w:p w14:paraId="72ED0FE5" w14:textId="77777777" w:rsidR="00767D1C" w:rsidRPr="00656640" w:rsidRDefault="00767D1C" w:rsidP="00B275A7">
      <w:pPr>
        <w:pStyle w:val="Default"/>
        <w:numPr>
          <w:ilvl w:val="0"/>
          <w:numId w:val="41"/>
        </w:numPr>
        <w:spacing w:after="60" w:line="276" w:lineRule="auto"/>
        <w:ind w:left="1134"/>
        <w:rPr>
          <w:bCs/>
          <w:sz w:val="22"/>
          <w:szCs w:val="22"/>
        </w:rPr>
      </w:pPr>
      <w:r w:rsidRPr="00656640">
        <w:rPr>
          <w:bCs/>
          <w:sz w:val="22"/>
          <w:szCs w:val="22"/>
        </w:rPr>
        <w:t>Muzeum Ziemi Czarnkowskiej</w:t>
      </w:r>
    </w:p>
    <w:p w14:paraId="0B87A860" w14:textId="77777777" w:rsidR="00767D1C" w:rsidRPr="00D72036" w:rsidRDefault="00767D1C" w:rsidP="006B75DD">
      <w:pPr>
        <w:pStyle w:val="Default"/>
        <w:spacing w:after="60" w:line="276" w:lineRule="auto"/>
        <w:rPr>
          <w:bCs/>
          <w:sz w:val="22"/>
          <w:szCs w:val="22"/>
        </w:rPr>
      </w:pPr>
    </w:p>
    <w:p w14:paraId="6E5318CE" w14:textId="77777777" w:rsidR="00767D1C" w:rsidRPr="00D72036" w:rsidRDefault="00767D1C" w:rsidP="006B75DD">
      <w:pPr>
        <w:pStyle w:val="Default"/>
        <w:spacing w:after="60" w:line="276" w:lineRule="auto"/>
        <w:rPr>
          <w:b/>
          <w:bCs/>
          <w:sz w:val="22"/>
          <w:szCs w:val="22"/>
        </w:rPr>
      </w:pPr>
      <w:r w:rsidRPr="00D72036">
        <w:rPr>
          <w:b/>
          <w:bCs/>
          <w:sz w:val="22"/>
          <w:szCs w:val="22"/>
        </w:rPr>
        <w:lastRenderedPageBreak/>
        <w:t>SPORT</w:t>
      </w:r>
    </w:p>
    <w:p w14:paraId="04EB7DF1" w14:textId="77777777" w:rsidR="00767D1C" w:rsidRPr="0073597E" w:rsidRDefault="00767D1C" w:rsidP="00B275A7">
      <w:pPr>
        <w:pStyle w:val="NormalnyWeb"/>
        <w:numPr>
          <w:ilvl w:val="0"/>
          <w:numId w:val="31"/>
        </w:numPr>
        <w:spacing w:before="0" w:beforeAutospacing="0" w:after="60" w:afterAutospacing="0" w:line="276" w:lineRule="auto"/>
        <w:ind w:left="426"/>
        <w:jc w:val="both"/>
        <w:rPr>
          <w:rStyle w:val="Pogrubienie"/>
          <w:b w:val="0"/>
          <w:bCs w:val="0"/>
          <w:sz w:val="22"/>
          <w:szCs w:val="22"/>
        </w:rPr>
      </w:pPr>
      <w:r w:rsidRPr="0073597E">
        <w:rPr>
          <w:sz w:val="22"/>
          <w:szCs w:val="22"/>
        </w:rPr>
        <w:t>Gmina dysponuje następującą bazą sportową</w:t>
      </w:r>
      <w:r w:rsidRPr="0073597E">
        <w:rPr>
          <w:b/>
          <w:sz w:val="22"/>
          <w:szCs w:val="22"/>
        </w:rPr>
        <w:t xml:space="preserve">: </w:t>
      </w:r>
      <w:r w:rsidRPr="0073597E">
        <w:rPr>
          <w:rStyle w:val="Pogrubienie"/>
          <w:b w:val="0"/>
          <w:sz w:val="22"/>
          <w:szCs w:val="22"/>
        </w:rPr>
        <w:t>boiska piłkarskie, boiska do gier małych</w:t>
      </w:r>
      <w:r w:rsidRPr="0073597E">
        <w:rPr>
          <w:b/>
          <w:sz w:val="22"/>
          <w:szCs w:val="22"/>
        </w:rPr>
        <w:t xml:space="preserve">, </w:t>
      </w:r>
      <w:r w:rsidRPr="0073597E">
        <w:rPr>
          <w:rStyle w:val="Pogrubienie"/>
          <w:b w:val="0"/>
          <w:sz w:val="22"/>
          <w:szCs w:val="22"/>
        </w:rPr>
        <w:t>korty tenisowe, sale sportowo-rekreacyjne</w:t>
      </w:r>
      <w:r w:rsidRPr="0073597E">
        <w:rPr>
          <w:b/>
          <w:sz w:val="22"/>
          <w:szCs w:val="22"/>
        </w:rPr>
        <w:t xml:space="preserve">, </w:t>
      </w:r>
      <w:r w:rsidRPr="0073597E">
        <w:rPr>
          <w:rStyle w:val="Pogrubienie"/>
          <w:b w:val="0"/>
          <w:sz w:val="22"/>
          <w:szCs w:val="22"/>
        </w:rPr>
        <w:t>strzelnice sportowe </w:t>
      </w:r>
      <w:r w:rsidRPr="0073597E">
        <w:rPr>
          <w:b/>
          <w:sz w:val="22"/>
          <w:szCs w:val="22"/>
        </w:rPr>
        <w:t xml:space="preserve">, </w:t>
      </w:r>
      <w:r w:rsidRPr="0073597E">
        <w:rPr>
          <w:rStyle w:val="Pogrubienie"/>
          <w:b w:val="0"/>
          <w:sz w:val="22"/>
          <w:szCs w:val="22"/>
        </w:rPr>
        <w:t>boisko ORLIK</w:t>
      </w:r>
      <w:r w:rsidRPr="0073597E">
        <w:rPr>
          <w:b/>
          <w:bCs/>
          <w:sz w:val="22"/>
          <w:szCs w:val="22"/>
        </w:rPr>
        <w:t xml:space="preserve">, </w:t>
      </w:r>
      <w:r w:rsidRPr="0073597E">
        <w:rPr>
          <w:rStyle w:val="Pogrubienie"/>
          <w:b w:val="0"/>
          <w:sz w:val="22"/>
          <w:szCs w:val="22"/>
        </w:rPr>
        <w:t>place zabaw</w:t>
      </w:r>
      <w:r w:rsidRPr="0073597E">
        <w:rPr>
          <w:b/>
          <w:sz w:val="22"/>
          <w:szCs w:val="22"/>
        </w:rPr>
        <w:t xml:space="preserve">, </w:t>
      </w:r>
      <w:r w:rsidRPr="0073597E">
        <w:rPr>
          <w:rStyle w:val="Pogrubienie"/>
          <w:b w:val="0"/>
          <w:sz w:val="22"/>
          <w:szCs w:val="22"/>
        </w:rPr>
        <w:t xml:space="preserve">zewnętrzne siłownie. </w:t>
      </w:r>
    </w:p>
    <w:p w14:paraId="594B37A1" w14:textId="77777777" w:rsidR="00767D1C" w:rsidRPr="0073597E" w:rsidRDefault="00767D1C" w:rsidP="00B275A7">
      <w:pPr>
        <w:pStyle w:val="NormalnyWeb"/>
        <w:numPr>
          <w:ilvl w:val="0"/>
          <w:numId w:val="31"/>
        </w:numPr>
        <w:spacing w:before="0" w:beforeAutospacing="0" w:after="60" w:afterAutospacing="0" w:line="276" w:lineRule="auto"/>
        <w:ind w:left="426"/>
        <w:jc w:val="both"/>
        <w:rPr>
          <w:color w:val="000000"/>
          <w:sz w:val="22"/>
          <w:szCs w:val="22"/>
        </w:rPr>
      </w:pPr>
      <w:r w:rsidRPr="0073597E">
        <w:rPr>
          <w:sz w:val="22"/>
          <w:szCs w:val="22"/>
        </w:rPr>
        <w:t xml:space="preserve">Gmina corocznie organizuje lub współorganizuje stałe wydarzenia o charakterze sportowym </w:t>
      </w:r>
      <w:r w:rsidR="00D46EEE">
        <w:rPr>
          <w:sz w:val="22"/>
          <w:szCs w:val="22"/>
        </w:rPr>
        <w:br/>
      </w:r>
      <w:r w:rsidRPr="0073597E">
        <w:rPr>
          <w:sz w:val="22"/>
          <w:szCs w:val="22"/>
        </w:rPr>
        <w:t>i sportowo- rekreacyjnym, w tym: spartakiadę zimową i letnią, rozgrywki w warcaby 100 polowe, biegi przełajowe, rozgrywki piłki nożnej szkół podstawowych i oldbojów, turnieje tenisa stołowego, turniej gry karcianej.</w:t>
      </w:r>
    </w:p>
    <w:p w14:paraId="35A1F45B" w14:textId="77777777" w:rsidR="00767D1C" w:rsidRPr="0073597E" w:rsidRDefault="00767D1C" w:rsidP="00B275A7">
      <w:pPr>
        <w:pStyle w:val="NormalnyWeb"/>
        <w:numPr>
          <w:ilvl w:val="0"/>
          <w:numId w:val="31"/>
        </w:numPr>
        <w:spacing w:before="0" w:beforeAutospacing="0" w:after="60" w:afterAutospacing="0" w:line="276" w:lineRule="auto"/>
        <w:ind w:left="426"/>
        <w:jc w:val="both"/>
        <w:rPr>
          <w:color w:val="000000"/>
          <w:sz w:val="22"/>
          <w:szCs w:val="22"/>
        </w:rPr>
      </w:pPr>
      <w:r w:rsidRPr="0073597E">
        <w:rPr>
          <w:sz w:val="22"/>
          <w:szCs w:val="22"/>
        </w:rPr>
        <w:t>Według danych z 2016 w gminie Czarnków działały 4 kluby sportowe (włącznie z klubami wyznaniowymi i UKS) zrzeszające 108 członków. Zarejestrowano 173 ćwiczących (mężczyźni: 141, kobiety: 32, chłopcy do lat 18: 43, dziewczęta do lat 18: 32). Aktywne były 4 sekcje sportowe. Zajęcia sportowe prowadzone były przez trenera (5), instruktora sportowego (2) oraz inne osoby (4).</w:t>
      </w:r>
    </w:p>
    <w:p w14:paraId="21280ADF" w14:textId="77777777" w:rsidR="00767D1C" w:rsidRPr="0073597E" w:rsidRDefault="00767D1C" w:rsidP="00B275A7">
      <w:pPr>
        <w:pStyle w:val="NormalnyWeb"/>
        <w:numPr>
          <w:ilvl w:val="0"/>
          <w:numId w:val="31"/>
        </w:numPr>
        <w:spacing w:before="0" w:beforeAutospacing="0" w:after="60" w:afterAutospacing="0" w:line="276" w:lineRule="auto"/>
        <w:ind w:left="426"/>
        <w:jc w:val="both"/>
        <w:rPr>
          <w:color w:val="000000"/>
          <w:sz w:val="22"/>
          <w:szCs w:val="22"/>
        </w:rPr>
      </w:pPr>
      <w:r w:rsidRPr="0073597E">
        <w:rPr>
          <w:color w:val="000000"/>
          <w:sz w:val="22"/>
          <w:szCs w:val="22"/>
        </w:rPr>
        <w:t xml:space="preserve">Wiodącą rolę odgrywa w gminie piłka nożna </w:t>
      </w:r>
      <w:r w:rsidRPr="0073597E">
        <w:rPr>
          <w:sz w:val="22"/>
          <w:szCs w:val="22"/>
        </w:rPr>
        <w:t>- na terenie gminy Czarnków zarejestrowane są cztery stowarzyszenia o charakterze piłkarskim biorącym udział w mistrzostwach klasy okręgowej, klasy A i B. Przy tych stowarzyszeniach działają młodzieżowe kluby piłkarskie.</w:t>
      </w:r>
    </w:p>
    <w:p w14:paraId="1835CF40" w14:textId="77777777" w:rsidR="00767D1C" w:rsidRPr="0073597E" w:rsidRDefault="00767D1C" w:rsidP="00B275A7">
      <w:pPr>
        <w:pStyle w:val="NormalnyWeb"/>
        <w:numPr>
          <w:ilvl w:val="0"/>
          <w:numId w:val="31"/>
        </w:numPr>
        <w:spacing w:before="0" w:beforeAutospacing="0" w:after="60" w:afterAutospacing="0" w:line="276" w:lineRule="auto"/>
        <w:ind w:left="426"/>
        <w:jc w:val="both"/>
        <w:rPr>
          <w:rStyle w:val="Pogrubienie"/>
          <w:b w:val="0"/>
          <w:bCs w:val="0"/>
          <w:color w:val="000000"/>
          <w:sz w:val="22"/>
          <w:szCs w:val="22"/>
        </w:rPr>
      </w:pPr>
      <w:r w:rsidRPr="0073597E">
        <w:rPr>
          <w:color w:val="000000"/>
          <w:sz w:val="22"/>
          <w:szCs w:val="22"/>
        </w:rPr>
        <w:t>Corocznie blisko 200 tys. zł. trafia do organizacji i klubów sportowych (kwota ta regularnie rośnie od 2016 roku), z czego ok. 180 tys. na piłkę nożną. Jest to ok. 80% środków przeznaczanych na wspierania zadań realizowanych przez organizacje pozarządowe na terenie gminy. Wsparcie to realizowane jest w ramach zadania priorytetowego</w:t>
      </w:r>
      <w:r w:rsidRPr="0073597E">
        <w:rPr>
          <w:rStyle w:val="Pogrubienie"/>
          <w:sz w:val="22"/>
          <w:szCs w:val="22"/>
        </w:rPr>
        <w:t xml:space="preserve">: </w:t>
      </w:r>
      <w:r w:rsidRPr="0073597E">
        <w:rPr>
          <w:rStyle w:val="Pogrubienie"/>
          <w:b w:val="0"/>
          <w:sz w:val="22"/>
          <w:szCs w:val="22"/>
        </w:rPr>
        <w:t xml:space="preserve">wspieranie i upowszechnianie  kultury fizycznej. </w:t>
      </w:r>
    </w:p>
    <w:p w14:paraId="635C939A" w14:textId="77777777" w:rsidR="00767D1C" w:rsidRPr="00D72036" w:rsidRDefault="00767D1C" w:rsidP="00B275A7">
      <w:pPr>
        <w:pStyle w:val="NormalnyWeb"/>
        <w:numPr>
          <w:ilvl w:val="0"/>
          <w:numId w:val="31"/>
        </w:numPr>
        <w:autoSpaceDE w:val="0"/>
        <w:autoSpaceDN w:val="0"/>
        <w:adjustRightInd w:val="0"/>
        <w:spacing w:before="0" w:beforeAutospacing="0" w:after="60" w:afterAutospacing="0" w:line="276" w:lineRule="auto"/>
        <w:ind w:left="426"/>
        <w:jc w:val="both"/>
        <w:rPr>
          <w:color w:val="000000"/>
          <w:sz w:val="22"/>
          <w:szCs w:val="22"/>
        </w:rPr>
      </w:pPr>
      <w:r w:rsidRPr="00D72036">
        <w:rPr>
          <w:sz w:val="22"/>
          <w:szCs w:val="22"/>
        </w:rPr>
        <w:t xml:space="preserve">Wśród podmiotów korzystających do dofinansowania zadań z zakresu sportu wymienić należy: </w:t>
      </w:r>
    </w:p>
    <w:p w14:paraId="7197747A" w14:textId="77777777" w:rsidR="00767D1C" w:rsidRPr="00D72036" w:rsidRDefault="00767D1C" w:rsidP="00B275A7">
      <w:pPr>
        <w:pStyle w:val="NormalnyWeb"/>
        <w:numPr>
          <w:ilvl w:val="0"/>
          <w:numId w:val="42"/>
        </w:numPr>
        <w:autoSpaceDE w:val="0"/>
        <w:autoSpaceDN w:val="0"/>
        <w:adjustRightInd w:val="0"/>
        <w:spacing w:before="0" w:beforeAutospacing="0" w:after="60" w:afterAutospacing="0" w:line="276" w:lineRule="auto"/>
        <w:jc w:val="both"/>
        <w:rPr>
          <w:sz w:val="22"/>
          <w:szCs w:val="22"/>
        </w:rPr>
      </w:pPr>
      <w:r w:rsidRPr="00D72036">
        <w:rPr>
          <w:sz w:val="22"/>
          <w:szCs w:val="22"/>
        </w:rPr>
        <w:t xml:space="preserve">Ludowy Zespół  Sportowy LZS Wenus Jędrzejewo. </w:t>
      </w:r>
    </w:p>
    <w:p w14:paraId="5A5C5DFC" w14:textId="77777777" w:rsidR="00767D1C" w:rsidRPr="00D72036" w:rsidRDefault="000B0757" w:rsidP="00B275A7">
      <w:pPr>
        <w:pStyle w:val="NormalnyWeb"/>
        <w:numPr>
          <w:ilvl w:val="0"/>
          <w:numId w:val="42"/>
        </w:numPr>
        <w:autoSpaceDE w:val="0"/>
        <w:autoSpaceDN w:val="0"/>
        <w:adjustRightInd w:val="0"/>
        <w:spacing w:before="0" w:beforeAutospacing="0" w:after="60" w:afterAutospacing="0" w:line="276" w:lineRule="auto"/>
        <w:jc w:val="both"/>
        <w:rPr>
          <w:sz w:val="22"/>
          <w:szCs w:val="22"/>
        </w:rPr>
      </w:pPr>
      <w:r>
        <w:rPr>
          <w:sz w:val="22"/>
          <w:szCs w:val="22"/>
        </w:rPr>
        <w:t>L</w:t>
      </w:r>
      <w:r w:rsidR="00767D1C" w:rsidRPr="00D72036">
        <w:rPr>
          <w:sz w:val="22"/>
          <w:szCs w:val="22"/>
        </w:rPr>
        <w:t xml:space="preserve">udowy Zespół Sportowy LZS Gryf Zofiowo </w:t>
      </w:r>
    </w:p>
    <w:p w14:paraId="248E7B85" w14:textId="77777777" w:rsidR="00767D1C" w:rsidRPr="00D72036" w:rsidRDefault="00767D1C" w:rsidP="00B275A7">
      <w:pPr>
        <w:pStyle w:val="NormalnyWeb"/>
        <w:numPr>
          <w:ilvl w:val="0"/>
          <w:numId w:val="42"/>
        </w:numPr>
        <w:autoSpaceDE w:val="0"/>
        <w:autoSpaceDN w:val="0"/>
        <w:adjustRightInd w:val="0"/>
        <w:spacing w:before="0" w:beforeAutospacing="0" w:after="60" w:afterAutospacing="0" w:line="276" w:lineRule="auto"/>
        <w:jc w:val="both"/>
        <w:rPr>
          <w:sz w:val="22"/>
          <w:szCs w:val="22"/>
        </w:rPr>
      </w:pPr>
      <w:r w:rsidRPr="00D72036">
        <w:rPr>
          <w:sz w:val="22"/>
          <w:szCs w:val="22"/>
        </w:rPr>
        <w:t>Klub Sportowy Błękitni z Kużnicy Czarnkowskiej</w:t>
      </w:r>
    </w:p>
    <w:p w14:paraId="0925512C" w14:textId="77777777" w:rsidR="00767D1C" w:rsidRPr="00D72036" w:rsidRDefault="00767D1C" w:rsidP="00B275A7">
      <w:pPr>
        <w:pStyle w:val="NormalnyWeb"/>
        <w:numPr>
          <w:ilvl w:val="0"/>
          <w:numId w:val="42"/>
        </w:numPr>
        <w:autoSpaceDE w:val="0"/>
        <w:autoSpaceDN w:val="0"/>
        <w:adjustRightInd w:val="0"/>
        <w:spacing w:before="0" w:beforeAutospacing="0" w:after="60" w:afterAutospacing="0" w:line="276" w:lineRule="auto"/>
        <w:jc w:val="both"/>
        <w:rPr>
          <w:sz w:val="22"/>
          <w:szCs w:val="22"/>
        </w:rPr>
      </w:pPr>
      <w:r w:rsidRPr="00D72036">
        <w:rPr>
          <w:sz w:val="22"/>
          <w:szCs w:val="22"/>
        </w:rPr>
        <w:t>Klub Sportowy ,,</w:t>
      </w:r>
      <w:proofErr w:type="spellStart"/>
      <w:r w:rsidRPr="00D72036">
        <w:rPr>
          <w:sz w:val="22"/>
          <w:szCs w:val="22"/>
        </w:rPr>
        <w:t>Shotokan</w:t>
      </w:r>
      <w:proofErr w:type="spellEnd"/>
      <w:r w:rsidRPr="00D72036">
        <w:rPr>
          <w:sz w:val="22"/>
          <w:szCs w:val="22"/>
        </w:rPr>
        <w:t>"</w:t>
      </w:r>
    </w:p>
    <w:p w14:paraId="77A7ACC5" w14:textId="77777777" w:rsidR="00767D1C" w:rsidRPr="00D72036" w:rsidRDefault="00767D1C" w:rsidP="00B275A7">
      <w:pPr>
        <w:pStyle w:val="NormalnyWeb"/>
        <w:numPr>
          <w:ilvl w:val="0"/>
          <w:numId w:val="42"/>
        </w:numPr>
        <w:autoSpaceDE w:val="0"/>
        <w:autoSpaceDN w:val="0"/>
        <w:adjustRightInd w:val="0"/>
        <w:spacing w:before="0" w:beforeAutospacing="0" w:after="60" w:afterAutospacing="0" w:line="276" w:lineRule="auto"/>
        <w:jc w:val="both"/>
        <w:rPr>
          <w:sz w:val="22"/>
          <w:szCs w:val="22"/>
        </w:rPr>
      </w:pPr>
      <w:r w:rsidRPr="00D72036">
        <w:rPr>
          <w:sz w:val="22"/>
          <w:szCs w:val="22"/>
        </w:rPr>
        <w:t>Stowarzyszenie ,,Przyjazna Wieś Gębice".</w:t>
      </w:r>
    </w:p>
    <w:p w14:paraId="769BECB6" w14:textId="77777777" w:rsidR="005F7FDA" w:rsidRPr="00B8133F" w:rsidRDefault="005F7FDA" w:rsidP="006B75DD">
      <w:pPr>
        <w:jc w:val="both"/>
        <w:rPr>
          <w:rFonts w:ascii="Times New Roman" w:hAnsi="Times New Roman" w:cs="Times New Roman"/>
        </w:rPr>
      </w:pPr>
    </w:p>
    <w:p w14:paraId="56D4F8BA" w14:textId="77777777" w:rsidR="004D384F" w:rsidRPr="00F73E05" w:rsidRDefault="00646CF8" w:rsidP="00F6608D">
      <w:pPr>
        <w:pStyle w:val="Nagwek3"/>
      </w:pPr>
      <w:bookmarkStart w:id="11" w:name="_Toc56941809"/>
      <w:r w:rsidRPr="00F73E05">
        <w:t>Społeczeństwo obywatelskie i ekonomia społeczna</w:t>
      </w:r>
      <w:bookmarkEnd w:id="11"/>
    </w:p>
    <w:p w14:paraId="4356E617" w14:textId="77777777" w:rsidR="00F73E05" w:rsidRPr="00F73E05" w:rsidRDefault="00F73E05" w:rsidP="006B75DD">
      <w:pPr>
        <w:spacing w:after="160"/>
        <w:jc w:val="both"/>
        <w:rPr>
          <w:rFonts w:ascii="Times New Roman" w:hAnsi="Times New Roman" w:cs="Times New Roman"/>
          <w:b/>
        </w:rPr>
      </w:pPr>
      <w:r w:rsidRPr="00F73E05">
        <w:rPr>
          <w:rFonts w:ascii="Times New Roman" w:hAnsi="Times New Roman" w:cs="Times New Roman"/>
          <w:b/>
        </w:rPr>
        <w:t>SPOŁECZEŃSTWO OBYWATELSKIE</w:t>
      </w:r>
    </w:p>
    <w:p w14:paraId="77C5D71F" w14:textId="77777777" w:rsidR="002F2509" w:rsidRPr="006075E0" w:rsidRDefault="002F2509" w:rsidP="00B275A7">
      <w:pPr>
        <w:pStyle w:val="Akapitzlist"/>
        <w:numPr>
          <w:ilvl w:val="0"/>
          <w:numId w:val="33"/>
        </w:numPr>
        <w:spacing w:after="160"/>
        <w:ind w:left="426"/>
        <w:jc w:val="both"/>
        <w:rPr>
          <w:rFonts w:ascii="Times New Roman" w:hAnsi="Times New Roman" w:cs="Times New Roman"/>
        </w:rPr>
      </w:pPr>
      <w:r w:rsidRPr="006075E0">
        <w:rPr>
          <w:rFonts w:ascii="Times New Roman" w:hAnsi="Times New Roman" w:cs="Times New Roman"/>
        </w:rPr>
        <w:t xml:space="preserve">Od 2009 roku na terenie </w:t>
      </w:r>
      <w:r w:rsidR="00AC3007" w:rsidRPr="006075E0">
        <w:rPr>
          <w:rFonts w:ascii="Times New Roman" w:hAnsi="Times New Roman" w:cs="Times New Roman"/>
        </w:rPr>
        <w:t>gmin</w:t>
      </w:r>
      <w:r w:rsidRPr="006075E0">
        <w:rPr>
          <w:rFonts w:ascii="Times New Roman" w:hAnsi="Times New Roman" w:cs="Times New Roman"/>
        </w:rPr>
        <w:t xml:space="preserve">y Czarnków funkcjonuje sformalizowane „Partnerstwo Ekonomii Społecznej Ziemi Czarnkowskiej” . Do partnerstwa  poza jednostkami </w:t>
      </w:r>
      <w:r w:rsidR="00AC3007" w:rsidRPr="006075E0">
        <w:rPr>
          <w:rFonts w:ascii="Times New Roman" w:hAnsi="Times New Roman" w:cs="Times New Roman"/>
        </w:rPr>
        <w:t>gmin</w:t>
      </w:r>
      <w:r w:rsidRPr="006075E0">
        <w:rPr>
          <w:rFonts w:ascii="Times New Roman" w:hAnsi="Times New Roman" w:cs="Times New Roman"/>
        </w:rPr>
        <w:t xml:space="preserve">nymi przystąpiły również organizacje pozarządowe działające na terenie </w:t>
      </w:r>
      <w:r w:rsidR="00AC3007" w:rsidRPr="006075E0">
        <w:rPr>
          <w:rFonts w:ascii="Times New Roman" w:hAnsi="Times New Roman" w:cs="Times New Roman"/>
        </w:rPr>
        <w:t>gmin</w:t>
      </w:r>
      <w:r w:rsidRPr="006075E0">
        <w:rPr>
          <w:rFonts w:ascii="Times New Roman" w:hAnsi="Times New Roman" w:cs="Times New Roman"/>
        </w:rPr>
        <w:t xml:space="preserve">y i na rzecz jej mieszkańców oraz część lokalnych przedsiębiorców. Partnerstwo było źródłem wielu inicjatyw społecznych, w tym inicjatyw dotyczących powołania nowych podmiotów ekonomii społecznej. Lata 2018 – 2020 to okres niższej aktywności Partnerstwa – współpraca partnerów oraz </w:t>
      </w:r>
      <w:r w:rsidR="00AC3007" w:rsidRPr="006075E0">
        <w:rPr>
          <w:rFonts w:ascii="Times New Roman" w:hAnsi="Times New Roman" w:cs="Times New Roman"/>
        </w:rPr>
        <w:t>gmin</w:t>
      </w:r>
      <w:r w:rsidRPr="006075E0">
        <w:rPr>
          <w:rFonts w:ascii="Times New Roman" w:hAnsi="Times New Roman" w:cs="Times New Roman"/>
        </w:rPr>
        <w:t xml:space="preserve">y z poszczególnymi partnerami częściej ma charakter bilateralny. </w:t>
      </w:r>
    </w:p>
    <w:p w14:paraId="7BDAA723" w14:textId="77777777" w:rsidR="002F2509" w:rsidRPr="006075E0" w:rsidRDefault="002F2509" w:rsidP="00B275A7">
      <w:pPr>
        <w:pStyle w:val="Akapitzlist"/>
        <w:numPr>
          <w:ilvl w:val="0"/>
          <w:numId w:val="33"/>
        </w:numPr>
        <w:spacing w:after="160"/>
        <w:ind w:left="426"/>
        <w:jc w:val="both"/>
        <w:rPr>
          <w:rFonts w:ascii="Times New Roman" w:hAnsi="Times New Roman" w:cs="Times New Roman"/>
        </w:rPr>
      </w:pPr>
      <w:r w:rsidRPr="006075E0">
        <w:rPr>
          <w:rFonts w:ascii="Times New Roman" w:hAnsi="Times New Roman" w:cs="Times New Roman"/>
        </w:rPr>
        <w:t xml:space="preserve">W Krajowym Rejestrze Sądowym zarejestrowane są 64 organizacje pozarządowe działające na terenie </w:t>
      </w:r>
      <w:r w:rsidR="00AC3007" w:rsidRPr="006075E0">
        <w:rPr>
          <w:rFonts w:ascii="Times New Roman" w:hAnsi="Times New Roman" w:cs="Times New Roman"/>
        </w:rPr>
        <w:t>gmin</w:t>
      </w:r>
      <w:r w:rsidRPr="006075E0">
        <w:rPr>
          <w:rFonts w:ascii="Times New Roman" w:hAnsi="Times New Roman" w:cs="Times New Roman"/>
        </w:rPr>
        <w:t xml:space="preserve">y. W ciągu ostatnich 6 lat zauważalny jest regularny wzrost liczby rejestrowanych organizacji, w roku 2014 organizacji tych było 28.  Od 2016 roku zmniejszyła się liczba </w:t>
      </w:r>
      <w:r w:rsidR="000E4EBF" w:rsidRPr="006075E0">
        <w:rPr>
          <w:rFonts w:ascii="Times New Roman" w:hAnsi="Times New Roman" w:cs="Times New Roman"/>
        </w:rPr>
        <w:t>nowo rejestrowanych</w:t>
      </w:r>
      <w:r w:rsidRPr="006075E0">
        <w:rPr>
          <w:rFonts w:ascii="Times New Roman" w:hAnsi="Times New Roman" w:cs="Times New Roman"/>
        </w:rPr>
        <w:t xml:space="preserve"> stowarzyszeń zwykłych (1 stowarzyszenie), uczniowskich klubów sportowych </w:t>
      </w:r>
      <w:r w:rsidR="00047FD0">
        <w:rPr>
          <w:rFonts w:ascii="Times New Roman" w:hAnsi="Times New Roman" w:cs="Times New Roman"/>
        </w:rPr>
        <w:br/>
      </w:r>
      <w:r w:rsidRPr="006075E0">
        <w:rPr>
          <w:rFonts w:ascii="Times New Roman" w:hAnsi="Times New Roman" w:cs="Times New Roman"/>
        </w:rPr>
        <w:t xml:space="preserve">(0 klubów) oraz klubów sportowych (6 nowych klubów od 2014 roku). Działa też </w:t>
      </w:r>
      <w:r w:rsidR="000E4EBF">
        <w:rPr>
          <w:rFonts w:ascii="Times New Roman" w:hAnsi="Times New Roman" w:cs="Times New Roman"/>
        </w:rPr>
        <w:br/>
      </w:r>
      <w:r w:rsidRPr="006075E0">
        <w:rPr>
          <w:rFonts w:ascii="Times New Roman" w:hAnsi="Times New Roman" w:cs="Times New Roman"/>
        </w:rPr>
        <w:t>9 Ochotniczych Straży Pożarnych.</w:t>
      </w:r>
    </w:p>
    <w:p w14:paraId="0E4AD2B1" w14:textId="77777777" w:rsidR="002F2509" w:rsidRPr="006075E0" w:rsidRDefault="002F2509" w:rsidP="00B275A7">
      <w:pPr>
        <w:pStyle w:val="Akapitzlist"/>
        <w:numPr>
          <w:ilvl w:val="0"/>
          <w:numId w:val="33"/>
        </w:numPr>
        <w:spacing w:after="160"/>
        <w:ind w:left="426"/>
        <w:jc w:val="both"/>
        <w:rPr>
          <w:rFonts w:ascii="Times New Roman" w:hAnsi="Times New Roman" w:cs="Times New Roman"/>
        </w:rPr>
      </w:pPr>
      <w:r w:rsidRPr="006075E0">
        <w:rPr>
          <w:rFonts w:ascii="Times New Roman" w:hAnsi="Times New Roman" w:cs="Times New Roman"/>
        </w:rPr>
        <w:lastRenderedPageBreak/>
        <w:t xml:space="preserve">Wejście w życie nowych uregulowań dotyczących funkcjonowania kół gospodyń wiejskich tj.  ustawy z dnia 9 listopada 2018 </w:t>
      </w:r>
      <w:r w:rsidR="005A6488">
        <w:rPr>
          <w:rFonts w:ascii="Times New Roman" w:hAnsi="Times New Roman" w:cs="Times New Roman"/>
        </w:rPr>
        <w:t>roku</w:t>
      </w:r>
      <w:r w:rsidRPr="006075E0">
        <w:rPr>
          <w:rFonts w:ascii="Times New Roman" w:hAnsi="Times New Roman" w:cs="Times New Roman"/>
        </w:rPr>
        <w:t xml:space="preserve"> o kołach gospodyń wiejskich zaktywizowało lokalne środowisko – w </w:t>
      </w:r>
      <w:r w:rsidR="00AC3007" w:rsidRPr="006075E0">
        <w:rPr>
          <w:rFonts w:ascii="Times New Roman" w:hAnsi="Times New Roman" w:cs="Times New Roman"/>
        </w:rPr>
        <w:t>gmin</w:t>
      </w:r>
      <w:r w:rsidRPr="006075E0">
        <w:rPr>
          <w:rFonts w:ascii="Times New Roman" w:hAnsi="Times New Roman" w:cs="Times New Roman"/>
        </w:rPr>
        <w:t xml:space="preserve">ie na podstawie nowych przepisów zarejestrowano 10 KGW. </w:t>
      </w:r>
    </w:p>
    <w:p w14:paraId="67819635" w14:textId="77777777" w:rsidR="002F2509" w:rsidRPr="006075E0" w:rsidRDefault="002F2509" w:rsidP="00B275A7">
      <w:pPr>
        <w:pStyle w:val="Akapitzlist"/>
        <w:numPr>
          <w:ilvl w:val="0"/>
          <w:numId w:val="33"/>
        </w:numPr>
        <w:spacing w:after="160"/>
        <w:ind w:left="426"/>
        <w:jc w:val="both"/>
        <w:rPr>
          <w:rFonts w:ascii="Times New Roman" w:hAnsi="Times New Roman" w:cs="Times New Roman"/>
        </w:rPr>
      </w:pPr>
      <w:r w:rsidRPr="006075E0">
        <w:rPr>
          <w:rFonts w:ascii="Times New Roman" w:hAnsi="Times New Roman" w:cs="Times New Roman"/>
        </w:rPr>
        <w:t xml:space="preserve">Od 2014 roku w </w:t>
      </w:r>
      <w:r w:rsidR="00AC3007" w:rsidRPr="006075E0">
        <w:rPr>
          <w:rFonts w:ascii="Times New Roman" w:hAnsi="Times New Roman" w:cs="Times New Roman"/>
        </w:rPr>
        <w:t>gmin</w:t>
      </w:r>
      <w:r w:rsidRPr="006075E0">
        <w:rPr>
          <w:rFonts w:ascii="Times New Roman" w:hAnsi="Times New Roman" w:cs="Times New Roman"/>
        </w:rPr>
        <w:t>ie obowiązuje uchwała o funduszu sołeckim – fundusze przekazywane są corocznie do sołectw, gdzie w sposób partycypacyjny podejmowane są decyzje o ich przeznaczeniu.</w:t>
      </w:r>
    </w:p>
    <w:p w14:paraId="716C5B26" w14:textId="77777777" w:rsidR="002F2509" w:rsidRPr="006075E0" w:rsidRDefault="002F2509" w:rsidP="00B275A7">
      <w:pPr>
        <w:pStyle w:val="Akapitzlist"/>
        <w:numPr>
          <w:ilvl w:val="0"/>
          <w:numId w:val="33"/>
        </w:numPr>
        <w:spacing w:after="160"/>
        <w:ind w:left="426"/>
        <w:jc w:val="both"/>
        <w:rPr>
          <w:rFonts w:ascii="Times New Roman" w:hAnsi="Times New Roman" w:cs="Times New Roman"/>
        </w:rPr>
      </w:pPr>
      <w:r w:rsidRPr="006075E0">
        <w:rPr>
          <w:rFonts w:ascii="Times New Roman" w:hAnsi="Times New Roman" w:cs="Times New Roman"/>
        </w:rPr>
        <w:t xml:space="preserve">Co roku w </w:t>
      </w:r>
      <w:r w:rsidR="00AC3007" w:rsidRPr="006075E0">
        <w:rPr>
          <w:rFonts w:ascii="Times New Roman" w:hAnsi="Times New Roman" w:cs="Times New Roman"/>
        </w:rPr>
        <w:t>gmin</w:t>
      </w:r>
      <w:r w:rsidRPr="006075E0">
        <w:rPr>
          <w:rFonts w:ascii="Times New Roman" w:hAnsi="Times New Roman" w:cs="Times New Roman"/>
        </w:rPr>
        <w:t xml:space="preserve">ie uchwalany jest Roczny program współpracy </w:t>
      </w:r>
      <w:r w:rsidR="00AC3007" w:rsidRPr="006075E0">
        <w:rPr>
          <w:rFonts w:ascii="Times New Roman" w:hAnsi="Times New Roman" w:cs="Times New Roman"/>
        </w:rPr>
        <w:t>Gmin</w:t>
      </w:r>
      <w:r w:rsidRPr="006075E0">
        <w:rPr>
          <w:rFonts w:ascii="Times New Roman" w:hAnsi="Times New Roman" w:cs="Times New Roman"/>
        </w:rPr>
        <w:t xml:space="preserve">y Czarnków z organizacjami pozarządowymi. W 2015 roku Program ten został gruntownie odświeżony – na skutek konsultacji społecznych i prowadzonych z udziałem organizacji pozarządowych warsztatów zaktualizowano listę celów i zadań priorytetowych oraz rozszerzono listę form współpracy samorządu </w:t>
      </w:r>
      <w:r w:rsidR="000E4EBF">
        <w:rPr>
          <w:rFonts w:ascii="Times New Roman" w:hAnsi="Times New Roman" w:cs="Times New Roman"/>
        </w:rPr>
        <w:br/>
      </w:r>
      <w:r w:rsidRPr="006075E0">
        <w:rPr>
          <w:rFonts w:ascii="Times New Roman" w:hAnsi="Times New Roman" w:cs="Times New Roman"/>
        </w:rPr>
        <w:t xml:space="preserve">z organizacjami. Poziom finansowania (zlecenia zadań publicznych) organizacji pozarządowych utrzymuje się na stałym poziomie (w roku 2019 rok zawarto 12 umów na łączną kwotę  225153 zł), wśród dofinansowywanych zadań publicznych dominują zadania z obszaru kultury fizycznej </w:t>
      </w:r>
      <w:r w:rsidR="000E4EBF">
        <w:rPr>
          <w:rFonts w:ascii="Times New Roman" w:hAnsi="Times New Roman" w:cs="Times New Roman"/>
        </w:rPr>
        <w:br/>
      </w:r>
      <w:r w:rsidRPr="006075E0">
        <w:rPr>
          <w:rFonts w:ascii="Times New Roman" w:hAnsi="Times New Roman" w:cs="Times New Roman"/>
        </w:rPr>
        <w:t xml:space="preserve">i sportu (ok. 80%).  </w:t>
      </w:r>
    </w:p>
    <w:p w14:paraId="64F1B039" w14:textId="77777777" w:rsidR="002F2509" w:rsidRPr="006075E0" w:rsidRDefault="002F2509" w:rsidP="00B275A7">
      <w:pPr>
        <w:pStyle w:val="Akapitzlist"/>
        <w:numPr>
          <w:ilvl w:val="0"/>
          <w:numId w:val="33"/>
        </w:numPr>
        <w:spacing w:after="160"/>
        <w:ind w:left="426"/>
        <w:jc w:val="both"/>
        <w:rPr>
          <w:rFonts w:ascii="Times New Roman" w:hAnsi="Times New Roman" w:cs="Times New Roman"/>
        </w:rPr>
      </w:pPr>
      <w:r w:rsidRPr="006075E0">
        <w:rPr>
          <w:rFonts w:ascii="Times New Roman" w:hAnsi="Times New Roman" w:cs="Times New Roman"/>
        </w:rPr>
        <w:t xml:space="preserve">Dane dotyczące frekwencji wyborczej w </w:t>
      </w:r>
      <w:r w:rsidR="00AC3007" w:rsidRPr="006075E0">
        <w:rPr>
          <w:rFonts w:ascii="Times New Roman" w:hAnsi="Times New Roman" w:cs="Times New Roman"/>
        </w:rPr>
        <w:t>Gmin</w:t>
      </w:r>
      <w:r w:rsidRPr="006075E0">
        <w:rPr>
          <w:rFonts w:ascii="Times New Roman" w:hAnsi="Times New Roman" w:cs="Times New Roman"/>
        </w:rPr>
        <w:t>ie Czarnków wskazują, że jest ona niższa niż średnia w kraju, w województwi</w:t>
      </w:r>
      <w:r w:rsidR="00AD78AF">
        <w:rPr>
          <w:rFonts w:ascii="Times New Roman" w:hAnsi="Times New Roman" w:cs="Times New Roman"/>
        </w:rPr>
        <w:t>e wielkopolskim i powiecie</w:t>
      </w:r>
      <w:r w:rsidRPr="006075E0">
        <w:rPr>
          <w:rFonts w:ascii="Times New Roman" w:hAnsi="Times New Roman" w:cs="Times New Roman"/>
        </w:rPr>
        <w:t xml:space="preserve">. W wyborach samorządowych w 2018 roku frekwencja wyniosła 44,89 % (kraj 48,83%, województwo 46,67%, powiat 48,62%), w wyborach parlamentarnych 2019  - 54,57% (kraj 61,74%, województwo 62,95%, powiat 57,09%, w wyborach prezydenckich 2020 II tura – 63,72% (kraj 68,18, województwo 69,25%, powiat 65,49%). </w:t>
      </w:r>
    </w:p>
    <w:p w14:paraId="27025872" w14:textId="77777777" w:rsidR="002F2509" w:rsidRPr="006075E0" w:rsidRDefault="002F2509" w:rsidP="006B75DD">
      <w:pPr>
        <w:jc w:val="both"/>
        <w:rPr>
          <w:rFonts w:ascii="Times New Roman" w:hAnsi="Times New Roman" w:cs="Times New Roman"/>
        </w:rPr>
      </w:pPr>
      <w:r w:rsidRPr="006075E0">
        <w:rPr>
          <w:rFonts w:ascii="Times New Roman" w:hAnsi="Times New Roman" w:cs="Times New Roman"/>
          <w:b/>
        </w:rPr>
        <w:t xml:space="preserve">EKONOMIA SPOŁECZNA </w:t>
      </w:r>
    </w:p>
    <w:p w14:paraId="2007C9CF" w14:textId="77777777" w:rsidR="002F2509" w:rsidRPr="006075E0" w:rsidRDefault="002F2509" w:rsidP="00B275A7">
      <w:pPr>
        <w:pStyle w:val="Akapitzlist"/>
        <w:numPr>
          <w:ilvl w:val="0"/>
          <w:numId w:val="34"/>
        </w:numPr>
        <w:spacing w:after="160"/>
        <w:ind w:left="426"/>
        <w:jc w:val="both"/>
        <w:rPr>
          <w:rFonts w:ascii="Times New Roman" w:hAnsi="Times New Roman" w:cs="Times New Roman"/>
          <w:b/>
        </w:rPr>
      </w:pPr>
      <w:r w:rsidRPr="006075E0">
        <w:rPr>
          <w:rFonts w:ascii="Times New Roman" w:hAnsi="Times New Roman" w:cs="Times New Roman"/>
        </w:rPr>
        <w:t xml:space="preserve">Od 2016 roku teren </w:t>
      </w:r>
      <w:r w:rsidR="00AC3007" w:rsidRPr="006075E0">
        <w:rPr>
          <w:rFonts w:ascii="Times New Roman" w:hAnsi="Times New Roman" w:cs="Times New Roman"/>
        </w:rPr>
        <w:t>gmin</w:t>
      </w:r>
      <w:r w:rsidRPr="006075E0">
        <w:rPr>
          <w:rFonts w:ascii="Times New Roman" w:hAnsi="Times New Roman" w:cs="Times New Roman"/>
        </w:rPr>
        <w:t xml:space="preserve">y Czarnków objęty jest działaniami Ośrodka Wsparcia Ekonomii Społecznej w Pile. Ośrodek ten wpiera rozwój inicjatyw z zakresu ekonomii społecznej poprzez doradztwo, szkolenia, działania animacyjne oraz tworzenie nowych miejsc pracy </w:t>
      </w:r>
      <w:r w:rsidR="000E4EBF">
        <w:rPr>
          <w:rFonts w:ascii="Times New Roman" w:hAnsi="Times New Roman" w:cs="Times New Roman"/>
        </w:rPr>
        <w:br/>
      </w:r>
      <w:r w:rsidRPr="006075E0">
        <w:rPr>
          <w:rFonts w:ascii="Times New Roman" w:hAnsi="Times New Roman" w:cs="Times New Roman"/>
        </w:rPr>
        <w:t>w przedsiębiorstwach społecznych.</w:t>
      </w:r>
    </w:p>
    <w:p w14:paraId="65D5CD1C" w14:textId="77777777" w:rsidR="002F2509" w:rsidRPr="006075E0" w:rsidRDefault="002F2509" w:rsidP="00B275A7">
      <w:pPr>
        <w:pStyle w:val="Akapitzlist"/>
        <w:numPr>
          <w:ilvl w:val="0"/>
          <w:numId w:val="34"/>
        </w:numPr>
        <w:spacing w:after="160"/>
        <w:ind w:left="426"/>
        <w:jc w:val="both"/>
        <w:rPr>
          <w:rFonts w:ascii="Times New Roman" w:hAnsi="Times New Roman" w:cs="Times New Roman"/>
          <w:b/>
        </w:rPr>
      </w:pPr>
      <w:r w:rsidRPr="006075E0">
        <w:rPr>
          <w:rFonts w:ascii="Times New Roman" w:hAnsi="Times New Roman" w:cs="Times New Roman"/>
        </w:rPr>
        <w:t xml:space="preserve">Na terenie </w:t>
      </w:r>
      <w:r w:rsidR="00AC3007" w:rsidRPr="006075E0">
        <w:rPr>
          <w:rFonts w:ascii="Times New Roman" w:hAnsi="Times New Roman" w:cs="Times New Roman"/>
        </w:rPr>
        <w:t>gmin</w:t>
      </w:r>
      <w:r w:rsidRPr="006075E0">
        <w:rPr>
          <w:rFonts w:ascii="Times New Roman" w:hAnsi="Times New Roman" w:cs="Times New Roman"/>
        </w:rPr>
        <w:t xml:space="preserve">y zarejestrowane są 3 spółdzielnie socjalne (Spółdzielnia Socjalna </w:t>
      </w:r>
      <w:r w:rsidR="00226872">
        <w:rPr>
          <w:rFonts w:ascii="Times New Roman" w:hAnsi="Times New Roman" w:cs="Times New Roman"/>
        </w:rPr>
        <w:t>Słoneczko</w:t>
      </w:r>
      <w:r w:rsidRPr="006075E0">
        <w:rPr>
          <w:rFonts w:ascii="Times New Roman" w:hAnsi="Times New Roman" w:cs="Times New Roman"/>
        </w:rPr>
        <w:t xml:space="preserve">, Spółdzielnia Socjalna </w:t>
      </w:r>
      <w:r w:rsidR="00226872">
        <w:rPr>
          <w:rFonts w:ascii="Times New Roman" w:hAnsi="Times New Roman" w:cs="Times New Roman"/>
        </w:rPr>
        <w:t>Jodełka</w:t>
      </w:r>
      <w:r w:rsidRPr="006075E0">
        <w:rPr>
          <w:rFonts w:ascii="Times New Roman" w:hAnsi="Times New Roman" w:cs="Times New Roman"/>
        </w:rPr>
        <w:t xml:space="preserve"> oraz Spółdzielnia Socjalna Równe Szanse). </w:t>
      </w:r>
    </w:p>
    <w:p w14:paraId="562A8CE1" w14:textId="77777777" w:rsidR="002F2509" w:rsidRPr="006075E0" w:rsidRDefault="002F2509" w:rsidP="00B275A7">
      <w:pPr>
        <w:pStyle w:val="Akapitzlist"/>
        <w:numPr>
          <w:ilvl w:val="0"/>
          <w:numId w:val="34"/>
        </w:numPr>
        <w:spacing w:after="160"/>
        <w:ind w:left="426"/>
        <w:jc w:val="both"/>
        <w:rPr>
          <w:rFonts w:ascii="Times New Roman" w:hAnsi="Times New Roman" w:cs="Times New Roman"/>
          <w:b/>
        </w:rPr>
      </w:pPr>
      <w:r w:rsidRPr="006075E0">
        <w:rPr>
          <w:rFonts w:ascii="Times New Roman" w:hAnsi="Times New Roman" w:cs="Times New Roman"/>
        </w:rPr>
        <w:t xml:space="preserve">Na terenie </w:t>
      </w:r>
      <w:r w:rsidR="00AC3007" w:rsidRPr="006075E0">
        <w:rPr>
          <w:rFonts w:ascii="Times New Roman" w:hAnsi="Times New Roman" w:cs="Times New Roman"/>
        </w:rPr>
        <w:t>gmin</w:t>
      </w:r>
      <w:r w:rsidRPr="006075E0">
        <w:rPr>
          <w:rFonts w:ascii="Times New Roman" w:hAnsi="Times New Roman" w:cs="Times New Roman"/>
        </w:rPr>
        <w:t>y działa Centrum Integracji Społecznej prowa</w:t>
      </w:r>
      <w:r w:rsidR="00AD78AF">
        <w:rPr>
          <w:rFonts w:ascii="Times New Roman" w:hAnsi="Times New Roman" w:cs="Times New Roman"/>
        </w:rPr>
        <w:t>dzone przez Fundację GĘBICZYN, z</w:t>
      </w:r>
      <w:r w:rsidRPr="006075E0">
        <w:rPr>
          <w:rFonts w:ascii="Times New Roman" w:hAnsi="Times New Roman" w:cs="Times New Roman"/>
        </w:rPr>
        <w:t xml:space="preserve"> którego wsparcia corocznie korzysta około 20 osób. Centrum finansuje swoje działania </w:t>
      </w:r>
      <w:r w:rsidR="000E4EBF">
        <w:rPr>
          <w:rFonts w:ascii="Times New Roman" w:hAnsi="Times New Roman" w:cs="Times New Roman"/>
        </w:rPr>
        <w:br/>
      </w:r>
      <w:r w:rsidRPr="006075E0">
        <w:rPr>
          <w:rFonts w:ascii="Times New Roman" w:hAnsi="Times New Roman" w:cs="Times New Roman"/>
        </w:rPr>
        <w:t xml:space="preserve">z wypracowanych przez siebie środków, na swoje funkcjonowanie pozyskuje też środki finansowe z programów współfinansowanych ze środków Unii Europejskiej. </w:t>
      </w:r>
      <w:r w:rsidR="00AC3007" w:rsidRPr="006075E0">
        <w:rPr>
          <w:rFonts w:ascii="Times New Roman" w:hAnsi="Times New Roman" w:cs="Times New Roman"/>
        </w:rPr>
        <w:t>Gmin</w:t>
      </w:r>
      <w:r w:rsidRPr="006075E0">
        <w:rPr>
          <w:rFonts w:ascii="Times New Roman" w:hAnsi="Times New Roman" w:cs="Times New Roman"/>
        </w:rPr>
        <w:t xml:space="preserve">a Czarnków partycypuje w finansowaniu działań CIS – w roku 2019 przekazano na ten cel kwotę 33.197 zł. </w:t>
      </w:r>
    </w:p>
    <w:p w14:paraId="396B682F" w14:textId="77777777" w:rsidR="008C4E49" w:rsidRPr="008B3D8A" w:rsidRDefault="002F2509" w:rsidP="00B275A7">
      <w:pPr>
        <w:pStyle w:val="Akapitzlist"/>
        <w:numPr>
          <w:ilvl w:val="0"/>
          <w:numId w:val="34"/>
        </w:numPr>
        <w:spacing w:after="160"/>
        <w:ind w:left="426"/>
        <w:jc w:val="both"/>
        <w:rPr>
          <w:rFonts w:ascii="Times New Roman" w:hAnsi="Times New Roman" w:cs="Times New Roman"/>
          <w:b/>
        </w:rPr>
      </w:pPr>
      <w:r w:rsidRPr="006075E0">
        <w:rPr>
          <w:rFonts w:ascii="Times New Roman" w:hAnsi="Times New Roman" w:cs="Times New Roman"/>
        </w:rPr>
        <w:t xml:space="preserve">Na terenie </w:t>
      </w:r>
      <w:r w:rsidR="00AC3007" w:rsidRPr="006075E0">
        <w:rPr>
          <w:rFonts w:ascii="Times New Roman" w:hAnsi="Times New Roman" w:cs="Times New Roman"/>
        </w:rPr>
        <w:t>gmin</w:t>
      </w:r>
      <w:r w:rsidRPr="006075E0">
        <w:rPr>
          <w:rFonts w:ascii="Times New Roman" w:hAnsi="Times New Roman" w:cs="Times New Roman"/>
        </w:rPr>
        <w:t xml:space="preserve">y funkcjonuje Warsztat Terapii Zajęciowej prowadzony przez Stowarzyszenie „Empatia” w Gębicach obejmujący wsparciem 40 osób niepełnosprawnych, które biorą udział </w:t>
      </w:r>
      <w:r w:rsidR="000E4EBF">
        <w:rPr>
          <w:rFonts w:ascii="Times New Roman" w:hAnsi="Times New Roman" w:cs="Times New Roman"/>
        </w:rPr>
        <w:br/>
      </w:r>
      <w:r w:rsidRPr="006075E0">
        <w:rPr>
          <w:rFonts w:ascii="Times New Roman" w:hAnsi="Times New Roman" w:cs="Times New Roman"/>
        </w:rPr>
        <w:t>w zajęciach terapeutycznych w ośmiu pracowniach.</w:t>
      </w:r>
      <w:r w:rsidR="008C4E49" w:rsidRPr="008B3D8A">
        <w:rPr>
          <w:rFonts w:ascii="Times New Roman" w:hAnsi="Times New Roman" w:cs="Times New Roman"/>
          <w:b/>
        </w:rPr>
        <w:br w:type="page"/>
      </w:r>
    </w:p>
    <w:p w14:paraId="6888A1BF" w14:textId="77777777" w:rsidR="003105AB" w:rsidRPr="00836B43" w:rsidRDefault="003105AB" w:rsidP="006B75DD">
      <w:pPr>
        <w:pStyle w:val="Nagwek1"/>
      </w:pPr>
      <w:bookmarkStart w:id="12" w:name="_Toc56941810"/>
      <w:r w:rsidRPr="00836B43">
        <w:lastRenderedPageBreak/>
        <w:t>ZAŁOŻENIA STRATEGICZNE</w:t>
      </w:r>
      <w:bookmarkEnd w:id="12"/>
    </w:p>
    <w:p w14:paraId="5CB211F3" w14:textId="77777777" w:rsidR="00F73E05" w:rsidRDefault="00F73E05" w:rsidP="006B75DD">
      <w:pPr>
        <w:pStyle w:val="Akapitzlist"/>
        <w:ind w:left="426"/>
        <w:rPr>
          <w:rFonts w:ascii="Times New Roman" w:hAnsi="Times New Roman" w:cs="Times New Roman"/>
          <w:b/>
        </w:rPr>
      </w:pPr>
    </w:p>
    <w:p w14:paraId="366770E4" w14:textId="77777777" w:rsidR="003105AB" w:rsidRPr="00836B43" w:rsidRDefault="003105AB" w:rsidP="00B275A7">
      <w:pPr>
        <w:pStyle w:val="Akapitzlist"/>
        <w:numPr>
          <w:ilvl w:val="0"/>
          <w:numId w:val="2"/>
        </w:numPr>
        <w:ind w:left="426"/>
        <w:rPr>
          <w:rFonts w:ascii="Times New Roman" w:hAnsi="Times New Roman" w:cs="Times New Roman"/>
          <w:b/>
        </w:rPr>
      </w:pPr>
      <w:r w:rsidRPr="00836B43">
        <w:rPr>
          <w:rFonts w:ascii="Times New Roman" w:hAnsi="Times New Roman" w:cs="Times New Roman"/>
          <w:b/>
        </w:rPr>
        <w:t>Wizja</w:t>
      </w:r>
    </w:p>
    <w:p w14:paraId="3962BDF5" w14:textId="77777777" w:rsidR="00B94125" w:rsidRPr="00836B43" w:rsidRDefault="00D46EEE" w:rsidP="006B75DD">
      <w:pPr>
        <w:spacing w:after="0"/>
        <w:jc w:val="both"/>
        <w:rPr>
          <w:rFonts w:ascii="Times New Roman" w:eastAsia="Times New Roman" w:hAnsi="Times New Roman" w:cs="Times New Roman"/>
          <w:lang w:eastAsia="pl-PL"/>
        </w:rPr>
      </w:pPr>
      <w:r>
        <w:rPr>
          <w:rFonts w:ascii="Times New Roman" w:eastAsia="Times New Roman" w:hAnsi="Times New Roman" w:cs="Times New Roman"/>
          <w:noProof/>
          <w:lang w:eastAsia="pl-PL"/>
        </w:rPr>
        <mc:AlternateContent>
          <mc:Choice Requires="wps">
            <w:drawing>
              <wp:anchor distT="0" distB="0" distL="114300" distR="114300" simplePos="0" relativeHeight="251658240" behindDoc="0" locked="0" layoutInCell="1" allowOverlap="1" wp14:anchorId="22E758C4" wp14:editId="204510C0">
                <wp:simplePos x="0" y="0"/>
                <wp:positionH relativeFrom="column">
                  <wp:posOffset>153670</wp:posOffset>
                </wp:positionH>
                <wp:positionV relativeFrom="paragraph">
                  <wp:posOffset>153670</wp:posOffset>
                </wp:positionV>
                <wp:extent cx="5340350" cy="1192530"/>
                <wp:effectExtent l="0" t="0" r="0" b="7620"/>
                <wp:wrapNone/>
                <wp:docPr id="1049" name="Prostokąt zaokrąglony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0" cy="1192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474E65" w14:textId="77777777" w:rsidR="000E4EBF" w:rsidRPr="007D5638" w:rsidRDefault="000E4EBF" w:rsidP="00B94125">
                            <w:pPr>
                              <w:spacing w:after="0"/>
                              <w:jc w:val="both"/>
                              <w:rPr>
                                <w:rFonts w:ascii="Times New Roman" w:eastAsia="Times New Roman" w:hAnsi="Times New Roman" w:cs="Times New Roman"/>
                                <w:color w:val="FFFFFF" w:themeColor="background1"/>
                                <w:lang w:eastAsia="pl-PL"/>
                              </w:rPr>
                            </w:pPr>
                            <w:r w:rsidRPr="007D5638">
                              <w:rPr>
                                <w:rFonts w:ascii="Times New Roman" w:eastAsia="Times New Roman" w:hAnsi="Times New Roman" w:cs="Times New Roman"/>
                                <w:color w:val="FFFFFF" w:themeColor="background1"/>
                                <w:lang w:eastAsia="pl-PL"/>
                              </w:rPr>
                              <w:t>Mieszkańcy Gminy Czarnków tworzą zintegrowaną społeczność, opartą na zasadach subsydiarności, solidarności, samopomocy i partycypacji, której wszyscy członkowie mają warunki do wszechstronnego rozwoju osobistego i społecznego oraz pełny dostęp do kompleksowego systemu wysokiej jakości usług społecznych.</w:t>
                            </w:r>
                          </w:p>
                          <w:p w14:paraId="66974784" w14:textId="77777777" w:rsidR="000E4EBF" w:rsidRDefault="000E4EBF" w:rsidP="00B941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Prostokąt zaokrąglony 1049" o:spid="_x0000_s1026" style="position:absolute;left:0;text-align:left;margin-left:12.1pt;margin-top:12.1pt;width:420.5pt;height:9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" fillcolor="#4f81bd [3204]" strokecolor="#243f60 [1604]" strokeweight="2pt">
                <v:path arrowok="t"/>
                <v:textbox>
                  <w:txbxContent>
                    <w:p w:rsidR="000E4EBF" w:rsidRPr="007D5638" w:rsidRDefault="000E4EBF" w:rsidP="00B94125">
                      <w:pPr>
                        <w:spacing w:after="0"/>
                        <w:jc w:val="both"/>
                        <w:rPr>
                          <w:rFonts w:ascii="Times New Roman" w:eastAsia="Times New Roman" w:hAnsi="Times New Roman" w:cs="Times New Roman"/>
                          <w:color w:val="FFFFFF" w:themeColor="background1"/>
                          <w:lang w:eastAsia="pl-PL"/>
                        </w:rPr>
                      </w:pPr>
                      <w:r w:rsidRPr="007D5638">
                        <w:rPr>
                          <w:rFonts w:ascii="Times New Roman" w:eastAsia="Times New Roman" w:hAnsi="Times New Roman" w:cs="Times New Roman"/>
                          <w:color w:val="FFFFFF" w:themeColor="background1"/>
                          <w:lang w:eastAsia="pl-PL"/>
                        </w:rPr>
                        <w:t>Mieszkańcy Gminy Czarnków tworzą zintegrowaną społeczność, opartą na zasadach subsydiarności, solidarności, samopomocy i partycypacji, której wszyscy członkowie mają warunki do wszechstronnego rozwoju osobistego i społecznego oraz pełny dostęp do kompleksowego systemu wysokiej jakości usług społecznych.</w:t>
                      </w:r>
                    </w:p>
                    <w:p w:rsidR="000E4EBF" w:rsidRDefault="000E4EBF" w:rsidP="00B94125">
                      <w:pPr>
                        <w:jc w:val="center"/>
                      </w:pPr>
                    </w:p>
                  </w:txbxContent>
                </v:textbox>
              </v:roundrect>
            </w:pict>
          </mc:Fallback>
        </mc:AlternateContent>
      </w:r>
    </w:p>
    <w:p w14:paraId="1C1E45C2" w14:textId="77777777" w:rsidR="00B94125" w:rsidRPr="00836B43" w:rsidRDefault="00B94125" w:rsidP="006B75DD">
      <w:pPr>
        <w:spacing w:after="0"/>
        <w:jc w:val="both"/>
        <w:rPr>
          <w:rFonts w:ascii="Times New Roman" w:eastAsia="Times New Roman" w:hAnsi="Times New Roman" w:cs="Times New Roman"/>
          <w:lang w:eastAsia="pl-PL"/>
        </w:rPr>
      </w:pPr>
    </w:p>
    <w:p w14:paraId="5066F094" w14:textId="77777777" w:rsidR="00B94125" w:rsidRPr="00836B43" w:rsidRDefault="00B94125" w:rsidP="006B75DD">
      <w:pPr>
        <w:spacing w:after="0"/>
        <w:jc w:val="both"/>
        <w:rPr>
          <w:rFonts w:ascii="Times New Roman" w:eastAsia="Times New Roman" w:hAnsi="Times New Roman" w:cs="Times New Roman"/>
          <w:lang w:eastAsia="pl-PL"/>
        </w:rPr>
      </w:pPr>
    </w:p>
    <w:p w14:paraId="18283416" w14:textId="77777777" w:rsidR="00B94125" w:rsidRPr="00836B43" w:rsidRDefault="00B94125" w:rsidP="006B75DD">
      <w:pPr>
        <w:spacing w:after="0"/>
        <w:jc w:val="both"/>
        <w:rPr>
          <w:rFonts w:ascii="Times New Roman" w:eastAsia="Times New Roman" w:hAnsi="Times New Roman" w:cs="Times New Roman"/>
          <w:lang w:eastAsia="pl-PL"/>
        </w:rPr>
      </w:pPr>
    </w:p>
    <w:p w14:paraId="5962ED0F" w14:textId="77777777" w:rsidR="00B94125" w:rsidRPr="00836B43" w:rsidRDefault="00B94125" w:rsidP="006B75DD">
      <w:pPr>
        <w:spacing w:after="0"/>
        <w:jc w:val="both"/>
        <w:rPr>
          <w:rFonts w:ascii="Times New Roman" w:eastAsia="Times New Roman" w:hAnsi="Times New Roman" w:cs="Times New Roman"/>
          <w:lang w:eastAsia="pl-PL"/>
        </w:rPr>
      </w:pPr>
    </w:p>
    <w:p w14:paraId="432D33B6" w14:textId="77777777" w:rsidR="00B94125" w:rsidRPr="00836B43" w:rsidRDefault="00B94125" w:rsidP="006B75DD">
      <w:pPr>
        <w:spacing w:after="0"/>
        <w:jc w:val="both"/>
        <w:rPr>
          <w:rFonts w:ascii="Times New Roman" w:eastAsia="Times New Roman" w:hAnsi="Times New Roman" w:cs="Times New Roman"/>
          <w:lang w:eastAsia="pl-PL"/>
        </w:rPr>
      </w:pPr>
    </w:p>
    <w:p w14:paraId="3825B019" w14:textId="77777777" w:rsidR="00B94125" w:rsidRPr="00836B43" w:rsidRDefault="00B94125" w:rsidP="006B75DD">
      <w:pPr>
        <w:spacing w:after="0"/>
        <w:jc w:val="both"/>
        <w:rPr>
          <w:rFonts w:ascii="Times New Roman" w:eastAsia="Times New Roman" w:hAnsi="Times New Roman" w:cs="Times New Roman"/>
          <w:lang w:eastAsia="pl-PL"/>
        </w:rPr>
      </w:pPr>
    </w:p>
    <w:p w14:paraId="18E186E7" w14:textId="77777777" w:rsidR="00B94125" w:rsidRPr="00836B43" w:rsidRDefault="00B94125" w:rsidP="006B75DD">
      <w:pPr>
        <w:spacing w:after="0"/>
        <w:jc w:val="both"/>
        <w:rPr>
          <w:rFonts w:ascii="Times New Roman" w:eastAsia="Times New Roman" w:hAnsi="Times New Roman" w:cs="Times New Roman"/>
          <w:lang w:eastAsia="pl-PL"/>
        </w:rPr>
      </w:pPr>
    </w:p>
    <w:p w14:paraId="1F00FAE6" w14:textId="77777777" w:rsidR="00B94125" w:rsidRPr="00836B43" w:rsidRDefault="00B94125" w:rsidP="006B75DD">
      <w:pPr>
        <w:spacing w:after="0"/>
        <w:jc w:val="both"/>
        <w:rPr>
          <w:rFonts w:ascii="Times New Roman" w:eastAsia="Times New Roman" w:hAnsi="Times New Roman" w:cs="Times New Roman"/>
          <w:lang w:eastAsia="pl-PL"/>
        </w:rPr>
      </w:pPr>
    </w:p>
    <w:p w14:paraId="03A61F20" w14:textId="77777777" w:rsidR="003105AB" w:rsidRPr="00836B43" w:rsidRDefault="00D46EEE" w:rsidP="00B275A7">
      <w:pPr>
        <w:pStyle w:val="Akapitzlist"/>
        <w:numPr>
          <w:ilvl w:val="0"/>
          <w:numId w:val="2"/>
        </w:numPr>
        <w:ind w:left="426"/>
        <w:rPr>
          <w:rFonts w:ascii="Times New Roman" w:hAnsi="Times New Roman" w:cs="Times New Roman"/>
          <w:b/>
        </w:rPr>
      </w:pPr>
      <w:r>
        <w:rPr>
          <w:rFonts w:ascii="Times New Roman" w:eastAsia="Times New Roman" w:hAnsi="Times New Roman" w:cs="Times New Roman"/>
          <w:noProof/>
          <w:lang w:eastAsia="pl-PL"/>
        </w:rPr>
        <mc:AlternateContent>
          <mc:Choice Requires="wps">
            <w:drawing>
              <wp:anchor distT="0" distB="0" distL="114300" distR="114300" simplePos="0" relativeHeight="251659264" behindDoc="0" locked="0" layoutInCell="1" allowOverlap="1" wp14:anchorId="14A05C69" wp14:editId="6705E6A2">
                <wp:simplePos x="0" y="0"/>
                <wp:positionH relativeFrom="column">
                  <wp:posOffset>153035</wp:posOffset>
                </wp:positionH>
                <wp:positionV relativeFrom="paragraph">
                  <wp:posOffset>327660</wp:posOffset>
                </wp:positionV>
                <wp:extent cx="5339715" cy="1191895"/>
                <wp:effectExtent l="0" t="0" r="0" b="8255"/>
                <wp:wrapNone/>
                <wp:docPr id="1050" name="Prostokąt zaokrąglony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9715" cy="11918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9BF3BB" w14:textId="77777777" w:rsidR="000E4EBF" w:rsidRPr="007D5638" w:rsidRDefault="000E4EBF" w:rsidP="00DF51D1">
                            <w:pPr>
                              <w:spacing w:after="0"/>
                              <w:jc w:val="both"/>
                              <w:rPr>
                                <w:rFonts w:ascii="Times New Roman" w:hAnsi="Times New Roman" w:cs="Times New Roman"/>
                                <w:color w:val="FFFFFF" w:themeColor="background1"/>
                              </w:rPr>
                            </w:pPr>
                            <w:r w:rsidRPr="007D5638">
                              <w:rPr>
                                <w:rFonts w:ascii="Times New Roman" w:hAnsi="Times New Roman" w:cs="Times New Roman"/>
                                <w:color w:val="FFFFFF" w:themeColor="background1"/>
                              </w:rPr>
                              <w:t xml:space="preserve">Misją władz samorządowych i partnerów społecznych w Gminie Czarnków jest tworzenie równych szans rozwoju osobistego i społecznego wszystkim mieszkańcom, poprawa jakości ich życia poprzez dążenie do integracji społecznej, a także wdrożenie zasad </w:t>
                            </w:r>
                            <w:r>
                              <w:rPr>
                                <w:rFonts w:ascii="Times New Roman" w:hAnsi="Times New Roman" w:cs="Times New Roman"/>
                                <w:color w:val="FFFFFF" w:themeColor="background1"/>
                              </w:rPr>
                              <w:br/>
                            </w:r>
                            <w:r w:rsidRPr="007D5638">
                              <w:rPr>
                                <w:rFonts w:ascii="Times New Roman" w:hAnsi="Times New Roman" w:cs="Times New Roman"/>
                                <w:color w:val="FFFFFF" w:themeColor="background1"/>
                              </w:rPr>
                              <w:t>i rozwiązań aktywnej polityki społecznej.</w:t>
                            </w:r>
                          </w:p>
                          <w:p w14:paraId="10E20A74" w14:textId="77777777" w:rsidR="000E4EBF" w:rsidRDefault="000E4EBF" w:rsidP="00DF51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Prostokąt zaokrąglony 1050" o:spid="_x0000_s1027" style="position:absolute;left:0;text-align:left;margin-left:12.05pt;margin-top:25.8pt;width:420.45pt;height:9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" fillcolor="#4f81bd [3204]" strokecolor="#243f60 [1604]" strokeweight="2pt">
                <v:path arrowok="t"/>
                <v:textbox>
                  <w:txbxContent>
                    <w:p w:rsidR="000E4EBF" w:rsidRPr="007D5638" w:rsidRDefault="000E4EBF" w:rsidP="00DF51D1">
                      <w:pPr>
                        <w:spacing w:after="0"/>
                        <w:jc w:val="both"/>
                        <w:rPr>
                          <w:rFonts w:ascii="Times New Roman" w:hAnsi="Times New Roman" w:cs="Times New Roman"/>
                          <w:color w:val="FFFFFF" w:themeColor="background1"/>
                        </w:rPr>
                      </w:pPr>
                      <w:r w:rsidRPr="007D5638">
                        <w:rPr>
                          <w:rFonts w:ascii="Times New Roman" w:hAnsi="Times New Roman" w:cs="Times New Roman"/>
                          <w:color w:val="FFFFFF" w:themeColor="background1"/>
                        </w:rPr>
                        <w:t xml:space="preserve">Misją władz samorządowych i partnerów społecznych w Gminie Czarnków jest tworzenie równych szans rozwoju osobistego i społecznego wszystkim mieszkańcom, poprawa jakości ich życia poprzez dążenie do integracji społecznej, a także wdrożenie zasad </w:t>
                      </w:r>
                      <w:r>
                        <w:rPr>
                          <w:rFonts w:ascii="Times New Roman" w:hAnsi="Times New Roman" w:cs="Times New Roman"/>
                          <w:color w:val="FFFFFF" w:themeColor="background1"/>
                        </w:rPr>
                        <w:br/>
                      </w:r>
                      <w:r w:rsidRPr="007D5638">
                        <w:rPr>
                          <w:rFonts w:ascii="Times New Roman" w:hAnsi="Times New Roman" w:cs="Times New Roman"/>
                          <w:color w:val="FFFFFF" w:themeColor="background1"/>
                        </w:rPr>
                        <w:t>i rozwiązań aktywnej polityki społecznej.</w:t>
                      </w:r>
                    </w:p>
                    <w:p w:rsidR="000E4EBF" w:rsidRDefault="000E4EBF" w:rsidP="00DF51D1">
                      <w:pPr>
                        <w:jc w:val="center"/>
                      </w:pPr>
                    </w:p>
                  </w:txbxContent>
                </v:textbox>
              </v:roundrect>
            </w:pict>
          </mc:Fallback>
        </mc:AlternateContent>
      </w:r>
      <w:r w:rsidR="003105AB" w:rsidRPr="00836B43">
        <w:rPr>
          <w:rFonts w:ascii="Times New Roman" w:hAnsi="Times New Roman" w:cs="Times New Roman"/>
          <w:b/>
        </w:rPr>
        <w:t>Misja</w:t>
      </w:r>
    </w:p>
    <w:p w14:paraId="1704D2BD" w14:textId="77777777" w:rsidR="00DF51D1" w:rsidRPr="00836B43" w:rsidRDefault="00DF51D1" w:rsidP="006B75DD">
      <w:pPr>
        <w:ind w:left="66"/>
        <w:rPr>
          <w:rFonts w:ascii="Times New Roman" w:hAnsi="Times New Roman" w:cs="Times New Roman"/>
          <w:b/>
        </w:rPr>
      </w:pPr>
    </w:p>
    <w:p w14:paraId="2F155468" w14:textId="77777777" w:rsidR="00BC18D1" w:rsidRPr="00836B43" w:rsidRDefault="00BC18D1" w:rsidP="006B75DD">
      <w:pPr>
        <w:spacing w:after="0"/>
        <w:jc w:val="both"/>
        <w:rPr>
          <w:rFonts w:ascii="Times New Roman" w:hAnsi="Times New Roman" w:cs="Times New Roman"/>
        </w:rPr>
      </w:pPr>
    </w:p>
    <w:p w14:paraId="6053F903" w14:textId="77777777" w:rsidR="00BC18D1" w:rsidRPr="00836B43" w:rsidRDefault="00BC18D1" w:rsidP="006B75DD">
      <w:pPr>
        <w:spacing w:after="0"/>
        <w:jc w:val="both"/>
        <w:rPr>
          <w:rFonts w:ascii="Times New Roman" w:hAnsi="Times New Roman" w:cs="Times New Roman"/>
        </w:rPr>
      </w:pPr>
    </w:p>
    <w:p w14:paraId="1084E320" w14:textId="77777777" w:rsidR="00BC18D1" w:rsidRPr="00836B43" w:rsidRDefault="00BC18D1" w:rsidP="006B75DD">
      <w:pPr>
        <w:spacing w:after="0"/>
        <w:jc w:val="both"/>
        <w:rPr>
          <w:rFonts w:ascii="Times New Roman" w:hAnsi="Times New Roman" w:cs="Times New Roman"/>
        </w:rPr>
      </w:pPr>
    </w:p>
    <w:p w14:paraId="5509FFD7" w14:textId="77777777" w:rsidR="00DF51D1" w:rsidRPr="00836B43" w:rsidRDefault="00DF51D1" w:rsidP="006B75DD">
      <w:pPr>
        <w:spacing w:after="0"/>
        <w:jc w:val="both"/>
        <w:rPr>
          <w:rFonts w:ascii="Times New Roman" w:hAnsi="Times New Roman" w:cs="Times New Roman"/>
        </w:rPr>
      </w:pPr>
    </w:p>
    <w:p w14:paraId="7BA8C44D" w14:textId="77777777" w:rsidR="00DF51D1" w:rsidRPr="00836B43" w:rsidRDefault="00DF51D1" w:rsidP="006B75DD">
      <w:pPr>
        <w:spacing w:after="0"/>
        <w:jc w:val="both"/>
        <w:rPr>
          <w:rFonts w:ascii="Times New Roman" w:hAnsi="Times New Roman" w:cs="Times New Roman"/>
        </w:rPr>
      </w:pPr>
    </w:p>
    <w:p w14:paraId="147FBF14" w14:textId="77777777" w:rsidR="00DF51D1" w:rsidRPr="00836B43" w:rsidRDefault="00DF51D1" w:rsidP="006B75DD">
      <w:pPr>
        <w:spacing w:after="0"/>
        <w:jc w:val="both"/>
        <w:rPr>
          <w:rFonts w:ascii="Times New Roman" w:hAnsi="Times New Roman" w:cs="Times New Roman"/>
        </w:rPr>
      </w:pPr>
    </w:p>
    <w:p w14:paraId="03D2148C" w14:textId="77777777" w:rsidR="003105AB" w:rsidRPr="00836B43" w:rsidRDefault="003105AB" w:rsidP="006B75DD">
      <w:pPr>
        <w:rPr>
          <w:rFonts w:ascii="Times New Roman" w:hAnsi="Times New Roman" w:cs="Times New Roman"/>
        </w:rPr>
      </w:pPr>
    </w:p>
    <w:p w14:paraId="2D6AEDC4" w14:textId="77777777" w:rsidR="003105AB" w:rsidRPr="00836B43" w:rsidRDefault="007A1CCE" w:rsidP="00B275A7">
      <w:pPr>
        <w:pStyle w:val="Akapitzlist"/>
        <w:numPr>
          <w:ilvl w:val="0"/>
          <w:numId w:val="2"/>
        </w:numPr>
        <w:ind w:left="426"/>
        <w:rPr>
          <w:rFonts w:ascii="Times New Roman" w:hAnsi="Times New Roman" w:cs="Times New Roman"/>
          <w:b/>
        </w:rPr>
      </w:pPr>
      <w:r w:rsidRPr="00836B43">
        <w:rPr>
          <w:rFonts w:ascii="Times New Roman" w:hAnsi="Times New Roman" w:cs="Times New Roman"/>
          <w:b/>
        </w:rPr>
        <w:t>Obszary priorytetowe, c</w:t>
      </w:r>
      <w:r w:rsidR="003105AB" w:rsidRPr="00836B43">
        <w:rPr>
          <w:rFonts w:ascii="Times New Roman" w:hAnsi="Times New Roman" w:cs="Times New Roman"/>
          <w:b/>
        </w:rPr>
        <w:t>el</w:t>
      </w:r>
      <w:r w:rsidR="00B935FD" w:rsidRPr="00836B43">
        <w:rPr>
          <w:rFonts w:ascii="Times New Roman" w:hAnsi="Times New Roman" w:cs="Times New Roman"/>
          <w:b/>
        </w:rPr>
        <w:t>e</w:t>
      </w:r>
      <w:r w:rsidR="002218B7">
        <w:rPr>
          <w:rFonts w:ascii="Times New Roman" w:hAnsi="Times New Roman" w:cs="Times New Roman"/>
          <w:b/>
        </w:rPr>
        <w:t xml:space="preserve"> </w:t>
      </w:r>
      <w:r w:rsidR="00B935FD" w:rsidRPr="00836B43">
        <w:rPr>
          <w:rFonts w:ascii="Times New Roman" w:hAnsi="Times New Roman" w:cs="Times New Roman"/>
          <w:b/>
        </w:rPr>
        <w:t>strategiczne</w:t>
      </w:r>
      <w:r w:rsidR="00DD6770" w:rsidRPr="00836B43">
        <w:rPr>
          <w:rFonts w:ascii="Times New Roman" w:hAnsi="Times New Roman" w:cs="Times New Roman"/>
          <w:b/>
        </w:rPr>
        <w:t xml:space="preserve"> i cele operacyjne</w:t>
      </w:r>
    </w:p>
    <w:p w14:paraId="7A3046CD" w14:textId="77777777" w:rsidR="00B935FD" w:rsidRPr="00836B43" w:rsidRDefault="00B935FD" w:rsidP="006B75DD">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Cele Strategii mają charakter długookresowy</w:t>
      </w:r>
      <w:r w:rsidR="00343B05" w:rsidRPr="00836B43">
        <w:rPr>
          <w:rFonts w:ascii="Times New Roman" w:hAnsi="Times New Roman" w:cs="Times New Roman"/>
        </w:rPr>
        <w:t>, a programowane działania charakter</w:t>
      </w:r>
      <w:r w:rsidRPr="00836B43">
        <w:rPr>
          <w:rFonts w:ascii="Times New Roman" w:hAnsi="Times New Roman" w:cs="Times New Roman"/>
        </w:rPr>
        <w:t xml:space="preserve"> długofalowy. </w:t>
      </w:r>
      <w:r w:rsidR="006E1A86" w:rsidRPr="00836B43">
        <w:rPr>
          <w:rFonts w:ascii="Times New Roman" w:hAnsi="Times New Roman" w:cs="Times New Roman"/>
        </w:rPr>
        <w:t>Odpowiedzialne</w:t>
      </w:r>
      <w:r w:rsidR="002218B7">
        <w:rPr>
          <w:rFonts w:ascii="Times New Roman" w:hAnsi="Times New Roman" w:cs="Times New Roman"/>
        </w:rPr>
        <w:t xml:space="preserve"> </w:t>
      </w:r>
      <w:r w:rsidR="006E1A86" w:rsidRPr="00836B43">
        <w:rPr>
          <w:rFonts w:ascii="Times New Roman" w:hAnsi="Times New Roman" w:cs="Times New Roman"/>
        </w:rPr>
        <w:t>podejście powinno</w:t>
      </w:r>
      <w:r w:rsidRPr="00836B43">
        <w:rPr>
          <w:rFonts w:ascii="Times New Roman" w:hAnsi="Times New Roman" w:cs="Times New Roman"/>
        </w:rPr>
        <w:t xml:space="preserve"> opierać się na</w:t>
      </w:r>
      <w:r w:rsidR="006E1A86" w:rsidRPr="00836B43">
        <w:rPr>
          <w:rFonts w:ascii="Times New Roman" w:hAnsi="Times New Roman" w:cs="Times New Roman"/>
        </w:rPr>
        <w:t xml:space="preserve"> systematycznym di</w:t>
      </w:r>
      <w:r w:rsidR="00947E65">
        <w:rPr>
          <w:rFonts w:ascii="Times New Roman" w:hAnsi="Times New Roman" w:cs="Times New Roman"/>
        </w:rPr>
        <w:t xml:space="preserve">agnozowaniu sytuacji społecznej </w:t>
      </w:r>
      <w:r w:rsidR="006E1A86" w:rsidRPr="00836B43">
        <w:rPr>
          <w:rFonts w:ascii="Times New Roman" w:hAnsi="Times New Roman" w:cs="Times New Roman"/>
        </w:rPr>
        <w:t xml:space="preserve">w </w:t>
      </w:r>
      <w:r w:rsidR="00AC3007">
        <w:rPr>
          <w:rFonts w:ascii="Times New Roman" w:hAnsi="Times New Roman" w:cs="Times New Roman"/>
        </w:rPr>
        <w:t>gmin</w:t>
      </w:r>
      <w:r w:rsidR="006E1A86" w:rsidRPr="00836B43">
        <w:rPr>
          <w:rFonts w:ascii="Times New Roman" w:hAnsi="Times New Roman" w:cs="Times New Roman"/>
        </w:rPr>
        <w:t xml:space="preserve">ie,  </w:t>
      </w:r>
      <w:r w:rsidR="00343B05" w:rsidRPr="00836B43">
        <w:rPr>
          <w:rFonts w:ascii="Times New Roman" w:hAnsi="Times New Roman" w:cs="Times New Roman"/>
        </w:rPr>
        <w:t>wdrożeniu kompleksowego systemu</w:t>
      </w:r>
      <w:r w:rsidR="006E1A86" w:rsidRPr="00836B43">
        <w:rPr>
          <w:rFonts w:ascii="Times New Roman" w:hAnsi="Times New Roman" w:cs="Times New Roman"/>
        </w:rPr>
        <w:t xml:space="preserve"> zapobiegania i rozwiązywania problemów społecznych opartym o trwałe partnerstwo instytucji, przedsiębiorstw i poorganizo</w:t>
      </w:r>
      <w:r w:rsidR="00343B05" w:rsidRPr="00836B43">
        <w:rPr>
          <w:rFonts w:ascii="Times New Roman" w:hAnsi="Times New Roman" w:cs="Times New Roman"/>
        </w:rPr>
        <w:t>wanych mieszkańców, obejmującym swym oddziaływaniem</w:t>
      </w:r>
      <w:r w:rsidR="006E1A86" w:rsidRPr="00836B43">
        <w:rPr>
          <w:rFonts w:ascii="Times New Roman" w:hAnsi="Times New Roman" w:cs="Times New Roman"/>
        </w:rPr>
        <w:t xml:space="preserve"> wszystkie obszary życia społeczno-gospodarczego.</w:t>
      </w:r>
    </w:p>
    <w:p w14:paraId="29191512" w14:textId="77777777" w:rsidR="00B935FD" w:rsidRPr="00836B43" w:rsidRDefault="006E1A86" w:rsidP="006B75DD">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 xml:space="preserve">Cele Strategii zostały przypisane do </w:t>
      </w:r>
      <w:r w:rsidR="00286513" w:rsidRPr="00836B43">
        <w:rPr>
          <w:rFonts w:ascii="Times New Roman" w:hAnsi="Times New Roman" w:cs="Times New Roman"/>
        </w:rPr>
        <w:t>6</w:t>
      </w:r>
      <w:r w:rsidRPr="00836B43">
        <w:rPr>
          <w:rFonts w:ascii="Times New Roman" w:hAnsi="Times New Roman" w:cs="Times New Roman"/>
        </w:rPr>
        <w:t xml:space="preserve"> obszarów priorytetowych</w:t>
      </w:r>
      <w:r w:rsidR="00B935FD" w:rsidRPr="00836B43">
        <w:rPr>
          <w:rFonts w:ascii="Times New Roman" w:hAnsi="Times New Roman" w:cs="Times New Roman"/>
        </w:rPr>
        <w:t>, które uznano</w:t>
      </w:r>
      <w:r w:rsidR="002218B7">
        <w:rPr>
          <w:rFonts w:ascii="Times New Roman" w:hAnsi="Times New Roman" w:cs="Times New Roman"/>
        </w:rPr>
        <w:t xml:space="preserve"> </w:t>
      </w:r>
      <w:r w:rsidR="00B935FD" w:rsidRPr="00836B43">
        <w:rPr>
          <w:rFonts w:ascii="Times New Roman" w:hAnsi="Times New Roman" w:cs="Times New Roman"/>
        </w:rPr>
        <w:t xml:space="preserve">za najważniejsze </w:t>
      </w:r>
      <w:r w:rsidR="000E4EBF">
        <w:rPr>
          <w:rFonts w:ascii="Times New Roman" w:hAnsi="Times New Roman" w:cs="Times New Roman"/>
        </w:rPr>
        <w:br/>
      </w:r>
      <w:r w:rsidR="00B935FD" w:rsidRPr="00836B43">
        <w:rPr>
          <w:rFonts w:ascii="Times New Roman" w:hAnsi="Times New Roman" w:cs="Times New Roman"/>
        </w:rPr>
        <w:t xml:space="preserve">w realizacji wizji rozwoju </w:t>
      </w:r>
      <w:r w:rsidR="00AC3007">
        <w:rPr>
          <w:rFonts w:ascii="Times New Roman" w:hAnsi="Times New Roman" w:cs="Times New Roman"/>
        </w:rPr>
        <w:t>gmin</w:t>
      </w:r>
      <w:r w:rsidR="00B935FD" w:rsidRPr="00836B43">
        <w:rPr>
          <w:rFonts w:ascii="Times New Roman" w:hAnsi="Times New Roman" w:cs="Times New Roman"/>
        </w:rPr>
        <w:t>y. Są to:</w:t>
      </w:r>
    </w:p>
    <w:p w14:paraId="424A0AE9" w14:textId="77777777" w:rsidR="006E1A86" w:rsidRPr="00836B43" w:rsidRDefault="006E1A86" w:rsidP="006B75DD">
      <w:pPr>
        <w:autoSpaceDE w:val="0"/>
        <w:autoSpaceDN w:val="0"/>
        <w:adjustRightInd w:val="0"/>
        <w:spacing w:after="0"/>
        <w:jc w:val="both"/>
        <w:rPr>
          <w:rFonts w:ascii="Times New Roman" w:hAnsi="Times New Roman" w:cs="Times New Roman"/>
        </w:rPr>
      </w:pPr>
    </w:p>
    <w:p w14:paraId="2D916F67" w14:textId="77777777" w:rsidR="00FD49FA" w:rsidRDefault="00FD49FA" w:rsidP="00B275A7">
      <w:pPr>
        <w:pStyle w:val="Akapitzlist"/>
        <w:numPr>
          <w:ilvl w:val="0"/>
          <w:numId w:val="3"/>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Zintegrowana polityka społeczna</w:t>
      </w:r>
    </w:p>
    <w:p w14:paraId="3F6B8554" w14:textId="77777777" w:rsidR="004645B8" w:rsidRPr="00836B43" w:rsidRDefault="004645B8" w:rsidP="00B275A7">
      <w:pPr>
        <w:pStyle w:val="Akapitzlist"/>
        <w:numPr>
          <w:ilvl w:val="0"/>
          <w:numId w:val="3"/>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Pomoc społeczna</w:t>
      </w:r>
      <w:r>
        <w:rPr>
          <w:rFonts w:ascii="Times New Roman" w:hAnsi="Times New Roman" w:cs="Times New Roman"/>
        </w:rPr>
        <w:t xml:space="preserve"> </w:t>
      </w:r>
      <w:r w:rsidRPr="00836B43">
        <w:rPr>
          <w:rFonts w:ascii="Times New Roman" w:hAnsi="Times New Roman" w:cs="Times New Roman"/>
        </w:rPr>
        <w:t>i rodzina</w:t>
      </w:r>
    </w:p>
    <w:p w14:paraId="1AE6C93A" w14:textId="77777777" w:rsidR="006E1A86" w:rsidRPr="00836B43" w:rsidRDefault="006E1A86" w:rsidP="00B275A7">
      <w:pPr>
        <w:pStyle w:val="Akapitzlist"/>
        <w:numPr>
          <w:ilvl w:val="0"/>
          <w:numId w:val="3"/>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Rynek pracy i przedsiębiorczość</w:t>
      </w:r>
    </w:p>
    <w:p w14:paraId="22C26427" w14:textId="77777777" w:rsidR="006E1A86" w:rsidRDefault="00286513" w:rsidP="00B275A7">
      <w:pPr>
        <w:pStyle w:val="Akapitzlist"/>
        <w:numPr>
          <w:ilvl w:val="0"/>
          <w:numId w:val="3"/>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O</w:t>
      </w:r>
      <w:r w:rsidR="006E1A86" w:rsidRPr="00836B43">
        <w:rPr>
          <w:rFonts w:ascii="Times New Roman" w:hAnsi="Times New Roman" w:cs="Times New Roman"/>
        </w:rPr>
        <w:t>chrona zdrowia i bezpieczeństwo</w:t>
      </w:r>
    </w:p>
    <w:p w14:paraId="1688FAD8" w14:textId="77777777" w:rsidR="004645B8" w:rsidRPr="00836B43" w:rsidRDefault="004645B8" w:rsidP="00B275A7">
      <w:pPr>
        <w:pStyle w:val="Akapitzlist"/>
        <w:numPr>
          <w:ilvl w:val="0"/>
          <w:numId w:val="3"/>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Edukacja, kultura, sport i wspólnoty wiejskie</w:t>
      </w:r>
    </w:p>
    <w:p w14:paraId="200BFFAC" w14:textId="77777777" w:rsidR="006E1A86" w:rsidRPr="00836B43" w:rsidRDefault="003D56AB" w:rsidP="00B275A7">
      <w:pPr>
        <w:pStyle w:val="Akapitzlist"/>
        <w:numPr>
          <w:ilvl w:val="0"/>
          <w:numId w:val="3"/>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S</w:t>
      </w:r>
      <w:r w:rsidR="006E1A86" w:rsidRPr="00836B43">
        <w:rPr>
          <w:rFonts w:ascii="Times New Roman" w:hAnsi="Times New Roman" w:cs="Times New Roman"/>
        </w:rPr>
        <w:t>połeczeństwo obywatelskie</w:t>
      </w:r>
    </w:p>
    <w:p w14:paraId="075C1CBD" w14:textId="77777777" w:rsidR="008D0D27" w:rsidRPr="00836B43" w:rsidRDefault="008D0D27" w:rsidP="006B75DD">
      <w:pPr>
        <w:rPr>
          <w:rFonts w:ascii="Times New Roman" w:hAnsi="Times New Roman" w:cs="Times New Roman"/>
        </w:rPr>
      </w:pPr>
    </w:p>
    <w:p w14:paraId="73C73B6D" w14:textId="77777777" w:rsidR="0055672D" w:rsidRPr="00836B43" w:rsidRDefault="0055672D" w:rsidP="006B75DD">
      <w:pPr>
        <w:rPr>
          <w:rFonts w:ascii="Times New Roman" w:hAnsi="Times New Roman" w:cs="Times New Roman"/>
        </w:rPr>
        <w:sectPr w:rsidR="0055672D" w:rsidRPr="00836B43" w:rsidSect="00F6608D">
          <w:footerReference w:type="first" r:id="rId17"/>
          <w:pgSz w:w="11906" w:h="16838"/>
          <w:pgMar w:top="1417" w:right="1417" w:bottom="1417" w:left="1417" w:header="708" w:footer="567" w:gutter="0"/>
          <w:cols w:space="708"/>
          <w:titlePg/>
          <w:docGrid w:linePitch="360"/>
        </w:sectPr>
      </w:pPr>
    </w:p>
    <w:p w14:paraId="3D3FAA5A" w14:textId="77777777" w:rsidR="008D0D27" w:rsidRPr="00363C4D" w:rsidRDefault="005A3F95" w:rsidP="006B75DD">
      <w:pPr>
        <w:pStyle w:val="Nagwek1"/>
      </w:pPr>
      <w:bookmarkStart w:id="13" w:name="_Toc56941811"/>
      <w:r w:rsidRPr="00363C4D">
        <w:rPr>
          <w:noProof/>
          <w:lang w:eastAsia="pl-PL"/>
        </w:rPr>
        <w:lastRenderedPageBreak/>
        <w:drawing>
          <wp:anchor distT="0" distB="0" distL="114300" distR="114300" simplePos="0" relativeHeight="251658752" behindDoc="0" locked="0" layoutInCell="1" allowOverlap="1" wp14:anchorId="686DC16C" wp14:editId="55A22DA4">
            <wp:simplePos x="0" y="0"/>
            <wp:positionH relativeFrom="column">
              <wp:posOffset>-280035</wp:posOffset>
            </wp:positionH>
            <wp:positionV relativeFrom="paragraph">
              <wp:posOffset>650240</wp:posOffset>
            </wp:positionV>
            <wp:extent cx="9366250" cy="4848860"/>
            <wp:effectExtent l="38100" t="0" r="6350" b="0"/>
            <wp:wrapSquare wrapText="bothSides"/>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8D0D27" w:rsidRPr="00363C4D">
        <w:t>STRUKTURA CELÓW STRATEGII</w:t>
      </w:r>
      <w:bookmarkEnd w:id="13"/>
    </w:p>
    <w:tbl>
      <w:tblPr>
        <w:tblStyle w:val="Tabela-Siatka"/>
        <w:tblpPr w:leftFromText="141" w:rightFromText="141" w:vertAnchor="text" w:horzAnchor="margin" w:tblpXSpec="center" w:tblpY="-258"/>
        <w:tblW w:w="14821" w:type="dxa"/>
        <w:tblLook w:val="04A0" w:firstRow="1" w:lastRow="0" w:firstColumn="1" w:lastColumn="0" w:noHBand="0" w:noVBand="1"/>
      </w:tblPr>
      <w:tblGrid>
        <w:gridCol w:w="2376"/>
        <w:gridCol w:w="2977"/>
        <w:gridCol w:w="2412"/>
        <w:gridCol w:w="2494"/>
        <w:gridCol w:w="2323"/>
        <w:gridCol w:w="2239"/>
      </w:tblGrid>
      <w:tr w:rsidR="009412CB" w:rsidRPr="003D7DD5" w14:paraId="41DBD055" w14:textId="77777777" w:rsidTr="00C95AAE">
        <w:tc>
          <w:tcPr>
            <w:tcW w:w="2376" w:type="dxa"/>
          </w:tcPr>
          <w:p w14:paraId="4E770BF2" w14:textId="77777777" w:rsidR="009412CB" w:rsidRPr="003D7DD5" w:rsidRDefault="009412CB" w:rsidP="006B75DD">
            <w:pPr>
              <w:spacing w:line="276" w:lineRule="auto"/>
              <w:jc w:val="center"/>
              <w:rPr>
                <w:b/>
              </w:rPr>
            </w:pPr>
            <w:r w:rsidRPr="003D7DD5">
              <w:rPr>
                <w:b/>
              </w:rPr>
              <w:lastRenderedPageBreak/>
              <w:t xml:space="preserve">Cel strategiczny 1: Opracowanie i wdrożenie zintegrowanej polityki społecznej w </w:t>
            </w:r>
            <w:r>
              <w:rPr>
                <w:b/>
              </w:rPr>
              <w:t>Gmin</w:t>
            </w:r>
            <w:r w:rsidRPr="003D7DD5">
              <w:rPr>
                <w:b/>
              </w:rPr>
              <w:t>ie Czarnków</w:t>
            </w:r>
          </w:p>
        </w:tc>
        <w:tc>
          <w:tcPr>
            <w:tcW w:w="2977" w:type="dxa"/>
          </w:tcPr>
          <w:p w14:paraId="4812272B" w14:textId="77777777" w:rsidR="009412CB" w:rsidRPr="003D7DD5" w:rsidRDefault="009412CB" w:rsidP="006B75DD">
            <w:pPr>
              <w:pStyle w:val="Akapitzlist"/>
              <w:spacing w:line="276" w:lineRule="auto"/>
              <w:ind w:left="0"/>
              <w:jc w:val="center"/>
              <w:rPr>
                <w:b/>
              </w:rPr>
            </w:pPr>
            <w:r>
              <w:rPr>
                <w:b/>
              </w:rPr>
              <w:t>Cel strategiczny 2</w:t>
            </w:r>
            <w:r w:rsidRPr="003D7DD5">
              <w:rPr>
                <w:b/>
              </w:rPr>
              <w:t>: Wzmocnienie rodziny oraz zmniejszenie skali zagrożenia wykluczeniem społecznym</w:t>
            </w:r>
          </w:p>
        </w:tc>
        <w:tc>
          <w:tcPr>
            <w:tcW w:w="2412" w:type="dxa"/>
          </w:tcPr>
          <w:p w14:paraId="7B7577CE" w14:textId="77777777" w:rsidR="009412CB" w:rsidRPr="003D7DD5" w:rsidRDefault="009412CB" w:rsidP="006B75DD">
            <w:pPr>
              <w:spacing w:line="276" w:lineRule="auto"/>
              <w:jc w:val="center"/>
              <w:rPr>
                <w:b/>
              </w:rPr>
            </w:pPr>
            <w:r w:rsidRPr="003D7DD5">
              <w:rPr>
                <w:b/>
              </w:rPr>
              <w:t xml:space="preserve">Cel strategiczny 3: Wzrost zatrudnienia oraz rozwój przedsiębiorczości w </w:t>
            </w:r>
            <w:r>
              <w:rPr>
                <w:b/>
              </w:rPr>
              <w:t>Gmin</w:t>
            </w:r>
            <w:r w:rsidRPr="003D7DD5">
              <w:rPr>
                <w:b/>
              </w:rPr>
              <w:t>ie Czarnków</w:t>
            </w:r>
          </w:p>
        </w:tc>
        <w:tc>
          <w:tcPr>
            <w:tcW w:w="2494" w:type="dxa"/>
          </w:tcPr>
          <w:p w14:paraId="64821C36" w14:textId="77777777" w:rsidR="009412CB" w:rsidRPr="003D7DD5" w:rsidRDefault="009412CB" w:rsidP="006B75DD">
            <w:pPr>
              <w:pStyle w:val="Default"/>
              <w:spacing w:after="167" w:line="276" w:lineRule="auto"/>
              <w:jc w:val="center"/>
              <w:rPr>
                <w:b/>
                <w:color w:val="auto"/>
                <w:sz w:val="20"/>
                <w:szCs w:val="20"/>
              </w:rPr>
            </w:pPr>
            <w:r>
              <w:rPr>
                <w:b/>
                <w:color w:val="auto"/>
                <w:sz w:val="20"/>
                <w:szCs w:val="20"/>
              </w:rPr>
              <w:t>Cel strategiczny 4</w:t>
            </w:r>
            <w:r w:rsidRPr="003D7DD5">
              <w:rPr>
                <w:b/>
                <w:color w:val="auto"/>
                <w:sz w:val="20"/>
                <w:szCs w:val="20"/>
              </w:rPr>
              <w:t xml:space="preserve">: Poprawa stanu zdrowia i poziomu bezpieczeństwa wśród mieszkańców </w:t>
            </w:r>
            <w:r>
              <w:rPr>
                <w:b/>
                <w:color w:val="auto"/>
                <w:sz w:val="20"/>
                <w:szCs w:val="20"/>
              </w:rPr>
              <w:t>gmin</w:t>
            </w:r>
            <w:r w:rsidRPr="003D7DD5">
              <w:rPr>
                <w:b/>
                <w:color w:val="auto"/>
                <w:sz w:val="20"/>
                <w:szCs w:val="20"/>
              </w:rPr>
              <w:t>y</w:t>
            </w:r>
          </w:p>
        </w:tc>
        <w:tc>
          <w:tcPr>
            <w:tcW w:w="2323" w:type="dxa"/>
          </w:tcPr>
          <w:p w14:paraId="6E811F8D" w14:textId="77777777" w:rsidR="009412CB" w:rsidRPr="003D7DD5" w:rsidRDefault="009412CB" w:rsidP="006B75DD">
            <w:pPr>
              <w:spacing w:line="276" w:lineRule="auto"/>
              <w:jc w:val="center"/>
              <w:rPr>
                <w:b/>
              </w:rPr>
            </w:pPr>
            <w:r>
              <w:rPr>
                <w:b/>
              </w:rPr>
              <w:t>Cel strategiczny 5</w:t>
            </w:r>
            <w:r w:rsidRPr="003D7DD5">
              <w:rPr>
                <w:b/>
              </w:rPr>
              <w:t xml:space="preserve">: Podniesienie poziomu edukacji i integracji w </w:t>
            </w:r>
            <w:r>
              <w:rPr>
                <w:b/>
              </w:rPr>
              <w:t>Gmin</w:t>
            </w:r>
            <w:r w:rsidRPr="003D7DD5">
              <w:rPr>
                <w:b/>
              </w:rPr>
              <w:t>ie Czarnków</w:t>
            </w:r>
          </w:p>
          <w:p w14:paraId="6AA45F8D" w14:textId="77777777" w:rsidR="009412CB" w:rsidRPr="003D7DD5" w:rsidRDefault="009412CB" w:rsidP="006B75DD">
            <w:pPr>
              <w:spacing w:line="276" w:lineRule="auto"/>
              <w:jc w:val="center"/>
              <w:rPr>
                <w:b/>
              </w:rPr>
            </w:pPr>
          </w:p>
        </w:tc>
        <w:tc>
          <w:tcPr>
            <w:tcW w:w="2239" w:type="dxa"/>
          </w:tcPr>
          <w:p w14:paraId="3EF2A3D3" w14:textId="77777777" w:rsidR="009412CB" w:rsidRPr="003D7DD5" w:rsidRDefault="009412CB" w:rsidP="006B75DD">
            <w:pPr>
              <w:pStyle w:val="Default"/>
              <w:spacing w:after="167" w:line="276" w:lineRule="auto"/>
              <w:ind w:left="66"/>
              <w:jc w:val="center"/>
              <w:rPr>
                <w:b/>
                <w:color w:val="auto"/>
                <w:sz w:val="20"/>
                <w:szCs w:val="20"/>
              </w:rPr>
            </w:pPr>
            <w:r w:rsidRPr="003D7DD5">
              <w:rPr>
                <w:b/>
                <w:color w:val="auto"/>
                <w:sz w:val="20"/>
                <w:szCs w:val="20"/>
              </w:rPr>
              <w:t>Cel strategiczny 6: Budowa społeczeństwa obywatelskiego</w:t>
            </w:r>
          </w:p>
          <w:p w14:paraId="7D83BC4D" w14:textId="77777777" w:rsidR="009412CB" w:rsidRPr="003D7DD5" w:rsidRDefault="009412CB" w:rsidP="006B75DD">
            <w:pPr>
              <w:pStyle w:val="Default"/>
              <w:spacing w:after="167" w:line="276" w:lineRule="auto"/>
              <w:ind w:left="66"/>
              <w:jc w:val="center"/>
              <w:rPr>
                <w:b/>
                <w:sz w:val="20"/>
                <w:szCs w:val="20"/>
              </w:rPr>
            </w:pPr>
          </w:p>
        </w:tc>
      </w:tr>
      <w:tr w:rsidR="009412CB" w:rsidRPr="003D7DD5" w14:paraId="27563EFE" w14:textId="77777777" w:rsidTr="00C95AAE">
        <w:trPr>
          <w:trHeight w:val="1631"/>
        </w:trPr>
        <w:tc>
          <w:tcPr>
            <w:tcW w:w="2376" w:type="dxa"/>
          </w:tcPr>
          <w:p w14:paraId="28D4182F" w14:textId="77777777" w:rsidR="009412CB" w:rsidRPr="003D7DD5" w:rsidRDefault="009412CB" w:rsidP="006B75DD">
            <w:pPr>
              <w:spacing w:line="276" w:lineRule="auto"/>
            </w:pPr>
            <w:r w:rsidRPr="003D7DD5">
              <w:t xml:space="preserve">Cel operacyjny 1.1: Rozwój partnerstwa publiczno-społeczno-prywatnego na rzecz programowania </w:t>
            </w:r>
            <w:r w:rsidR="000E4EBF">
              <w:br/>
            </w:r>
            <w:r w:rsidRPr="003D7DD5">
              <w:t xml:space="preserve">i wdrażania </w:t>
            </w:r>
            <w:r>
              <w:t>gmin</w:t>
            </w:r>
            <w:r w:rsidRPr="003D7DD5">
              <w:t>nej polityki społecznej</w:t>
            </w:r>
          </w:p>
        </w:tc>
        <w:tc>
          <w:tcPr>
            <w:tcW w:w="2977" w:type="dxa"/>
          </w:tcPr>
          <w:p w14:paraId="6BB08B9A" w14:textId="77777777" w:rsidR="009412CB" w:rsidRPr="003D7DD5" w:rsidRDefault="009412CB" w:rsidP="006B75DD">
            <w:pPr>
              <w:pStyle w:val="Akapitzlist"/>
              <w:spacing w:line="276" w:lineRule="auto"/>
              <w:ind w:left="0"/>
            </w:pPr>
            <w:r>
              <w:t>Cel operacyjny 2</w:t>
            </w:r>
            <w:r w:rsidRPr="003D7DD5">
              <w:t>.1: Wzmocnienie rodziny</w:t>
            </w:r>
          </w:p>
          <w:p w14:paraId="6EE88C8D" w14:textId="77777777" w:rsidR="009412CB" w:rsidRPr="003D7DD5" w:rsidRDefault="009412CB" w:rsidP="006B75DD">
            <w:pPr>
              <w:spacing w:line="276" w:lineRule="auto"/>
            </w:pPr>
          </w:p>
        </w:tc>
        <w:tc>
          <w:tcPr>
            <w:tcW w:w="2412" w:type="dxa"/>
          </w:tcPr>
          <w:p w14:paraId="6A64F5EE" w14:textId="77777777" w:rsidR="009412CB" w:rsidRPr="003D7DD5" w:rsidRDefault="009412CB" w:rsidP="006B75DD">
            <w:pPr>
              <w:spacing w:line="276" w:lineRule="auto"/>
            </w:pPr>
            <w:r w:rsidRPr="003D7DD5">
              <w:t xml:space="preserve">Cel operacyjny 3.1: Wzrost zatrudnienia osób bezrobotnych </w:t>
            </w:r>
            <w:r w:rsidR="000E4EBF">
              <w:br/>
            </w:r>
            <w:r w:rsidRPr="003D7DD5">
              <w:t>i poszukujących pracy oraz łagodzenie skutków bezrobocia</w:t>
            </w:r>
          </w:p>
        </w:tc>
        <w:tc>
          <w:tcPr>
            <w:tcW w:w="2494" w:type="dxa"/>
          </w:tcPr>
          <w:p w14:paraId="3E3B9D47" w14:textId="77777777" w:rsidR="009412CB" w:rsidRPr="003D7DD5" w:rsidRDefault="009412CB" w:rsidP="006B75DD">
            <w:pPr>
              <w:pStyle w:val="Default"/>
              <w:spacing w:after="167" w:line="276" w:lineRule="auto"/>
              <w:rPr>
                <w:color w:val="auto"/>
                <w:sz w:val="20"/>
                <w:szCs w:val="20"/>
              </w:rPr>
            </w:pPr>
            <w:r>
              <w:rPr>
                <w:color w:val="auto"/>
                <w:sz w:val="20"/>
                <w:szCs w:val="20"/>
              </w:rPr>
              <w:t>Cel operacyjny 4</w:t>
            </w:r>
            <w:r w:rsidRPr="003D7DD5">
              <w:rPr>
                <w:color w:val="auto"/>
                <w:sz w:val="20"/>
                <w:szCs w:val="20"/>
              </w:rPr>
              <w:t xml:space="preserve">.1: Zaspokajanie potrzeb mieszkańców </w:t>
            </w:r>
            <w:r>
              <w:rPr>
                <w:color w:val="auto"/>
                <w:sz w:val="20"/>
                <w:szCs w:val="20"/>
              </w:rPr>
              <w:t>gmin</w:t>
            </w:r>
            <w:r w:rsidRPr="003D7DD5">
              <w:rPr>
                <w:color w:val="auto"/>
                <w:sz w:val="20"/>
                <w:szCs w:val="20"/>
              </w:rPr>
              <w:t xml:space="preserve">y </w:t>
            </w:r>
            <w:r w:rsidR="000E4EBF">
              <w:rPr>
                <w:color w:val="auto"/>
                <w:sz w:val="20"/>
                <w:szCs w:val="20"/>
              </w:rPr>
              <w:br/>
            </w:r>
            <w:r w:rsidRPr="003D7DD5">
              <w:rPr>
                <w:color w:val="auto"/>
                <w:sz w:val="20"/>
                <w:szCs w:val="20"/>
              </w:rPr>
              <w:t xml:space="preserve">w zakresie ochrony zdrowia, upowszechnienie zdrowego stylu życia </w:t>
            </w:r>
            <w:r w:rsidR="000E4EBF">
              <w:rPr>
                <w:color w:val="auto"/>
                <w:sz w:val="20"/>
                <w:szCs w:val="20"/>
              </w:rPr>
              <w:br/>
            </w:r>
            <w:r w:rsidRPr="003D7DD5">
              <w:rPr>
                <w:color w:val="auto"/>
                <w:sz w:val="20"/>
                <w:szCs w:val="20"/>
              </w:rPr>
              <w:t>i profilaktyki zdrowotnej</w:t>
            </w:r>
          </w:p>
        </w:tc>
        <w:tc>
          <w:tcPr>
            <w:tcW w:w="2323" w:type="dxa"/>
          </w:tcPr>
          <w:p w14:paraId="100D8343" w14:textId="77777777" w:rsidR="009412CB" w:rsidRPr="003D7DD5" w:rsidRDefault="009412CB" w:rsidP="006B75DD">
            <w:pPr>
              <w:spacing w:line="276" w:lineRule="auto"/>
            </w:pPr>
            <w:r w:rsidRPr="003D7DD5">
              <w:t>Cel ope</w:t>
            </w:r>
            <w:r>
              <w:t>racyjny 5</w:t>
            </w:r>
            <w:r w:rsidRPr="003D7DD5">
              <w:t xml:space="preserve">.1: Podniesienie poziomu kształcenia </w:t>
            </w:r>
            <w:r w:rsidR="000E4EBF">
              <w:br/>
            </w:r>
            <w:r w:rsidRPr="003D7DD5">
              <w:t>i wszechstronności edukacji</w:t>
            </w:r>
          </w:p>
        </w:tc>
        <w:tc>
          <w:tcPr>
            <w:tcW w:w="2239" w:type="dxa"/>
          </w:tcPr>
          <w:p w14:paraId="71716C57" w14:textId="77777777" w:rsidR="009412CB" w:rsidRPr="003D7DD5" w:rsidRDefault="009412CB" w:rsidP="006B75DD">
            <w:pPr>
              <w:pStyle w:val="Default"/>
              <w:spacing w:after="167" w:line="276" w:lineRule="auto"/>
              <w:ind w:left="66"/>
              <w:rPr>
                <w:color w:val="auto"/>
                <w:sz w:val="20"/>
                <w:szCs w:val="20"/>
              </w:rPr>
            </w:pPr>
            <w:r w:rsidRPr="003D7DD5">
              <w:rPr>
                <w:color w:val="auto"/>
                <w:sz w:val="20"/>
                <w:szCs w:val="20"/>
              </w:rPr>
              <w:t xml:space="preserve">Cel operacyjny 6.1: Wzmocnienie instytucji i organizacji społeczeństwa obywatelskiego </w:t>
            </w:r>
            <w:r w:rsidR="000E4EBF">
              <w:rPr>
                <w:color w:val="auto"/>
                <w:sz w:val="20"/>
                <w:szCs w:val="20"/>
              </w:rPr>
              <w:br/>
            </w:r>
            <w:r w:rsidRPr="003D7DD5">
              <w:rPr>
                <w:color w:val="auto"/>
                <w:sz w:val="20"/>
                <w:szCs w:val="20"/>
              </w:rPr>
              <w:t>i demokratycznego</w:t>
            </w:r>
          </w:p>
        </w:tc>
      </w:tr>
      <w:tr w:rsidR="009412CB" w:rsidRPr="003D7DD5" w14:paraId="137C5063" w14:textId="77777777" w:rsidTr="00C95AAE">
        <w:tc>
          <w:tcPr>
            <w:tcW w:w="2376" w:type="dxa"/>
          </w:tcPr>
          <w:p w14:paraId="32BB53A4" w14:textId="77777777" w:rsidR="009412CB" w:rsidRPr="003D7DD5" w:rsidRDefault="009412CB" w:rsidP="006B75DD">
            <w:pPr>
              <w:spacing w:line="276" w:lineRule="auto"/>
            </w:pPr>
            <w:r w:rsidRPr="003D7DD5">
              <w:t xml:space="preserve">Cel operacyjny 1.2: Oparcie </w:t>
            </w:r>
            <w:r>
              <w:t>gmin</w:t>
            </w:r>
            <w:r w:rsidRPr="003D7DD5">
              <w:t xml:space="preserve">nej polityki społecznej o rzetelną </w:t>
            </w:r>
            <w:r w:rsidR="000E4EBF">
              <w:br/>
            </w:r>
            <w:r w:rsidRPr="003D7DD5">
              <w:t>i systematyczną diagnozę lokalną</w:t>
            </w:r>
          </w:p>
        </w:tc>
        <w:tc>
          <w:tcPr>
            <w:tcW w:w="2977" w:type="dxa"/>
          </w:tcPr>
          <w:p w14:paraId="57848B5A" w14:textId="77777777" w:rsidR="009412CB" w:rsidRPr="003D7DD5" w:rsidRDefault="009412CB" w:rsidP="006B75DD">
            <w:pPr>
              <w:spacing w:line="276" w:lineRule="auto"/>
            </w:pPr>
            <w:r>
              <w:t>Cel operacyjny 2</w:t>
            </w:r>
            <w:r w:rsidRPr="003D7DD5">
              <w:t>.2: Zwiększenie efektywności systemu wsparcia rodzin i osób zagrożonych wykluczeniem społecznym</w:t>
            </w:r>
          </w:p>
        </w:tc>
        <w:tc>
          <w:tcPr>
            <w:tcW w:w="2412" w:type="dxa"/>
          </w:tcPr>
          <w:p w14:paraId="12E2CE32" w14:textId="77777777" w:rsidR="009412CB" w:rsidRPr="003D7DD5" w:rsidRDefault="009412CB" w:rsidP="006B75DD">
            <w:pPr>
              <w:spacing w:line="276" w:lineRule="auto"/>
            </w:pPr>
            <w:r w:rsidRPr="003D7DD5">
              <w:t>Cel operacyjny 3.2:  Rozwój idei społecznej odpowiedzialności biznesu wśród lokalnych przedsiębiorców</w:t>
            </w:r>
          </w:p>
        </w:tc>
        <w:tc>
          <w:tcPr>
            <w:tcW w:w="2494" w:type="dxa"/>
          </w:tcPr>
          <w:p w14:paraId="220D071E" w14:textId="77777777" w:rsidR="009412CB" w:rsidRPr="003D7DD5" w:rsidRDefault="009412CB" w:rsidP="006B75DD">
            <w:pPr>
              <w:pStyle w:val="Default"/>
              <w:spacing w:after="167" w:line="276" w:lineRule="auto"/>
              <w:rPr>
                <w:color w:val="auto"/>
                <w:sz w:val="20"/>
                <w:szCs w:val="20"/>
              </w:rPr>
            </w:pPr>
            <w:r>
              <w:rPr>
                <w:color w:val="auto"/>
                <w:sz w:val="20"/>
                <w:szCs w:val="20"/>
              </w:rPr>
              <w:t>Cel operacyjny 4</w:t>
            </w:r>
            <w:r w:rsidRPr="003D7DD5">
              <w:rPr>
                <w:color w:val="auto"/>
                <w:sz w:val="20"/>
                <w:szCs w:val="20"/>
              </w:rPr>
              <w:t xml:space="preserve">.2: Zwiększenie poziomu bezpieczeństwa na terenie </w:t>
            </w:r>
            <w:r>
              <w:rPr>
                <w:color w:val="auto"/>
                <w:sz w:val="20"/>
                <w:szCs w:val="20"/>
              </w:rPr>
              <w:t>gmin</w:t>
            </w:r>
            <w:r w:rsidRPr="003D7DD5">
              <w:rPr>
                <w:color w:val="auto"/>
                <w:sz w:val="20"/>
                <w:szCs w:val="20"/>
              </w:rPr>
              <w:t>y</w:t>
            </w:r>
          </w:p>
        </w:tc>
        <w:tc>
          <w:tcPr>
            <w:tcW w:w="2323" w:type="dxa"/>
          </w:tcPr>
          <w:p w14:paraId="68D6D127" w14:textId="77777777" w:rsidR="009412CB" w:rsidRPr="003D7DD5" w:rsidRDefault="009412CB" w:rsidP="006B75DD">
            <w:pPr>
              <w:spacing w:line="276" w:lineRule="auto"/>
            </w:pPr>
            <w:r>
              <w:t>Cel operacyjny 5</w:t>
            </w:r>
            <w:r w:rsidRPr="003D7DD5">
              <w:t xml:space="preserve">.2: Wzrost uczestnictwa </w:t>
            </w:r>
            <w:r w:rsidR="000E4EBF">
              <w:br/>
            </w:r>
            <w:r w:rsidRPr="003D7DD5">
              <w:t xml:space="preserve">i wyrównanie szans mieszkańców </w:t>
            </w:r>
            <w:r>
              <w:t>gmin</w:t>
            </w:r>
            <w:r w:rsidRPr="003D7DD5">
              <w:t xml:space="preserve">y </w:t>
            </w:r>
            <w:r w:rsidR="000E4EBF">
              <w:br/>
            </w:r>
            <w:r w:rsidRPr="003D7DD5">
              <w:t>w dostępie do dóbr i oferty kulturalnej</w:t>
            </w:r>
          </w:p>
        </w:tc>
        <w:tc>
          <w:tcPr>
            <w:tcW w:w="2239" w:type="dxa"/>
          </w:tcPr>
          <w:p w14:paraId="1422BB68" w14:textId="77777777" w:rsidR="009412CB" w:rsidRPr="003D7DD5" w:rsidRDefault="009412CB" w:rsidP="006B75DD">
            <w:pPr>
              <w:pStyle w:val="Default"/>
              <w:spacing w:after="167" w:line="276" w:lineRule="auto"/>
              <w:ind w:left="66"/>
              <w:rPr>
                <w:color w:val="auto"/>
                <w:sz w:val="20"/>
                <w:szCs w:val="20"/>
              </w:rPr>
            </w:pPr>
            <w:r w:rsidRPr="003D7DD5">
              <w:rPr>
                <w:color w:val="auto"/>
                <w:sz w:val="20"/>
                <w:szCs w:val="20"/>
              </w:rPr>
              <w:t>Cel operacyjny 6.2: Wzrost partycypacji mieszkańców w podejmowaniu decyzji dotyczących wspólnoty samorządowej</w:t>
            </w:r>
          </w:p>
        </w:tc>
      </w:tr>
      <w:tr w:rsidR="009412CB" w:rsidRPr="003D7DD5" w14:paraId="6534AA0F" w14:textId="77777777" w:rsidTr="00C95AAE">
        <w:tc>
          <w:tcPr>
            <w:tcW w:w="2376" w:type="dxa"/>
          </w:tcPr>
          <w:p w14:paraId="2324A402" w14:textId="77777777" w:rsidR="009412CB" w:rsidRPr="003D7DD5" w:rsidRDefault="009412CB" w:rsidP="006B75DD">
            <w:pPr>
              <w:spacing w:line="276" w:lineRule="auto"/>
            </w:pPr>
          </w:p>
        </w:tc>
        <w:tc>
          <w:tcPr>
            <w:tcW w:w="2977" w:type="dxa"/>
          </w:tcPr>
          <w:p w14:paraId="4FB4A37D" w14:textId="77777777" w:rsidR="009412CB" w:rsidRPr="003D7DD5" w:rsidRDefault="009412CB" w:rsidP="006B75DD">
            <w:pPr>
              <w:pStyle w:val="Akapitzlist"/>
              <w:spacing w:line="276" w:lineRule="auto"/>
              <w:ind w:left="0"/>
            </w:pPr>
            <w:r>
              <w:t>Cel operacyjny 2</w:t>
            </w:r>
            <w:r w:rsidRPr="003D7DD5">
              <w:t>.3: Poprawa sytuacji rodzin i osób dotkniętych problemem uzależnień i przemocy w rodzinie</w:t>
            </w:r>
          </w:p>
        </w:tc>
        <w:tc>
          <w:tcPr>
            <w:tcW w:w="2412" w:type="dxa"/>
          </w:tcPr>
          <w:p w14:paraId="5FF0C62E" w14:textId="77777777" w:rsidR="009412CB" w:rsidRPr="003D7DD5" w:rsidRDefault="009412CB" w:rsidP="006B75DD">
            <w:pPr>
              <w:spacing w:line="276" w:lineRule="auto"/>
            </w:pPr>
            <w:r w:rsidRPr="003D7DD5">
              <w:t xml:space="preserve">Cel operacyjny 3.3:  Wzrost wiedzy </w:t>
            </w:r>
            <w:r w:rsidR="003E014D">
              <w:br/>
            </w:r>
            <w:r w:rsidRPr="003D7DD5">
              <w:t>i kompetencji młodzieży w zakresie przedsiębiorczości</w:t>
            </w:r>
          </w:p>
        </w:tc>
        <w:tc>
          <w:tcPr>
            <w:tcW w:w="2494" w:type="dxa"/>
          </w:tcPr>
          <w:p w14:paraId="32EFAF66" w14:textId="77777777" w:rsidR="009412CB" w:rsidRPr="003D7DD5" w:rsidRDefault="009412CB" w:rsidP="006B75DD">
            <w:pPr>
              <w:spacing w:line="276" w:lineRule="auto"/>
              <w:jc w:val="center"/>
            </w:pPr>
          </w:p>
        </w:tc>
        <w:tc>
          <w:tcPr>
            <w:tcW w:w="2323" w:type="dxa"/>
          </w:tcPr>
          <w:p w14:paraId="3028A9FB" w14:textId="77777777" w:rsidR="009412CB" w:rsidRPr="003D7DD5" w:rsidRDefault="009412CB" w:rsidP="006B75DD">
            <w:pPr>
              <w:spacing w:line="276" w:lineRule="auto"/>
            </w:pPr>
            <w:r>
              <w:t>Cel operacyjny 5</w:t>
            </w:r>
            <w:r w:rsidRPr="003D7DD5">
              <w:t xml:space="preserve">.3: Wzrost aktywności fizycznej mieszkańców </w:t>
            </w:r>
            <w:r>
              <w:t>gmin</w:t>
            </w:r>
            <w:r w:rsidRPr="003D7DD5">
              <w:t>y w różnych grupach wiekowych</w:t>
            </w:r>
          </w:p>
        </w:tc>
        <w:tc>
          <w:tcPr>
            <w:tcW w:w="2239" w:type="dxa"/>
          </w:tcPr>
          <w:p w14:paraId="230DD86E" w14:textId="77777777" w:rsidR="009412CB" w:rsidRPr="003D7DD5" w:rsidRDefault="009412CB" w:rsidP="006B75DD">
            <w:pPr>
              <w:spacing w:line="276" w:lineRule="auto"/>
              <w:jc w:val="center"/>
            </w:pPr>
          </w:p>
        </w:tc>
      </w:tr>
      <w:tr w:rsidR="009412CB" w:rsidRPr="003D7DD5" w14:paraId="5214FDC6" w14:textId="77777777" w:rsidTr="00C95AAE">
        <w:tc>
          <w:tcPr>
            <w:tcW w:w="2376" w:type="dxa"/>
          </w:tcPr>
          <w:p w14:paraId="306CE0D6" w14:textId="77777777" w:rsidR="009412CB" w:rsidRPr="003D7DD5" w:rsidRDefault="009412CB" w:rsidP="006B75DD">
            <w:pPr>
              <w:spacing w:line="276" w:lineRule="auto"/>
              <w:jc w:val="center"/>
            </w:pPr>
          </w:p>
        </w:tc>
        <w:tc>
          <w:tcPr>
            <w:tcW w:w="2977" w:type="dxa"/>
          </w:tcPr>
          <w:p w14:paraId="5BFA2DFC" w14:textId="77777777" w:rsidR="009412CB" w:rsidRPr="003D7DD5" w:rsidRDefault="009412CB" w:rsidP="006B75DD">
            <w:pPr>
              <w:pStyle w:val="Akapitzlist"/>
              <w:spacing w:line="276" w:lineRule="auto"/>
              <w:ind w:left="0"/>
            </w:pPr>
            <w:r>
              <w:t>Cel operacyjny 2</w:t>
            </w:r>
            <w:r w:rsidRPr="003D7DD5">
              <w:t>.4: Zmniejszenie zagrożenia ubóstwem i poprawa sytuacji rodzin i osób dotkniętych ubóstwem</w:t>
            </w:r>
          </w:p>
        </w:tc>
        <w:tc>
          <w:tcPr>
            <w:tcW w:w="2412" w:type="dxa"/>
          </w:tcPr>
          <w:p w14:paraId="27C2F7E3" w14:textId="77777777" w:rsidR="009412CB" w:rsidRPr="003D7DD5" w:rsidRDefault="009412CB" w:rsidP="006B75DD">
            <w:pPr>
              <w:spacing w:line="276" w:lineRule="auto"/>
            </w:pPr>
            <w:r w:rsidRPr="003D7DD5">
              <w:t>Cel operacyjny 3.4:  Wzrost zatrudnienia osób zagrożonych wykluczeniem społecznym</w:t>
            </w:r>
          </w:p>
        </w:tc>
        <w:tc>
          <w:tcPr>
            <w:tcW w:w="2494" w:type="dxa"/>
          </w:tcPr>
          <w:p w14:paraId="7DAC830C" w14:textId="77777777" w:rsidR="009412CB" w:rsidRPr="003D7DD5" w:rsidRDefault="009412CB" w:rsidP="006B75DD">
            <w:pPr>
              <w:spacing w:line="276" w:lineRule="auto"/>
              <w:jc w:val="center"/>
            </w:pPr>
          </w:p>
        </w:tc>
        <w:tc>
          <w:tcPr>
            <w:tcW w:w="2323" w:type="dxa"/>
          </w:tcPr>
          <w:p w14:paraId="5E2C5D6B" w14:textId="77777777" w:rsidR="009412CB" w:rsidRPr="003D7DD5" w:rsidRDefault="009412CB" w:rsidP="00C95AAE">
            <w:pPr>
              <w:spacing w:line="276" w:lineRule="auto"/>
            </w:pPr>
            <w:r>
              <w:t>Cel operacyjny 5</w:t>
            </w:r>
            <w:r w:rsidRPr="003D7DD5">
              <w:t>.4: Wzrost integracji mieszkańców wspólnot wiejskich</w:t>
            </w:r>
          </w:p>
        </w:tc>
        <w:tc>
          <w:tcPr>
            <w:tcW w:w="2239" w:type="dxa"/>
          </w:tcPr>
          <w:p w14:paraId="6708A7A9" w14:textId="77777777" w:rsidR="009412CB" w:rsidRPr="003D7DD5" w:rsidRDefault="009412CB" w:rsidP="006B75DD">
            <w:pPr>
              <w:spacing w:line="276" w:lineRule="auto"/>
              <w:jc w:val="center"/>
            </w:pPr>
          </w:p>
        </w:tc>
      </w:tr>
      <w:tr w:rsidR="009412CB" w:rsidRPr="003D7DD5" w14:paraId="48E3F23D" w14:textId="77777777" w:rsidTr="00C95AAE">
        <w:tc>
          <w:tcPr>
            <w:tcW w:w="2376" w:type="dxa"/>
          </w:tcPr>
          <w:p w14:paraId="0A5866AE" w14:textId="77777777" w:rsidR="009412CB" w:rsidRPr="003D7DD5" w:rsidRDefault="009412CB" w:rsidP="006B75DD">
            <w:pPr>
              <w:spacing w:line="276" w:lineRule="auto"/>
              <w:jc w:val="center"/>
            </w:pPr>
          </w:p>
        </w:tc>
        <w:tc>
          <w:tcPr>
            <w:tcW w:w="2977" w:type="dxa"/>
          </w:tcPr>
          <w:p w14:paraId="7C67DB34" w14:textId="77777777" w:rsidR="009412CB" w:rsidRPr="003D7DD5" w:rsidRDefault="009412CB" w:rsidP="006B75DD">
            <w:pPr>
              <w:pStyle w:val="Akapitzlist"/>
              <w:spacing w:line="276" w:lineRule="auto"/>
              <w:ind w:left="0"/>
            </w:pPr>
            <w:r>
              <w:t>Cel operacyjny 2</w:t>
            </w:r>
            <w:r w:rsidRPr="003D7DD5">
              <w:t xml:space="preserve">.5: Utrzymanie osób starszych i osób </w:t>
            </w:r>
            <w:r w:rsidR="003E014D">
              <w:br/>
            </w:r>
            <w:r w:rsidRPr="003D7DD5">
              <w:t xml:space="preserve">z niepełnosprawnościami </w:t>
            </w:r>
            <w:r w:rsidR="003E014D">
              <w:br/>
            </w:r>
            <w:r w:rsidRPr="003D7DD5">
              <w:t>w środowisku zamieszkania oraz umożliwienia im udziału w życiu społecznym</w:t>
            </w:r>
          </w:p>
        </w:tc>
        <w:tc>
          <w:tcPr>
            <w:tcW w:w="2412" w:type="dxa"/>
          </w:tcPr>
          <w:p w14:paraId="37514A5C" w14:textId="77777777" w:rsidR="009412CB" w:rsidRPr="003D7DD5" w:rsidRDefault="009412CB" w:rsidP="006B75DD">
            <w:pPr>
              <w:spacing w:line="276" w:lineRule="auto"/>
            </w:pPr>
            <w:r w:rsidRPr="003D7DD5">
              <w:t xml:space="preserve">Cel operacyjny 3.5:  Rozwój przedsiębiorczości społecznej na terenie </w:t>
            </w:r>
            <w:r>
              <w:t>gmin</w:t>
            </w:r>
            <w:r w:rsidRPr="003D7DD5">
              <w:t>y</w:t>
            </w:r>
          </w:p>
          <w:p w14:paraId="449E77A0" w14:textId="77777777" w:rsidR="009412CB" w:rsidRPr="003D7DD5" w:rsidRDefault="009412CB" w:rsidP="006B75DD">
            <w:pPr>
              <w:spacing w:line="276" w:lineRule="auto"/>
            </w:pPr>
          </w:p>
        </w:tc>
        <w:tc>
          <w:tcPr>
            <w:tcW w:w="2494" w:type="dxa"/>
          </w:tcPr>
          <w:p w14:paraId="0E60048D" w14:textId="77777777" w:rsidR="009412CB" w:rsidRPr="003D7DD5" w:rsidRDefault="009412CB" w:rsidP="006B75DD">
            <w:pPr>
              <w:spacing w:line="276" w:lineRule="auto"/>
              <w:jc w:val="center"/>
            </w:pPr>
          </w:p>
        </w:tc>
        <w:tc>
          <w:tcPr>
            <w:tcW w:w="2323" w:type="dxa"/>
          </w:tcPr>
          <w:p w14:paraId="149B5D62" w14:textId="77777777" w:rsidR="009412CB" w:rsidRPr="003D7DD5" w:rsidRDefault="009412CB" w:rsidP="006B75DD">
            <w:pPr>
              <w:spacing w:line="276" w:lineRule="auto"/>
              <w:jc w:val="center"/>
            </w:pPr>
          </w:p>
        </w:tc>
        <w:tc>
          <w:tcPr>
            <w:tcW w:w="2239" w:type="dxa"/>
          </w:tcPr>
          <w:p w14:paraId="275A2902" w14:textId="77777777" w:rsidR="009412CB" w:rsidRPr="003D7DD5" w:rsidRDefault="009412CB" w:rsidP="006B75DD">
            <w:pPr>
              <w:spacing w:line="276" w:lineRule="auto"/>
              <w:jc w:val="center"/>
            </w:pPr>
          </w:p>
        </w:tc>
      </w:tr>
    </w:tbl>
    <w:p w14:paraId="6BD0F70F" w14:textId="77777777" w:rsidR="0055672D" w:rsidRPr="00836B43" w:rsidRDefault="0055672D" w:rsidP="006B75DD">
      <w:pPr>
        <w:rPr>
          <w:rFonts w:ascii="Times New Roman" w:hAnsi="Times New Roman" w:cs="Times New Roman"/>
        </w:rPr>
        <w:sectPr w:rsidR="0055672D" w:rsidRPr="00836B43" w:rsidSect="00947E65">
          <w:pgSz w:w="16838" w:h="11906" w:orient="landscape"/>
          <w:pgMar w:top="720" w:right="720" w:bottom="720" w:left="720" w:header="709" w:footer="709" w:gutter="0"/>
          <w:cols w:space="708"/>
          <w:titlePg/>
          <w:docGrid w:linePitch="360"/>
        </w:sectPr>
      </w:pPr>
    </w:p>
    <w:p w14:paraId="4AA2DFAD" w14:textId="77777777" w:rsidR="00F73E05" w:rsidRPr="00F73E05" w:rsidRDefault="00F73E05" w:rsidP="006B75DD">
      <w:pPr>
        <w:pStyle w:val="Nagwek1"/>
      </w:pPr>
      <w:bookmarkStart w:id="14" w:name="_Toc56941812"/>
      <w:r>
        <w:lastRenderedPageBreak/>
        <w:t>OBSZARY PRIORYTETOWE</w:t>
      </w:r>
      <w:bookmarkEnd w:id="14"/>
    </w:p>
    <w:p w14:paraId="656BD8F8" w14:textId="77777777" w:rsidR="00F73E05" w:rsidRDefault="00F73E05" w:rsidP="006B75DD">
      <w:pPr>
        <w:rPr>
          <w:rFonts w:ascii="Times New Roman" w:hAnsi="Times New Roman" w:cs="Times New Roman"/>
          <w:b/>
          <w:i/>
        </w:rPr>
      </w:pPr>
    </w:p>
    <w:p w14:paraId="756F9C39" w14:textId="77777777" w:rsidR="002060F0" w:rsidRDefault="002060F0" w:rsidP="00F6608D">
      <w:pPr>
        <w:pStyle w:val="Nagwek3"/>
      </w:pPr>
      <w:bookmarkStart w:id="15" w:name="_Toc56941813"/>
      <w:r w:rsidRPr="00836B43">
        <w:t>Obszar priorytetowy 1. Zintegrowana polityka społeczna</w:t>
      </w:r>
      <w:bookmarkEnd w:id="15"/>
    </w:p>
    <w:tbl>
      <w:tblPr>
        <w:tblStyle w:val="Tabela-Siatka"/>
        <w:tblW w:w="9062" w:type="dxa"/>
        <w:tblLook w:val="04A0" w:firstRow="1" w:lastRow="0" w:firstColumn="1" w:lastColumn="0" w:noHBand="0" w:noVBand="1"/>
      </w:tblPr>
      <w:tblGrid>
        <w:gridCol w:w="4889"/>
        <w:gridCol w:w="4173"/>
      </w:tblGrid>
      <w:tr w:rsidR="00862DB0" w:rsidRPr="00836B43" w14:paraId="23B9957B" w14:textId="77777777" w:rsidTr="003953E0">
        <w:tc>
          <w:tcPr>
            <w:tcW w:w="9062" w:type="dxa"/>
            <w:gridSpan w:val="2"/>
            <w:shd w:val="clear" w:color="auto" w:fill="D9D9D9" w:themeFill="background1" w:themeFillShade="D9"/>
          </w:tcPr>
          <w:p w14:paraId="55C939C1" w14:textId="77777777" w:rsidR="00862DB0" w:rsidRPr="00836B43" w:rsidRDefault="00862DB0" w:rsidP="006B75DD">
            <w:pPr>
              <w:spacing w:line="276" w:lineRule="auto"/>
              <w:rPr>
                <w:b/>
                <w:i/>
              </w:rPr>
            </w:pPr>
            <w:r w:rsidRPr="00836B43">
              <w:rPr>
                <w:b/>
                <w:i/>
              </w:rPr>
              <w:t>Obszar priorytetowy 1. Zintegrowana polityka społeczna</w:t>
            </w:r>
          </w:p>
        </w:tc>
      </w:tr>
      <w:tr w:rsidR="00862DB0" w:rsidRPr="00836B43" w14:paraId="4FA6A7BF" w14:textId="77777777" w:rsidTr="003953E0">
        <w:tc>
          <w:tcPr>
            <w:tcW w:w="9062" w:type="dxa"/>
            <w:gridSpan w:val="2"/>
            <w:shd w:val="clear" w:color="auto" w:fill="B8CCE4" w:themeFill="accent1" w:themeFillTint="66"/>
          </w:tcPr>
          <w:p w14:paraId="21A84689" w14:textId="77777777" w:rsidR="00862DB0" w:rsidRPr="00836B43" w:rsidRDefault="00862DB0" w:rsidP="006B75DD">
            <w:pPr>
              <w:spacing w:line="276" w:lineRule="auto"/>
              <w:jc w:val="both"/>
              <w:rPr>
                <w:b/>
              </w:rPr>
            </w:pPr>
            <w:r w:rsidRPr="00836B43">
              <w:rPr>
                <w:b/>
              </w:rPr>
              <w:t>Cel strategiczny 1</w:t>
            </w:r>
            <w:r w:rsidRPr="00836B43">
              <w:t xml:space="preserve">: </w:t>
            </w:r>
            <w:r w:rsidRPr="00836B43">
              <w:rPr>
                <w:b/>
              </w:rPr>
              <w:t xml:space="preserve">Opracowanie i wdrożenie zintegrowanej polityki społecznej w </w:t>
            </w:r>
            <w:r w:rsidR="00AC3007">
              <w:rPr>
                <w:b/>
              </w:rPr>
              <w:t>Gmin</w:t>
            </w:r>
            <w:r w:rsidRPr="00836B43">
              <w:rPr>
                <w:b/>
              </w:rPr>
              <w:t>ie Czarnków</w:t>
            </w:r>
          </w:p>
        </w:tc>
      </w:tr>
      <w:tr w:rsidR="00862DB0" w:rsidRPr="00836B43" w14:paraId="4E23AC86" w14:textId="77777777" w:rsidTr="003953E0">
        <w:tc>
          <w:tcPr>
            <w:tcW w:w="9062" w:type="dxa"/>
            <w:gridSpan w:val="2"/>
            <w:shd w:val="clear" w:color="auto" w:fill="B8CCE4" w:themeFill="accent1" w:themeFillTint="66"/>
          </w:tcPr>
          <w:p w14:paraId="477E2A25" w14:textId="77777777" w:rsidR="00862DB0" w:rsidRPr="00836B43" w:rsidRDefault="00862DB0" w:rsidP="006B75DD">
            <w:pPr>
              <w:spacing w:line="276" w:lineRule="auto"/>
              <w:jc w:val="both"/>
              <w:rPr>
                <w:b/>
              </w:rPr>
            </w:pPr>
            <w:r w:rsidRPr="00836B43">
              <w:rPr>
                <w:b/>
              </w:rPr>
              <w:t>Cel operacyjny 1.1</w:t>
            </w:r>
            <w:r w:rsidRPr="00836B43">
              <w:t xml:space="preserve">: Rozwój partnerstwa publiczno-społeczno-prywatnego na rzecz programowania </w:t>
            </w:r>
            <w:r w:rsidR="0058782E">
              <w:br/>
            </w:r>
            <w:r w:rsidRPr="00836B43">
              <w:t xml:space="preserve">i wdrażania </w:t>
            </w:r>
            <w:r w:rsidR="00AC3007">
              <w:t>gmin</w:t>
            </w:r>
            <w:r w:rsidRPr="00836B43">
              <w:t>nej polityki społecznej</w:t>
            </w:r>
          </w:p>
        </w:tc>
      </w:tr>
      <w:tr w:rsidR="00862DB0" w:rsidRPr="00836B43" w14:paraId="5EC5AE33" w14:textId="77777777" w:rsidTr="00862DB0">
        <w:tc>
          <w:tcPr>
            <w:tcW w:w="4889" w:type="dxa"/>
            <w:shd w:val="clear" w:color="auto" w:fill="B8CCE4" w:themeFill="accent1" w:themeFillTint="66"/>
          </w:tcPr>
          <w:p w14:paraId="499E7DC6" w14:textId="77777777" w:rsidR="00862DB0" w:rsidRPr="00836B43" w:rsidRDefault="00862DB0" w:rsidP="006B75DD">
            <w:pPr>
              <w:spacing w:line="276" w:lineRule="auto"/>
            </w:pPr>
            <w:r w:rsidRPr="00836B43">
              <w:t>Kierunki działań do celu operacyjnego 1.1:</w:t>
            </w:r>
          </w:p>
        </w:tc>
        <w:tc>
          <w:tcPr>
            <w:tcW w:w="4173" w:type="dxa"/>
            <w:shd w:val="clear" w:color="auto" w:fill="B8CCE4" w:themeFill="accent1" w:themeFillTint="66"/>
          </w:tcPr>
          <w:p w14:paraId="604C00C0" w14:textId="77777777" w:rsidR="00862DB0" w:rsidRPr="00836B43" w:rsidRDefault="00862DB0" w:rsidP="006B75DD">
            <w:pPr>
              <w:spacing w:line="276" w:lineRule="auto"/>
            </w:pPr>
            <w:r w:rsidRPr="00836B43">
              <w:t>Wskaźniki realizacji celu 1.1:</w:t>
            </w:r>
          </w:p>
        </w:tc>
      </w:tr>
      <w:tr w:rsidR="00862DB0" w:rsidRPr="00836B43" w14:paraId="354D6917" w14:textId="77777777" w:rsidTr="00862DB0">
        <w:tc>
          <w:tcPr>
            <w:tcW w:w="4889" w:type="dxa"/>
          </w:tcPr>
          <w:p w14:paraId="60B8BC4F" w14:textId="77777777" w:rsidR="00862DB0" w:rsidRPr="00836B43" w:rsidRDefault="00862DB0" w:rsidP="004F636A">
            <w:pPr>
              <w:spacing w:line="276" w:lineRule="auto"/>
              <w:ind w:left="66"/>
            </w:pPr>
            <w:r w:rsidRPr="00836B43">
              <w:t xml:space="preserve">Poszerzanie partnerstwa o nowe podmioty funkcjonujące na terenie </w:t>
            </w:r>
            <w:r w:rsidR="00AC3007">
              <w:t>gmin</w:t>
            </w:r>
            <w:r w:rsidRPr="00836B43">
              <w:t>y, w tym lokalnych przedsiębiorców</w:t>
            </w:r>
          </w:p>
        </w:tc>
        <w:tc>
          <w:tcPr>
            <w:tcW w:w="4173" w:type="dxa"/>
          </w:tcPr>
          <w:p w14:paraId="2A1CFE1D" w14:textId="77777777" w:rsidR="00862DB0" w:rsidRPr="00836B43" w:rsidRDefault="00862DB0" w:rsidP="004F636A">
            <w:pPr>
              <w:spacing w:line="276" w:lineRule="auto"/>
              <w:ind w:left="66"/>
            </w:pPr>
            <w:r w:rsidRPr="00836B43">
              <w:t>Liczba nowych podmiotów, które przystąpiły do partnerstwa</w:t>
            </w:r>
          </w:p>
        </w:tc>
      </w:tr>
      <w:tr w:rsidR="00862DB0" w:rsidRPr="00836B43" w14:paraId="7D0BAC2F" w14:textId="77777777" w:rsidTr="00862DB0">
        <w:tc>
          <w:tcPr>
            <w:tcW w:w="4889" w:type="dxa"/>
          </w:tcPr>
          <w:p w14:paraId="75C566ED" w14:textId="77777777" w:rsidR="00862DB0" w:rsidRPr="00836B43" w:rsidRDefault="00862DB0" w:rsidP="004F636A">
            <w:pPr>
              <w:spacing w:line="276" w:lineRule="auto"/>
              <w:ind w:left="66"/>
            </w:pPr>
            <w:r w:rsidRPr="00836B43">
              <w:t>Organizowanie regularnych spotkań partnerstwa</w:t>
            </w:r>
          </w:p>
        </w:tc>
        <w:tc>
          <w:tcPr>
            <w:tcW w:w="4173" w:type="dxa"/>
          </w:tcPr>
          <w:p w14:paraId="310A8E8E" w14:textId="77777777" w:rsidR="00862DB0" w:rsidRPr="00836B43" w:rsidRDefault="00862DB0" w:rsidP="004F636A">
            <w:pPr>
              <w:spacing w:line="276" w:lineRule="auto"/>
              <w:ind w:left="66"/>
            </w:pPr>
            <w:r w:rsidRPr="00836B43">
              <w:t>Liczba spotkań partnerstwa w ciągu roku kalendarzowego</w:t>
            </w:r>
          </w:p>
        </w:tc>
      </w:tr>
      <w:tr w:rsidR="00862DB0" w:rsidRPr="00836B43" w14:paraId="4AD4FA50" w14:textId="77777777" w:rsidTr="00862DB0">
        <w:tc>
          <w:tcPr>
            <w:tcW w:w="4889" w:type="dxa"/>
          </w:tcPr>
          <w:p w14:paraId="43D975AB" w14:textId="77777777" w:rsidR="00862DB0" w:rsidRPr="00836B43" w:rsidRDefault="00862DB0" w:rsidP="004F636A">
            <w:pPr>
              <w:spacing w:line="276" w:lineRule="auto"/>
              <w:ind w:left="66"/>
            </w:pPr>
            <w:r w:rsidRPr="00836B43">
              <w:t>Poszukiwanie zewnętrznego finansowania na realizację partnerskich projektów</w:t>
            </w:r>
          </w:p>
        </w:tc>
        <w:tc>
          <w:tcPr>
            <w:tcW w:w="4173" w:type="dxa"/>
          </w:tcPr>
          <w:p w14:paraId="0883FEDC" w14:textId="77777777" w:rsidR="00862DB0" w:rsidRPr="00836B43" w:rsidRDefault="00862DB0" w:rsidP="004F636A">
            <w:pPr>
              <w:spacing w:line="276" w:lineRule="auto"/>
              <w:ind w:left="66"/>
            </w:pPr>
            <w:r w:rsidRPr="00836B43">
              <w:t>Liczba partnerskich projektów współfinansowanych ze środków zewnętrznych</w:t>
            </w:r>
          </w:p>
        </w:tc>
      </w:tr>
      <w:tr w:rsidR="00862DB0" w:rsidRPr="00836B43" w14:paraId="7078EAB8" w14:textId="77777777" w:rsidTr="00862DB0">
        <w:tc>
          <w:tcPr>
            <w:tcW w:w="4889" w:type="dxa"/>
            <w:shd w:val="clear" w:color="auto" w:fill="B8CCE4" w:themeFill="accent1" w:themeFillTint="66"/>
          </w:tcPr>
          <w:p w14:paraId="6793B856" w14:textId="77777777" w:rsidR="00862DB0" w:rsidRPr="00836B43" w:rsidRDefault="00862DB0" w:rsidP="006B75DD">
            <w:pPr>
              <w:spacing w:line="276" w:lineRule="auto"/>
              <w:jc w:val="both"/>
            </w:pPr>
            <w:r w:rsidRPr="00836B43">
              <w:rPr>
                <w:b/>
              </w:rPr>
              <w:t>Cel operacyjny 1.2</w:t>
            </w:r>
            <w:r w:rsidRPr="00836B43">
              <w:t xml:space="preserve">: Oparcie </w:t>
            </w:r>
            <w:r w:rsidR="00AC3007">
              <w:t>gmin</w:t>
            </w:r>
            <w:r w:rsidRPr="00836B43">
              <w:t>nej polityki społecznej o rzetelną i systematyczną diagnozę lokalną</w:t>
            </w:r>
          </w:p>
        </w:tc>
        <w:tc>
          <w:tcPr>
            <w:tcW w:w="4173" w:type="dxa"/>
            <w:shd w:val="clear" w:color="auto" w:fill="B8CCE4" w:themeFill="accent1" w:themeFillTint="66"/>
          </w:tcPr>
          <w:p w14:paraId="29139CF3" w14:textId="77777777" w:rsidR="00862DB0" w:rsidRPr="00836B43" w:rsidRDefault="00862DB0" w:rsidP="006B75DD">
            <w:pPr>
              <w:spacing w:line="276" w:lineRule="auto"/>
              <w:jc w:val="both"/>
              <w:rPr>
                <w:b/>
              </w:rPr>
            </w:pPr>
          </w:p>
        </w:tc>
      </w:tr>
      <w:tr w:rsidR="00862DB0" w:rsidRPr="00836B43" w14:paraId="676A8D53" w14:textId="77777777" w:rsidTr="00862DB0">
        <w:tc>
          <w:tcPr>
            <w:tcW w:w="4889" w:type="dxa"/>
            <w:shd w:val="clear" w:color="auto" w:fill="B8CCE4" w:themeFill="accent1" w:themeFillTint="66"/>
          </w:tcPr>
          <w:p w14:paraId="69D189E1" w14:textId="77777777" w:rsidR="00862DB0" w:rsidRPr="00836B43" w:rsidRDefault="00862DB0" w:rsidP="006B75DD">
            <w:pPr>
              <w:spacing w:line="276" w:lineRule="auto"/>
            </w:pPr>
            <w:r w:rsidRPr="00836B43">
              <w:t>Kierunki działań do celu operacyjnego 1.2:</w:t>
            </w:r>
          </w:p>
        </w:tc>
        <w:tc>
          <w:tcPr>
            <w:tcW w:w="4173" w:type="dxa"/>
            <w:shd w:val="clear" w:color="auto" w:fill="B8CCE4" w:themeFill="accent1" w:themeFillTint="66"/>
          </w:tcPr>
          <w:p w14:paraId="26A37274" w14:textId="77777777" w:rsidR="00862DB0" w:rsidRPr="00836B43" w:rsidRDefault="00862DB0" w:rsidP="006B75DD">
            <w:pPr>
              <w:spacing w:line="276" w:lineRule="auto"/>
            </w:pPr>
          </w:p>
        </w:tc>
      </w:tr>
      <w:tr w:rsidR="00862DB0" w:rsidRPr="00836B43" w14:paraId="01BC7ECC" w14:textId="77777777" w:rsidTr="00862DB0">
        <w:tc>
          <w:tcPr>
            <w:tcW w:w="4889" w:type="dxa"/>
          </w:tcPr>
          <w:p w14:paraId="7DBCAA66" w14:textId="77777777" w:rsidR="00862DB0" w:rsidRPr="00836B43" w:rsidRDefault="00862DB0" w:rsidP="006B75DD">
            <w:pPr>
              <w:spacing w:line="276" w:lineRule="auto"/>
              <w:ind w:left="66"/>
              <w:jc w:val="both"/>
            </w:pPr>
            <w:r w:rsidRPr="00836B43">
              <w:t xml:space="preserve">Opracowanie metodologii diagnozy społecznej w </w:t>
            </w:r>
            <w:r w:rsidR="00AC3007">
              <w:t>gmin</w:t>
            </w:r>
            <w:r w:rsidRPr="00836B43">
              <w:t>ie zakładającej partycypację mieszkańców</w:t>
            </w:r>
          </w:p>
        </w:tc>
        <w:tc>
          <w:tcPr>
            <w:tcW w:w="4173" w:type="dxa"/>
          </w:tcPr>
          <w:p w14:paraId="49E217EB" w14:textId="77777777" w:rsidR="00862DB0" w:rsidRPr="00836B43" w:rsidRDefault="00862DB0" w:rsidP="006B75DD">
            <w:pPr>
              <w:spacing w:line="276" w:lineRule="auto"/>
              <w:ind w:left="103"/>
              <w:jc w:val="both"/>
            </w:pPr>
            <w:r w:rsidRPr="00836B43">
              <w:t xml:space="preserve">Liczba opracowanych metodologii diagnozy społecznej w </w:t>
            </w:r>
            <w:r w:rsidR="00AC3007">
              <w:t>gmin</w:t>
            </w:r>
            <w:r w:rsidRPr="00836B43">
              <w:t>ie</w:t>
            </w:r>
          </w:p>
        </w:tc>
      </w:tr>
      <w:tr w:rsidR="00862DB0" w:rsidRPr="00836B43" w14:paraId="7DD551F1" w14:textId="77777777" w:rsidTr="00862DB0">
        <w:tc>
          <w:tcPr>
            <w:tcW w:w="4889" w:type="dxa"/>
          </w:tcPr>
          <w:p w14:paraId="37590538" w14:textId="77777777" w:rsidR="00862DB0" w:rsidRPr="00836B43" w:rsidRDefault="00862DB0" w:rsidP="006B75DD">
            <w:pPr>
              <w:spacing w:line="276" w:lineRule="auto"/>
              <w:ind w:left="66"/>
              <w:jc w:val="both"/>
            </w:pPr>
            <w:r w:rsidRPr="00836B43">
              <w:t xml:space="preserve">Przeprowadzanie co dwa lata diagnozy społecznej </w:t>
            </w:r>
            <w:r w:rsidR="003E014D">
              <w:br/>
            </w:r>
            <w:r w:rsidRPr="00836B43">
              <w:t xml:space="preserve">w </w:t>
            </w:r>
            <w:r w:rsidR="00AC3007">
              <w:t>gmin</w:t>
            </w:r>
            <w:r w:rsidRPr="00836B43">
              <w:t>ie</w:t>
            </w:r>
          </w:p>
        </w:tc>
        <w:tc>
          <w:tcPr>
            <w:tcW w:w="4173" w:type="dxa"/>
          </w:tcPr>
          <w:p w14:paraId="6D29F628" w14:textId="77777777" w:rsidR="00862DB0" w:rsidRPr="00836B43" w:rsidRDefault="00862DB0" w:rsidP="006B75DD">
            <w:pPr>
              <w:spacing w:line="276" w:lineRule="auto"/>
              <w:ind w:left="66"/>
              <w:jc w:val="both"/>
            </w:pPr>
            <w:r w:rsidRPr="00836B43">
              <w:t>Liczba przeprowadzonych diagnoz społecznych w okre</w:t>
            </w:r>
            <w:r w:rsidR="002218B7">
              <w:t>sie objętym Strategią (2021-2028</w:t>
            </w:r>
            <w:r w:rsidRPr="00836B43">
              <w:t>)</w:t>
            </w:r>
          </w:p>
        </w:tc>
      </w:tr>
    </w:tbl>
    <w:p w14:paraId="7BB57CAA" w14:textId="77777777" w:rsidR="002D1BBA" w:rsidRPr="00836B43" w:rsidRDefault="002D1BBA" w:rsidP="006B75DD">
      <w:pPr>
        <w:pStyle w:val="Akapitzlist"/>
        <w:autoSpaceDE w:val="0"/>
        <w:autoSpaceDN w:val="0"/>
        <w:adjustRightInd w:val="0"/>
        <w:spacing w:after="0"/>
        <w:ind w:left="426"/>
        <w:jc w:val="both"/>
        <w:rPr>
          <w:rFonts w:ascii="Times New Roman" w:hAnsi="Times New Roman" w:cs="Times New Roman"/>
        </w:rPr>
      </w:pPr>
    </w:p>
    <w:p w14:paraId="7C7C782C" w14:textId="77777777" w:rsidR="00AD7510" w:rsidRPr="00836B43" w:rsidRDefault="00AD7510" w:rsidP="00F6608D">
      <w:pPr>
        <w:pStyle w:val="Nagwek3"/>
      </w:pPr>
      <w:bookmarkStart w:id="16" w:name="_Toc56941814"/>
      <w:r w:rsidRPr="00836B43">
        <w:t>Obszar p</w:t>
      </w:r>
      <w:r>
        <w:t>riorytetowy 2</w:t>
      </w:r>
      <w:r w:rsidRPr="00836B43">
        <w:t>. Pomoc społeczna i rodzina</w:t>
      </w:r>
      <w:bookmarkEnd w:id="16"/>
    </w:p>
    <w:p w14:paraId="4E1B17E9" w14:textId="77777777" w:rsidR="00AD7510" w:rsidRPr="00836B43" w:rsidRDefault="00AD7510" w:rsidP="006B75DD">
      <w:pPr>
        <w:pStyle w:val="Akapitzlist"/>
        <w:ind w:left="0"/>
        <w:rPr>
          <w:rFonts w:ascii="Times New Roman" w:hAnsi="Times New Roman" w:cs="Times New Roman"/>
        </w:rPr>
      </w:pPr>
    </w:p>
    <w:tbl>
      <w:tblPr>
        <w:tblStyle w:val="Tabela-Siatka"/>
        <w:tblW w:w="9067" w:type="dxa"/>
        <w:tblLook w:val="04A0" w:firstRow="1" w:lastRow="0" w:firstColumn="1" w:lastColumn="0" w:noHBand="0" w:noVBand="1"/>
      </w:tblPr>
      <w:tblGrid>
        <w:gridCol w:w="5382"/>
        <w:gridCol w:w="3685"/>
      </w:tblGrid>
      <w:tr w:rsidR="00AD7510" w:rsidRPr="00836B43" w14:paraId="0E75ADDC" w14:textId="77777777" w:rsidTr="00AD7510">
        <w:tc>
          <w:tcPr>
            <w:tcW w:w="9067" w:type="dxa"/>
            <w:gridSpan w:val="2"/>
            <w:shd w:val="clear" w:color="auto" w:fill="D9D9D9" w:themeFill="background1" w:themeFillShade="D9"/>
          </w:tcPr>
          <w:p w14:paraId="00711D17" w14:textId="77777777" w:rsidR="00AD7510" w:rsidRPr="00836B43" w:rsidRDefault="00AD7510" w:rsidP="006B75DD">
            <w:pPr>
              <w:pStyle w:val="Akapitzlist"/>
              <w:spacing w:line="276" w:lineRule="auto"/>
              <w:ind w:left="0"/>
              <w:rPr>
                <w:b/>
                <w:i/>
              </w:rPr>
            </w:pPr>
            <w:r w:rsidRPr="00836B43">
              <w:rPr>
                <w:b/>
                <w:i/>
              </w:rPr>
              <w:t xml:space="preserve">Obszar priorytetowy </w:t>
            </w:r>
            <w:r>
              <w:rPr>
                <w:b/>
                <w:i/>
              </w:rPr>
              <w:t>2</w:t>
            </w:r>
            <w:r w:rsidRPr="00836B43">
              <w:rPr>
                <w:b/>
                <w:i/>
              </w:rPr>
              <w:t>. Pomoc społeczna i rodzina</w:t>
            </w:r>
          </w:p>
        </w:tc>
      </w:tr>
      <w:tr w:rsidR="00AD7510" w:rsidRPr="00836B43" w14:paraId="12A5BE0A" w14:textId="77777777" w:rsidTr="00AD7510">
        <w:tc>
          <w:tcPr>
            <w:tcW w:w="9067" w:type="dxa"/>
            <w:gridSpan w:val="2"/>
            <w:shd w:val="clear" w:color="auto" w:fill="B8CCE4" w:themeFill="accent1" w:themeFillTint="66"/>
          </w:tcPr>
          <w:p w14:paraId="539B94BB" w14:textId="77777777" w:rsidR="00AD7510" w:rsidRPr="00836B43" w:rsidRDefault="00AD7510" w:rsidP="006B75DD">
            <w:pPr>
              <w:pStyle w:val="Akapitzlist"/>
              <w:spacing w:line="276" w:lineRule="auto"/>
              <w:ind w:left="0"/>
              <w:rPr>
                <w:b/>
              </w:rPr>
            </w:pPr>
            <w:r>
              <w:rPr>
                <w:b/>
              </w:rPr>
              <w:t>Cel strategiczny 2</w:t>
            </w:r>
            <w:r w:rsidRPr="00836B43">
              <w:rPr>
                <w:b/>
              </w:rPr>
              <w:t xml:space="preserve">: Wzmocnienie rodziny oraz zmniejszenie skali zagrożenia wykluczeniem społecznym </w:t>
            </w:r>
          </w:p>
        </w:tc>
      </w:tr>
      <w:tr w:rsidR="00AD7510" w:rsidRPr="00836B43" w14:paraId="4DEBDC14" w14:textId="77777777" w:rsidTr="00AD7510">
        <w:tc>
          <w:tcPr>
            <w:tcW w:w="9067" w:type="dxa"/>
            <w:gridSpan w:val="2"/>
            <w:shd w:val="clear" w:color="auto" w:fill="B8CCE4" w:themeFill="accent1" w:themeFillTint="66"/>
          </w:tcPr>
          <w:p w14:paraId="7B78373B" w14:textId="77777777" w:rsidR="00AD7510" w:rsidRPr="00836B43" w:rsidRDefault="00AD7510" w:rsidP="006B75DD">
            <w:pPr>
              <w:pStyle w:val="Akapitzlist"/>
              <w:spacing w:line="276" w:lineRule="auto"/>
              <w:ind w:left="0"/>
              <w:rPr>
                <w:b/>
              </w:rPr>
            </w:pPr>
            <w:r>
              <w:rPr>
                <w:b/>
              </w:rPr>
              <w:t>Cel operacyjny 2</w:t>
            </w:r>
            <w:r w:rsidRPr="00836B43">
              <w:rPr>
                <w:b/>
              </w:rPr>
              <w:t>.1: Wzmocnienie rodziny</w:t>
            </w:r>
          </w:p>
        </w:tc>
      </w:tr>
      <w:tr w:rsidR="00AD7510" w:rsidRPr="00836B43" w14:paraId="66869439" w14:textId="77777777" w:rsidTr="00AD7510">
        <w:tc>
          <w:tcPr>
            <w:tcW w:w="5382" w:type="dxa"/>
            <w:shd w:val="clear" w:color="auto" w:fill="B8CCE4" w:themeFill="accent1" w:themeFillTint="66"/>
          </w:tcPr>
          <w:p w14:paraId="6C66B8AA" w14:textId="77777777" w:rsidR="00AD7510" w:rsidRPr="00836B43" w:rsidRDefault="00AD7510" w:rsidP="006B75DD">
            <w:pPr>
              <w:pStyle w:val="Akapitzlist"/>
              <w:spacing w:line="276" w:lineRule="auto"/>
              <w:ind w:left="0"/>
            </w:pPr>
            <w:r w:rsidRPr="00836B43">
              <w:t>Kierunk</w:t>
            </w:r>
            <w:r>
              <w:t>i działań do celu operacyjnego 2</w:t>
            </w:r>
            <w:r w:rsidRPr="00836B43">
              <w:t>.1:</w:t>
            </w:r>
          </w:p>
        </w:tc>
        <w:tc>
          <w:tcPr>
            <w:tcW w:w="3685" w:type="dxa"/>
            <w:shd w:val="clear" w:color="auto" w:fill="B8CCE4" w:themeFill="accent1" w:themeFillTint="66"/>
          </w:tcPr>
          <w:p w14:paraId="3BC743F3" w14:textId="77777777" w:rsidR="00AD7510" w:rsidRPr="00836B43" w:rsidRDefault="00AD7510" w:rsidP="006B75DD">
            <w:pPr>
              <w:spacing w:line="276" w:lineRule="auto"/>
            </w:pPr>
            <w:r w:rsidRPr="00836B43">
              <w:t>Wskaźniki realizacji wskaźników ce</w:t>
            </w:r>
            <w:r>
              <w:t>lu 2</w:t>
            </w:r>
            <w:r w:rsidRPr="00836B43">
              <w:t>.1:</w:t>
            </w:r>
          </w:p>
        </w:tc>
      </w:tr>
      <w:tr w:rsidR="00AD7510" w:rsidRPr="00836B43" w14:paraId="124AE089" w14:textId="77777777" w:rsidTr="00AD7510">
        <w:tc>
          <w:tcPr>
            <w:tcW w:w="5382" w:type="dxa"/>
          </w:tcPr>
          <w:p w14:paraId="53F12B78" w14:textId="77777777" w:rsidR="00AD7510" w:rsidRPr="00836B43" w:rsidRDefault="00AD7510" w:rsidP="006B75DD">
            <w:pPr>
              <w:spacing w:line="276" w:lineRule="auto"/>
              <w:ind w:left="32"/>
            </w:pPr>
            <w:r w:rsidRPr="00836B43">
              <w:t>Zapewnienie rodzinom pomocy socjalnej, medycznej i prawnej</w:t>
            </w:r>
          </w:p>
        </w:tc>
        <w:tc>
          <w:tcPr>
            <w:tcW w:w="3685" w:type="dxa"/>
          </w:tcPr>
          <w:p w14:paraId="661D6F7C" w14:textId="77777777" w:rsidR="00AD7510" w:rsidRPr="00836B43" w:rsidRDefault="00AD7510" w:rsidP="006B75DD">
            <w:pPr>
              <w:spacing w:line="276" w:lineRule="auto"/>
              <w:ind w:left="32"/>
            </w:pPr>
            <w:r w:rsidRPr="00836B43">
              <w:t>Liczba rodzin objętych pomocą socjalną, medyczną i prawną</w:t>
            </w:r>
          </w:p>
        </w:tc>
      </w:tr>
      <w:tr w:rsidR="00AD7510" w:rsidRPr="00836B43" w14:paraId="50217FF7" w14:textId="77777777" w:rsidTr="00AD7510">
        <w:tc>
          <w:tcPr>
            <w:tcW w:w="5382" w:type="dxa"/>
          </w:tcPr>
          <w:p w14:paraId="5D949E3E" w14:textId="77777777" w:rsidR="00AD7510" w:rsidRPr="00836B43" w:rsidRDefault="00AD7510" w:rsidP="006B75DD">
            <w:pPr>
              <w:spacing w:line="276" w:lineRule="auto"/>
              <w:ind w:left="32"/>
            </w:pPr>
            <w:r w:rsidRPr="00836B43">
              <w:t xml:space="preserve">Zwiększenie dostępności żłobków i klubów malucha w </w:t>
            </w:r>
            <w:r>
              <w:t>gmin</w:t>
            </w:r>
            <w:r w:rsidRPr="00836B43">
              <w:t>ie oraz uelastycznienie czasu ich pracy</w:t>
            </w:r>
          </w:p>
        </w:tc>
        <w:tc>
          <w:tcPr>
            <w:tcW w:w="3685" w:type="dxa"/>
          </w:tcPr>
          <w:p w14:paraId="29878C63" w14:textId="77777777" w:rsidR="00AD7510" w:rsidRPr="00836B43" w:rsidRDefault="00AD7510" w:rsidP="006B75DD">
            <w:pPr>
              <w:spacing w:line="276" w:lineRule="auto"/>
              <w:ind w:left="32"/>
            </w:pPr>
            <w:r w:rsidRPr="00836B43">
              <w:t>Liczba dzieci w żłobkach i klubach malucha</w:t>
            </w:r>
          </w:p>
        </w:tc>
      </w:tr>
      <w:tr w:rsidR="00AD7510" w:rsidRPr="00836B43" w14:paraId="75BE6695" w14:textId="77777777" w:rsidTr="00AD7510">
        <w:tc>
          <w:tcPr>
            <w:tcW w:w="5382" w:type="dxa"/>
          </w:tcPr>
          <w:p w14:paraId="303703F1" w14:textId="77777777" w:rsidR="00AD7510" w:rsidRPr="00836B43" w:rsidRDefault="00AD7510" w:rsidP="006B75DD">
            <w:pPr>
              <w:spacing w:line="276" w:lineRule="auto"/>
              <w:ind w:left="32"/>
            </w:pPr>
            <w:r w:rsidRPr="00836B43">
              <w:t>Organizacja wypoczynku letniego i zimowego dla dzieci</w:t>
            </w:r>
          </w:p>
        </w:tc>
        <w:tc>
          <w:tcPr>
            <w:tcW w:w="3685" w:type="dxa"/>
          </w:tcPr>
          <w:p w14:paraId="499F0CE4" w14:textId="77777777" w:rsidR="00AD7510" w:rsidRPr="00836B43" w:rsidRDefault="00AD7510" w:rsidP="006B75DD">
            <w:pPr>
              <w:spacing w:line="276" w:lineRule="auto"/>
              <w:ind w:left="32"/>
            </w:pPr>
            <w:r w:rsidRPr="00836B43">
              <w:t>Liczba dzieci uczestniczących w różnych formach wypoczynku letniego i zimowego</w:t>
            </w:r>
          </w:p>
        </w:tc>
      </w:tr>
      <w:tr w:rsidR="00AD7510" w:rsidRPr="00836B43" w14:paraId="13EB56D5" w14:textId="77777777" w:rsidTr="00AD7510">
        <w:tc>
          <w:tcPr>
            <w:tcW w:w="5382" w:type="dxa"/>
          </w:tcPr>
          <w:p w14:paraId="24726794" w14:textId="77777777" w:rsidR="00AD7510" w:rsidRPr="00836B43" w:rsidRDefault="00AD7510" w:rsidP="006B75DD">
            <w:pPr>
              <w:spacing w:line="276" w:lineRule="auto"/>
              <w:ind w:left="32"/>
            </w:pPr>
            <w:r w:rsidRPr="00836B43">
              <w:t xml:space="preserve">Promowanie w </w:t>
            </w:r>
            <w:r>
              <w:t>gmin</w:t>
            </w:r>
            <w:r w:rsidRPr="00836B43">
              <w:t>ie prawidłowego modelu rodziny oraz edukowanie rodzin w zakresie właściwego wypełniania ról rodzicielskich, m.in. przez pracowników GOPS-u i placówek oświatowych, kuratorów, poradnie psychologiczno-pedagogiczne</w:t>
            </w:r>
          </w:p>
        </w:tc>
        <w:tc>
          <w:tcPr>
            <w:tcW w:w="3685" w:type="dxa"/>
          </w:tcPr>
          <w:p w14:paraId="53FC5F92" w14:textId="77777777" w:rsidR="00AD7510" w:rsidRPr="00836B43" w:rsidRDefault="00AD7510" w:rsidP="006B75DD">
            <w:pPr>
              <w:spacing w:line="276" w:lineRule="auto"/>
              <w:ind w:left="32"/>
            </w:pPr>
            <w:r w:rsidRPr="00836B43">
              <w:t xml:space="preserve">Liczba działań promocyjnych </w:t>
            </w:r>
            <w:r w:rsidR="003E014D">
              <w:br/>
            </w:r>
            <w:r w:rsidRPr="00836B43">
              <w:t>i edukacyjnych</w:t>
            </w:r>
          </w:p>
        </w:tc>
      </w:tr>
      <w:tr w:rsidR="00AD7510" w:rsidRPr="00836B43" w14:paraId="58D48C84" w14:textId="77777777" w:rsidTr="00AD7510">
        <w:tc>
          <w:tcPr>
            <w:tcW w:w="5382" w:type="dxa"/>
          </w:tcPr>
          <w:p w14:paraId="466EE758" w14:textId="77777777" w:rsidR="00AD7510" w:rsidRPr="00836B43" w:rsidRDefault="00AD7510" w:rsidP="006B75DD">
            <w:pPr>
              <w:spacing w:line="276" w:lineRule="auto"/>
              <w:ind w:left="32"/>
            </w:pPr>
            <w:r w:rsidRPr="00836B43">
              <w:t xml:space="preserve">Zapewnienie dostępu do terapii rodzinnej i mediacji </w:t>
            </w:r>
          </w:p>
        </w:tc>
        <w:tc>
          <w:tcPr>
            <w:tcW w:w="3685" w:type="dxa"/>
          </w:tcPr>
          <w:p w14:paraId="27ADFD20" w14:textId="77777777" w:rsidR="00AD7510" w:rsidRPr="00836B43" w:rsidRDefault="00AD7510" w:rsidP="006B75DD">
            <w:pPr>
              <w:spacing w:line="276" w:lineRule="auto"/>
              <w:ind w:left="32"/>
            </w:pPr>
            <w:r w:rsidRPr="00836B43">
              <w:t xml:space="preserve">Liczba rodzin objętych terapią rodzinną </w:t>
            </w:r>
            <w:r w:rsidR="003E014D">
              <w:br/>
            </w:r>
            <w:r w:rsidRPr="00836B43">
              <w:t>i mediacją</w:t>
            </w:r>
          </w:p>
        </w:tc>
      </w:tr>
      <w:tr w:rsidR="00AD7510" w:rsidRPr="00836B43" w14:paraId="4BF5D6BA" w14:textId="77777777" w:rsidTr="00AD7510">
        <w:tc>
          <w:tcPr>
            <w:tcW w:w="5382" w:type="dxa"/>
          </w:tcPr>
          <w:p w14:paraId="6D1F8043" w14:textId="77777777" w:rsidR="00AD7510" w:rsidRPr="00836B43" w:rsidRDefault="00AD7510" w:rsidP="006B75DD">
            <w:pPr>
              <w:spacing w:line="276" w:lineRule="auto"/>
              <w:ind w:left="32"/>
            </w:pPr>
            <w:r w:rsidRPr="00836B43">
              <w:t>Poradnictwo psychologiczne dla rodzin w miejscu zamieszkania</w:t>
            </w:r>
          </w:p>
        </w:tc>
        <w:tc>
          <w:tcPr>
            <w:tcW w:w="3685" w:type="dxa"/>
          </w:tcPr>
          <w:p w14:paraId="6C888226" w14:textId="77777777" w:rsidR="00AD7510" w:rsidRPr="00836B43" w:rsidRDefault="00AD7510" w:rsidP="006B75DD">
            <w:pPr>
              <w:spacing w:line="276" w:lineRule="auto"/>
              <w:ind w:left="32"/>
            </w:pPr>
            <w:r w:rsidRPr="00836B43">
              <w:t>Liczba rodzin wspartych poradnictwem psychologicznym w miejscu zamieszkania</w:t>
            </w:r>
          </w:p>
        </w:tc>
      </w:tr>
      <w:tr w:rsidR="00AD7510" w:rsidRPr="00836B43" w14:paraId="559FD7F1" w14:textId="77777777" w:rsidTr="00AD7510">
        <w:tc>
          <w:tcPr>
            <w:tcW w:w="5382" w:type="dxa"/>
          </w:tcPr>
          <w:p w14:paraId="313B7F34" w14:textId="77777777" w:rsidR="00AD7510" w:rsidRPr="00836B43" w:rsidRDefault="00AD7510" w:rsidP="006B75DD">
            <w:pPr>
              <w:spacing w:line="276" w:lineRule="auto"/>
              <w:ind w:left="32"/>
            </w:pPr>
            <w:r w:rsidRPr="00836B43">
              <w:t>Warsztaty dla rodziców i dzieci</w:t>
            </w:r>
          </w:p>
        </w:tc>
        <w:tc>
          <w:tcPr>
            <w:tcW w:w="3685" w:type="dxa"/>
          </w:tcPr>
          <w:p w14:paraId="528BBB5E" w14:textId="77777777" w:rsidR="00AD7510" w:rsidRPr="00836B43" w:rsidRDefault="00AD7510" w:rsidP="006B75DD">
            <w:pPr>
              <w:spacing w:line="276" w:lineRule="auto"/>
              <w:ind w:left="32"/>
            </w:pPr>
            <w:r w:rsidRPr="00836B43">
              <w:t xml:space="preserve">Liczba rodzin biorących udział </w:t>
            </w:r>
            <w:r w:rsidR="003E014D">
              <w:br/>
            </w:r>
            <w:r w:rsidRPr="00836B43">
              <w:t>w warsztatach</w:t>
            </w:r>
          </w:p>
        </w:tc>
      </w:tr>
      <w:tr w:rsidR="00AD7510" w:rsidRPr="00836B43" w14:paraId="69E388CB" w14:textId="77777777" w:rsidTr="00AD7510">
        <w:tc>
          <w:tcPr>
            <w:tcW w:w="9067" w:type="dxa"/>
            <w:gridSpan w:val="2"/>
            <w:shd w:val="clear" w:color="auto" w:fill="B8CCE4" w:themeFill="accent1" w:themeFillTint="66"/>
          </w:tcPr>
          <w:p w14:paraId="702C2DBC" w14:textId="77777777" w:rsidR="00AD7510" w:rsidRPr="00836B43" w:rsidRDefault="00AD7510" w:rsidP="006B75DD">
            <w:pPr>
              <w:pStyle w:val="Akapitzlist"/>
              <w:spacing w:line="276" w:lineRule="auto"/>
              <w:ind w:left="0"/>
              <w:rPr>
                <w:b/>
              </w:rPr>
            </w:pPr>
            <w:r>
              <w:rPr>
                <w:b/>
              </w:rPr>
              <w:lastRenderedPageBreak/>
              <w:t>Cel operacyjny 2</w:t>
            </w:r>
            <w:r w:rsidRPr="00836B43">
              <w:rPr>
                <w:b/>
              </w:rPr>
              <w:t>.2: Zwiększenie efektywności systemu wsparcia rodzin i osób zagrożonych wykluczeniem społecznym</w:t>
            </w:r>
          </w:p>
        </w:tc>
      </w:tr>
      <w:tr w:rsidR="00AD7510" w:rsidRPr="00836B43" w14:paraId="2FCF09EA" w14:textId="77777777" w:rsidTr="00AD7510">
        <w:tc>
          <w:tcPr>
            <w:tcW w:w="5382" w:type="dxa"/>
            <w:shd w:val="clear" w:color="auto" w:fill="B8CCE4" w:themeFill="accent1" w:themeFillTint="66"/>
          </w:tcPr>
          <w:p w14:paraId="5903CB8E" w14:textId="77777777" w:rsidR="00AD7510" w:rsidRPr="00836B43" w:rsidRDefault="00AD7510" w:rsidP="006B75DD">
            <w:pPr>
              <w:pStyle w:val="Akapitzlist"/>
              <w:spacing w:line="276" w:lineRule="auto"/>
              <w:ind w:left="0"/>
            </w:pPr>
            <w:r w:rsidRPr="00836B43">
              <w:t>Kierunk</w:t>
            </w:r>
            <w:r>
              <w:t>i działań do celu operacyjnego 2</w:t>
            </w:r>
            <w:r w:rsidRPr="00836B43">
              <w:t>.2:</w:t>
            </w:r>
          </w:p>
        </w:tc>
        <w:tc>
          <w:tcPr>
            <w:tcW w:w="3685" w:type="dxa"/>
            <w:shd w:val="clear" w:color="auto" w:fill="B8CCE4" w:themeFill="accent1" w:themeFillTint="66"/>
          </w:tcPr>
          <w:p w14:paraId="01A4F170" w14:textId="77777777" w:rsidR="00AD7510" w:rsidRPr="00836B43" w:rsidRDefault="00AD7510" w:rsidP="006B75DD">
            <w:pPr>
              <w:pStyle w:val="Akapitzlist"/>
              <w:spacing w:line="276" w:lineRule="auto"/>
              <w:ind w:left="0"/>
            </w:pPr>
            <w:r w:rsidRPr="00836B43">
              <w:t>Wskaźn</w:t>
            </w:r>
            <w:r>
              <w:t>iki realizacji wskaźników celu 2</w:t>
            </w:r>
            <w:r w:rsidRPr="00836B43">
              <w:t>.2:</w:t>
            </w:r>
          </w:p>
        </w:tc>
      </w:tr>
      <w:tr w:rsidR="00AD7510" w:rsidRPr="00836B43" w14:paraId="2CB39799" w14:textId="77777777" w:rsidTr="00AD7510">
        <w:tc>
          <w:tcPr>
            <w:tcW w:w="5382" w:type="dxa"/>
          </w:tcPr>
          <w:p w14:paraId="34BC20A3" w14:textId="77777777" w:rsidR="00AD7510" w:rsidRPr="00836B43" w:rsidRDefault="00AD7510" w:rsidP="006B75DD">
            <w:pPr>
              <w:spacing w:line="276" w:lineRule="auto"/>
              <w:ind w:left="32"/>
            </w:pPr>
            <w:r w:rsidRPr="00836B43">
              <w:t>Systematyczne podnoszenie wiedzy i kompetencji kadr pomocy społecznej i podmiotów/instytucji współpracujących z GOPS</w:t>
            </w:r>
          </w:p>
        </w:tc>
        <w:tc>
          <w:tcPr>
            <w:tcW w:w="3685" w:type="dxa"/>
          </w:tcPr>
          <w:p w14:paraId="303CEF43" w14:textId="77777777" w:rsidR="00AD7510" w:rsidRPr="00836B43" w:rsidRDefault="00AD7510" w:rsidP="006B75DD">
            <w:pPr>
              <w:spacing w:line="276" w:lineRule="auto"/>
              <w:ind w:left="32"/>
            </w:pPr>
            <w:r w:rsidRPr="00836B43">
              <w:t>Liczba pracowników GOPS i podmiotów współpracujących z GOPS, którzy podnieśli swoją wiedzę i kompetencje</w:t>
            </w:r>
          </w:p>
        </w:tc>
      </w:tr>
      <w:tr w:rsidR="00AD7510" w:rsidRPr="00836B43" w14:paraId="118FB209" w14:textId="77777777" w:rsidTr="00AD7510">
        <w:tc>
          <w:tcPr>
            <w:tcW w:w="5382" w:type="dxa"/>
          </w:tcPr>
          <w:p w14:paraId="00CB97E6" w14:textId="77777777" w:rsidR="00AD7510" w:rsidRPr="00836B43" w:rsidRDefault="00AD7510" w:rsidP="006B75DD">
            <w:pPr>
              <w:spacing w:line="276" w:lineRule="auto"/>
              <w:ind w:left="32"/>
            </w:pPr>
            <w:r w:rsidRPr="00836B43">
              <w:t>Utrzymanie wysokich standardów pracy socjalnej ze szczególnym uwzględnieniem standardów etycznych</w:t>
            </w:r>
          </w:p>
        </w:tc>
        <w:tc>
          <w:tcPr>
            <w:tcW w:w="3685" w:type="dxa"/>
          </w:tcPr>
          <w:p w14:paraId="1D8EFD14" w14:textId="77777777" w:rsidR="00AD7510" w:rsidRPr="00836B43" w:rsidRDefault="00AD7510" w:rsidP="006B75DD">
            <w:pPr>
              <w:spacing w:line="276" w:lineRule="auto"/>
              <w:ind w:left="32"/>
            </w:pPr>
            <w:r w:rsidRPr="00836B43">
              <w:t>% klientów GOPS oceniających wysoko standardy pracy socjalnej</w:t>
            </w:r>
          </w:p>
        </w:tc>
      </w:tr>
      <w:tr w:rsidR="00AD7510" w:rsidRPr="00836B43" w14:paraId="59A968DA" w14:textId="77777777" w:rsidTr="00AD7510">
        <w:tc>
          <w:tcPr>
            <w:tcW w:w="5382" w:type="dxa"/>
          </w:tcPr>
          <w:p w14:paraId="50ADCEB9" w14:textId="77777777" w:rsidR="00AD7510" w:rsidRPr="00836B43" w:rsidRDefault="00AD7510" w:rsidP="006B75DD">
            <w:pPr>
              <w:spacing w:line="276" w:lineRule="auto"/>
              <w:ind w:left="32"/>
            </w:pPr>
            <w:r w:rsidRPr="00836B43">
              <w:t>Realizacja projektów finansowanych ze środków zewnętrznych obejmujących asystenturę rodziny, superwizję pracowników socjalnych i zespołu interdyscyplinarnego</w:t>
            </w:r>
          </w:p>
        </w:tc>
        <w:tc>
          <w:tcPr>
            <w:tcW w:w="3685" w:type="dxa"/>
          </w:tcPr>
          <w:p w14:paraId="36E065AD" w14:textId="77777777" w:rsidR="00AD7510" w:rsidRPr="00836B43" w:rsidRDefault="00AD7510" w:rsidP="006B75DD">
            <w:pPr>
              <w:spacing w:line="276" w:lineRule="auto"/>
              <w:ind w:left="32"/>
            </w:pPr>
            <w:r w:rsidRPr="00836B43">
              <w:t>Liczba zrealizowanych projektów</w:t>
            </w:r>
          </w:p>
        </w:tc>
      </w:tr>
      <w:tr w:rsidR="00AD7510" w:rsidRPr="00836B43" w14:paraId="550809E4" w14:textId="77777777" w:rsidTr="00AD7510">
        <w:tc>
          <w:tcPr>
            <w:tcW w:w="5382" w:type="dxa"/>
          </w:tcPr>
          <w:p w14:paraId="53284637" w14:textId="77777777" w:rsidR="00AD7510" w:rsidRPr="00836B43" w:rsidRDefault="00AD7510" w:rsidP="006B75DD">
            <w:pPr>
              <w:spacing w:line="276" w:lineRule="auto"/>
              <w:ind w:left="32"/>
            </w:pPr>
            <w:r w:rsidRPr="00836B43">
              <w:t>Objęcie pracą socjalną jak największej liczby rodzin i osób korzystających ze wsparcia GOPS</w:t>
            </w:r>
          </w:p>
        </w:tc>
        <w:tc>
          <w:tcPr>
            <w:tcW w:w="3685" w:type="dxa"/>
          </w:tcPr>
          <w:p w14:paraId="4B1A8FB6" w14:textId="77777777" w:rsidR="00AD7510" w:rsidRPr="00836B43" w:rsidRDefault="00AD7510" w:rsidP="006B75DD">
            <w:pPr>
              <w:spacing w:line="276" w:lineRule="auto"/>
              <w:ind w:left="32"/>
            </w:pPr>
            <w:r w:rsidRPr="00836B43">
              <w:t>% rodzin i osób korzystających ze wsparcia GOPS objętych pracą socjalną</w:t>
            </w:r>
          </w:p>
        </w:tc>
      </w:tr>
      <w:tr w:rsidR="00AD7510" w:rsidRPr="00836B43" w14:paraId="5B0219D9" w14:textId="77777777" w:rsidTr="00AD7510">
        <w:tc>
          <w:tcPr>
            <w:tcW w:w="5382" w:type="dxa"/>
          </w:tcPr>
          <w:p w14:paraId="30704253" w14:textId="77777777" w:rsidR="00AD7510" w:rsidRPr="00836B43" w:rsidRDefault="00AD7510" w:rsidP="006B75DD">
            <w:pPr>
              <w:spacing w:line="276" w:lineRule="auto"/>
              <w:ind w:left="32"/>
            </w:pPr>
            <w:r w:rsidRPr="00836B43">
              <w:t xml:space="preserve">Utrzymanie wysokiego wykorzystanie kontraktu socjalnego jako narzędzia w pracy z osobami korzystającymi ze wsparcia GOPS </w:t>
            </w:r>
          </w:p>
        </w:tc>
        <w:tc>
          <w:tcPr>
            <w:tcW w:w="3685" w:type="dxa"/>
          </w:tcPr>
          <w:p w14:paraId="5DAD4377" w14:textId="77777777" w:rsidR="00AD7510" w:rsidRPr="00836B43" w:rsidRDefault="00AD7510" w:rsidP="006B75DD">
            <w:pPr>
              <w:spacing w:line="276" w:lineRule="auto"/>
              <w:ind w:left="32"/>
            </w:pPr>
            <w:r w:rsidRPr="00836B43">
              <w:t>% osób korzystających ze wsparcia GOPS objętych kontraktem socjalnym</w:t>
            </w:r>
          </w:p>
        </w:tc>
      </w:tr>
      <w:tr w:rsidR="00AD7510" w:rsidRPr="00836B43" w14:paraId="717E1F8E" w14:textId="77777777" w:rsidTr="00AD7510">
        <w:tc>
          <w:tcPr>
            <w:tcW w:w="5382" w:type="dxa"/>
          </w:tcPr>
          <w:p w14:paraId="7AA69011" w14:textId="77777777" w:rsidR="00AD7510" w:rsidRPr="00836B43" w:rsidRDefault="00AD7510" w:rsidP="006B75DD">
            <w:pPr>
              <w:spacing w:line="276" w:lineRule="auto"/>
              <w:ind w:left="32"/>
            </w:pPr>
            <w:r w:rsidRPr="00836B43">
              <w:t xml:space="preserve">Rozwój w </w:t>
            </w:r>
            <w:r>
              <w:t>gmin</w:t>
            </w:r>
            <w:r w:rsidRPr="00836B43">
              <w:t>ie pracy metodą Organizacji Społeczności Lokalnej (OSL), w tym integracja mieszkańców różnych miejscowości</w:t>
            </w:r>
          </w:p>
        </w:tc>
        <w:tc>
          <w:tcPr>
            <w:tcW w:w="3685" w:type="dxa"/>
          </w:tcPr>
          <w:p w14:paraId="62F1CE24" w14:textId="77777777" w:rsidR="00AD7510" w:rsidRPr="00836B43" w:rsidRDefault="00AD7510" w:rsidP="006B75DD">
            <w:pPr>
              <w:spacing w:line="276" w:lineRule="auto"/>
              <w:ind w:left="32"/>
            </w:pPr>
            <w:r w:rsidRPr="00836B43">
              <w:t xml:space="preserve">Liczba miejscowości w </w:t>
            </w:r>
            <w:r>
              <w:t>Gmin</w:t>
            </w:r>
            <w:r w:rsidRPr="00836B43">
              <w:t>ie, w których realizowana jest praca metodą OSL</w:t>
            </w:r>
          </w:p>
        </w:tc>
      </w:tr>
      <w:tr w:rsidR="00AD7510" w:rsidRPr="00836B43" w14:paraId="2400B8FC" w14:textId="77777777" w:rsidTr="00AD7510">
        <w:tc>
          <w:tcPr>
            <w:tcW w:w="5382" w:type="dxa"/>
          </w:tcPr>
          <w:p w14:paraId="0E8D7AAF" w14:textId="77777777" w:rsidR="00AD7510" w:rsidRPr="00836B43" w:rsidRDefault="00AD7510" w:rsidP="006B75DD">
            <w:pPr>
              <w:spacing w:line="276" w:lineRule="auto"/>
              <w:ind w:left="32"/>
            </w:pPr>
            <w:r w:rsidRPr="00836B43">
              <w:t>Poszerzanie współpracy GOPS z lokalnymi organizacjami, szkołami i instytucjami w zakresie profilaktyki i rozwiązywania problemów społecznych, w tym w ramach CUS</w:t>
            </w:r>
          </w:p>
        </w:tc>
        <w:tc>
          <w:tcPr>
            <w:tcW w:w="3685" w:type="dxa"/>
          </w:tcPr>
          <w:p w14:paraId="64A834DC" w14:textId="77777777" w:rsidR="00AD7510" w:rsidRPr="00836B43" w:rsidRDefault="00AD7510" w:rsidP="006B75DD">
            <w:pPr>
              <w:spacing w:line="276" w:lineRule="auto"/>
              <w:ind w:left="32"/>
            </w:pPr>
            <w:r w:rsidRPr="00836B43">
              <w:t>Liczba lokalnych podmiotów, z którymi GOPS podjął współpracę w zakresie profilaktyki i rozwiązywania problemów społecznych</w:t>
            </w:r>
          </w:p>
        </w:tc>
      </w:tr>
      <w:tr w:rsidR="00AD7510" w:rsidRPr="00836B43" w14:paraId="11E50348" w14:textId="77777777" w:rsidTr="00AD7510">
        <w:tc>
          <w:tcPr>
            <w:tcW w:w="9067" w:type="dxa"/>
            <w:gridSpan w:val="2"/>
            <w:shd w:val="clear" w:color="auto" w:fill="B8CCE4" w:themeFill="accent1" w:themeFillTint="66"/>
          </w:tcPr>
          <w:p w14:paraId="4AC565F3" w14:textId="77777777" w:rsidR="00AD7510" w:rsidRPr="00836B43" w:rsidRDefault="00AD7510" w:rsidP="006B75DD">
            <w:pPr>
              <w:pStyle w:val="Akapitzlist"/>
              <w:spacing w:line="276" w:lineRule="auto"/>
              <w:ind w:left="0"/>
              <w:rPr>
                <w:b/>
              </w:rPr>
            </w:pPr>
            <w:r>
              <w:rPr>
                <w:b/>
              </w:rPr>
              <w:t>Cel operacyjny 2</w:t>
            </w:r>
            <w:r w:rsidRPr="00836B43">
              <w:rPr>
                <w:b/>
              </w:rPr>
              <w:t xml:space="preserve">.3: Poprawa sytuacji rodzin i osób dotkniętych problemem uzależnień i przemocy </w:t>
            </w:r>
            <w:r w:rsidR="0058782E">
              <w:rPr>
                <w:b/>
              </w:rPr>
              <w:br/>
            </w:r>
            <w:r w:rsidRPr="00836B43">
              <w:rPr>
                <w:b/>
              </w:rPr>
              <w:t>w rodzinie</w:t>
            </w:r>
          </w:p>
        </w:tc>
      </w:tr>
      <w:tr w:rsidR="00AD7510" w:rsidRPr="00836B43" w14:paraId="6E36AB82" w14:textId="77777777" w:rsidTr="00AD7510">
        <w:tc>
          <w:tcPr>
            <w:tcW w:w="5382" w:type="dxa"/>
            <w:shd w:val="clear" w:color="auto" w:fill="B8CCE4" w:themeFill="accent1" w:themeFillTint="66"/>
          </w:tcPr>
          <w:p w14:paraId="19BB9921" w14:textId="77777777" w:rsidR="00AD7510" w:rsidRPr="00836B43" w:rsidRDefault="00AD7510" w:rsidP="006B75DD">
            <w:pPr>
              <w:pStyle w:val="Akapitzlist"/>
              <w:spacing w:line="276" w:lineRule="auto"/>
              <w:ind w:left="0"/>
            </w:pPr>
            <w:r w:rsidRPr="00836B43">
              <w:t>Kierunk</w:t>
            </w:r>
            <w:r>
              <w:t>i działań do celu operacyjnego 2</w:t>
            </w:r>
            <w:r w:rsidRPr="00836B43">
              <w:t>.3:</w:t>
            </w:r>
          </w:p>
        </w:tc>
        <w:tc>
          <w:tcPr>
            <w:tcW w:w="3685" w:type="dxa"/>
            <w:shd w:val="clear" w:color="auto" w:fill="B8CCE4" w:themeFill="accent1" w:themeFillTint="66"/>
          </w:tcPr>
          <w:p w14:paraId="4CEE54C3" w14:textId="77777777" w:rsidR="00AD7510" w:rsidRPr="00836B43" w:rsidRDefault="00AD7510" w:rsidP="006B75DD">
            <w:pPr>
              <w:pStyle w:val="Akapitzlist"/>
              <w:spacing w:line="276" w:lineRule="auto"/>
              <w:ind w:left="0"/>
            </w:pPr>
            <w:r w:rsidRPr="00836B43">
              <w:t>Wskaźn</w:t>
            </w:r>
            <w:r>
              <w:t>iki realizacji wskaźników celu 2</w:t>
            </w:r>
            <w:r w:rsidRPr="00836B43">
              <w:t>.3:</w:t>
            </w:r>
          </w:p>
        </w:tc>
      </w:tr>
      <w:tr w:rsidR="00AD7510" w:rsidRPr="00836B43" w14:paraId="113F355F" w14:textId="77777777" w:rsidTr="00AD7510">
        <w:tc>
          <w:tcPr>
            <w:tcW w:w="5382" w:type="dxa"/>
          </w:tcPr>
          <w:p w14:paraId="425E7EEE" w14:textId="77777777" w:rsidR="00AD7510" w:rsidRPr="00836B43" w:rsidRDefault="00AD7510" w:rsidP="006B75DD">
            <w:pPr>
              <w:pStyle w:val="Default"/>
              <w:spacing w:after="167" w:line="276" w:lineRule="auto"/>
              <w:ind w:left="32"/>
              <w:rPr>
                <w:color w:val="auto"/>
                <w:sz w:val="20"/>
                <w:szCs w:val="20"/>
              </w:rPr>
            </w:pPr>
            <w:r w:rsidRPr="00836B43">
              <w:rPr>
                <w:color w:val="auto"/>
                <w:sz w:val="20"/>
                <w:szCs w:val="20"/>
              </w:rPr>
              <w:t>Zapewnienie rodzinom dotkniętym problemami alkoholowymi, narkomanii i przemocy w rodzinie szerszego dostępu do wsparcia psychologicznego, prawnego i społecznego</w:t>
            </w:r>
          </w:p>
        </w:tc>
        <w:tc>
          <w:tcPr>
            <w:tcW w:w="3685" w:type="dxa"/>
          </w:tcPr>
          <w:p w14:paraId="3E384F19" w14:textId="77777777" w:rsidR="00AD7510" w:rsidRPr="00836B43" w:rsidRDefault="00AD7510" w:rsidP="006B75DD">
            <w:pPr>
              <w:pStyle w:val="Default"/>
              <w:spacing w:after="167" w:line="276" w:lineRule="auto"/>
              <w:ind w:left="40"/>
              <w:rPr>
                <w:color w:val="auto"/>
                <w:sz w:val="20"/>
                <w:szCs w:val="20"/>
              </w:rPr>
            </w:pPr>
            <w:r w:rsidRPr="00836B43">
              <w:rPr>
                <w:color w:val="auto"/>
                <w:sz w:val="20"/>
                <w:szCs w:val="20"/>
              </w:rPr>
              <w:t>Liczba rodzin objętych wsparciem psychologicznym, prawnym i społecznym</w:t>
            </w:r>
          </w:p>
        </w:tc>
      </w:tr>
      <w:tr w:rsidR="00AD7510" w:rsidRPr="00836B43" w14:paraId="6283CA2D" w14:textId="77777777" w:rsidTr="00AD7510">
        <w:tc>
          <w:tcPr>
            <w:tcW w:w="5382" w:type="dxa"/>
          </w:tcPr>
          <w:p w14:paraId="40EF3555" w14:textId="77777777" w:rsidR="00AD7510" w:rsidRPr="00836B43" w:rsidRDefault="00AD7510" w:rsidP="006B75DD">
            <w:pPr>
              <w:pStyle w:val="Default"/>
              <w:spacing w:after="167" w:line="276" w:lineRule="auto"/>
              <w:ind w:left="32"/>
              <w:rPr>
                <w:color w:val="auto"/>
                <w:sz w:val="20"/>
                <w:szCs w:val="20"/>
              </w:rPr>
            </w:pPr>
            <w:r w:rsidRPr="00836B43">
              <w:rPr>
                <w:color w:val="auto"/>
                <w:sz w:val="20"/>
                <w:szCs w:val="20"/>
              </w:rPr>
              <w:t xml:space="preserve">Rozwój grup anonimowych alkoholików (AA) i dorosłych dzieci alkoholików (DDA) na terenie </w:t>
            </w:r>
            <w:r>
              <w:rPr>
                <w:color w:val="auto"/>
                <w:sz w:val="20"/>
                <w:szCs w:val="20"/>
              </w:rPr>
              <w:t>gmin</w:t>
            </w:r>
            <w:r w:rsidRPr="00836B43">
              <w:rPr>
                <w:color w:val="auto"/>
                <w:sz w:val="20"/>
                <w:szCs w:val="20"/>
              </w:rPr>
              <w:t>y</w:t>
            </w:r>
          </w:p>
        </w:tc>
        <w:tc>
          <w:tcPr>
            <w:tcW w:w="3685" w:type="dxa"/>
          </w:tcPr>
          <w:p w14:paraId="33DDE415" w14:textId="77777777" w:rsidR="00AD7510" w:rsidRPr="00836B43" w:rsidRDefault="00AD7510" w:rsidP="006B75DD">
            <w:pPr>
              <w:pStyle w:val="Default"/>
              <w:spacing w:after="167" w:line="276" w:lineRule="auto"/>
              <w:ind w:left="40"/>
              <w:rPr>
                <w:color w:val="auto"/>
                <w:sz w:val="20"/>
                <w:szCs w:val="20"/>
              </w:rPr>
            </w:pPr>
            <w:r w:rsidRPr="00836B43">
              <w:rPr>
                <w:color w:val="auto"/>
                <w:sz w:val="20"/>
                <w:szCs w:val="20"/>
              </w:rPr>
              <w:t xml:space="preserve">Liczba osób uczestniczących </w:t>
            </w:r>
            <w:r w:rsidR="003E014D">
              <w:rPr>
                <w:color w:val="auto"/>
                <w:sz w:val="20"/>
                <w:szCs w:val="20"/>
              </w:rPr>
              <w:br/>
            </w:r>
            <w:r w:rsidRPr="00836B43">
              <w:rPr>
                <w:color w:val="auto"/>
                <w:sz w:val="20"/>
                <w:szCs w:val="20"/>
              </w:rPr>
              <w:t>w spotkaniach grup AA i DDA</w:t>
            </w:r>
          </w:p>
        </w:tc>
      </w:tr>
      <w:tr w:rsidR="00AD7510" w:rsidRPr="00836B43" w14:paraId="7100DC96" w14:textId="77777777" w:rsidTr="00AD7510">
        <w:tc>
          <w:tcPr>
            <w:tcW w:w="5382" w:type="dxa"/>
          </w:tcPr>
          <w:p w14:paraId="74F0044D" w14:textId="77777777" w:rsidR="00AD7510" w:rsidRPr="00836B43" w:rsidRDefault="00AD7510" w:rsidP="006B75DD">
            <w:pPr>
              <w:pStyle w:val="Default"/>
              <w:spacing w:line="276" w:lineRule="auto"/>
              <w:ind w:left="32"/>
              <w:rPr>
                <w:color w:val="auto"/>
                <w:sz w:val="20"/>
                <w:szCs w:val="20"/>
              </w:rPr>
            </w:pPr>
            <w:r w:rsidRPr="00836B43">
              <w:rPr>
                <w:color w:val="auto"/>
                <w:sz w:val="20"/>
                <w:szCs w:val="20"/>
              </w:rPr>
              <w:t xml:space="preserve">Zapewnienie profilaktycznej działalności informacyjnej, edukacyjnej i szkoleniowej w zakresie rozwiązywania problemów alkoholowych, narkomanii i przemocy w rodzinie, w szczególności skierowanej do dzieci i młodzieży </w:t>
            </w:r>
          </w:p>
          <w:p w14:paraId="36E1E3A7" w14:textId="77777777" w:rsidR="00AD7510" w:rsidRPr="00836B43" w:rsidRDefault="00AD7510" w:rsidP="00B275A7">
            <w:pPr>
              <w:pStyle w:val="Default"/>
              <w:numPr>
                <w:ilvl w:val="0"/>
                <w:numId w:val="9"/>
              </w:numPr>
              <w:spacing w:line="276" w:lineRule="auto"/>
              <w:ind w:left="599"/>
              <w:rPr>
                <w:color w:val="auto"/>
                <w:sz w:val="20"/>
                <w:szCs w:val="20"/>
              </w:rPr>
            </w:pPr>
            <w:r w:rsidRPr="00836B43">
              <w:rPr>
                <w:color w:val="auto"/>
                <w:sz w:val="20"/>
                <w:szCs w:val="20"/>
              </w:rPr>
              <w:t>Przemoc w grupie rówieśniczej, tolerancja, dyskryminacja</w:t>
            </w:r>
          </w:p>
          <w:p w14:paraId="12E743E1" w14:textId="77777777" w:rsidR="00AD7510" w:rsidRPr="00836B43" w:rsidRDefault="00AD7510" w:rsidP="00B275A7">
            <w:pPr>
              <w:pStyle w:val="Default"/>
              <w:numPr>
                <w:ilvl w:val="0"/>
                <w:numId w:val="9"/>
              </w:numPr>
              <w:spacing w:line="276" w:lineRule="auto"/>
              <w:ind w:left="599"/>
              <w:rPr>
                <w:color w:val="auto"/>
                <w:sz w:val="20"/>
                <w:szCs w:val="20"/>
              </w:rPr>
            </w:pPr>
            <w:r w:rsidRPr="00836B43">
              <w:rPr>
                <w:color w:val="auto"/>
                <w:sz w:val="20"/>
                <w:szCs w:val="20"/>
              </w:rPr>
              <w:t>Depresja wśród nastolatków</w:t>
            </w:r>
          </w:p>
        </w:tc>
        <w:tc>
          <w:tcPr>
            <w:tcW w:w="3685" w:type="dxa"/>
          </w:tcPr>
          <w:p w14:paraId="4D23C9C8" w14:textId="77777777" w:rsidR="00AD7510" w:rsidRPr="00836B43" w:rsidRDefault="00AD7510" w:rsidP="006B75DD">
            <w:pPr>
              <w:pStyle w:val="Default"/>
              <w:spacing w:line="276" w:lineRule="auto"/>
              <w:ind w:left="40"/>
              <w:rPr>
                <w:color w:val="auto"/>
                <w:sz w:val="20"/>
                <w:szCs w:val="20"/>
              </w:rPr>
            </w:pPr>
            <w:r w:rsidRPr="00836B43">
              <w:rPr>
                <w:color w:val="auto"/>
                <w:sz w:val="20"/>
                <w:szCs w:val="20"/>
              </w:rPr>
              <w:t>Liczba podjętych inicjatyw o charakterze profilaktycznym</w:t>
            </w:r>
          </w:p>
        </w:tc>
      </w:tr>
      <w:tr w:rsidR="00AD7510" w:rsidRPr="00836B43" w14:paraId="2584B69D" w14:textId="77777777" w:rsidTr="00AD7510">
        <w:tc>
          <w:tcPr>
            <w:tcW w:w="5382" w:type="dxa"/>
          </w:tcPr>
          <w:p w14:paraId="491B6C04" w14:textId="77777777" w:rsidR="00AD7510" w:rsidRPr="00836B43" w:rsidRDefault="00AD7510" w:rsidP="006B75DD">
            <w:pPr>
              <w:pStyle w:val="Default"/>
              <w:spacing w:after="167" w:line="276" w:lineRule="auto"/>
              <w:ind w:left="32"/>
              <w:rPr>
                <w:color w:val="auto"/>
                <w:sz w:val="20"/>
                <w:szCs w:val="20"/>
              </w:rPr>
            </w:pPr>
            <w:r w:rsidRPr="00836B43">
              <w:rPr>
                <w:color w:val="auto"/>
                <w:sz w:val="20"/>
                <w:szCs w:val="20"/>
              </w:rPr>
              <w:t xml:space="preserve">Rozwój oferty funkcjonujących w </w:t>
            </w:r>
            <w:r>
              <w:rPr>
                <w:color w:val="auto"/>
                <w:sz w:val="20"/>
                <w:szCs w:val="20"/>
              </w:rPr>
              <w:t>gmin</w:t>
            </w:r>
            <w:r w:rsidRPr="00836B43">
              <w:rPr>
                <w:color w:val="auto"/>
                <w:sz w:val="20"/>
                <w:szCs w:val="20"/>
              </w:rPr>
              <w:t xml:space="preserve">ie świetlic </w:t>
            </w:r>
            <w:r w:rsidRPr="006E13DF">
              <w:rPr>
                <w:color w:val="auto"/>
                <w:sz w:val="20"/>
                <w:szCs w:val="20"/>
              </w:rPr>
              <w:t>środowiskowych</w:t>
            </w:r>
            <w:r w:rsidRPr="00836B43">
              <w:rPr>
                <w:color w:val="auto"/>
                <w:sz w:val="20"/>
                <w:szCs w:val="20"/>
              </w:rPr>
              <w:t xml:space="preserve"> </w:t>
            </w:r>
          </w:p>
        </w:tc>
        <w:tc>
          <w:tcPr>
            <w:tcW w:w="3685" w:type="dxa"/>
          </w:tcPr>
          <w:p w14:paraId="3C0BA34E" w14:textId="77777777" w:rsidR="00AD7510" w:rsidRPr="00836B43" w:rsidRDefault="00AD7510" w:rsidP="006B75DD">
            <w:pPr>
              <w:pStyle w:val="Default"/>
              <w:spacing w:after="167" w:line="276" w:lineRule="auto"/>
              <w:ind w:left="40"/>
              <w:rPr>
                <w:color w:val="auto"/>
                <w:sz w:val="20"/>
                <w:szCs w:val="20"/>
              </w:rPr>
            </w:pPr>
            <w:r w:rsidRPr="00836B43">
              <w:rPr>
                <w:color w:val="auto"/>
                <w:sz w:val="20"/>
                <w:szCs w:val="20"/>
              </w:rPr>
              <w:t xml:space="preserve">Liczba świetlic </w:t>
            </w:r>
            <w:r w:rsidRPr="006E13DF">
              <w:rPr>
                <w:color w:val="auto"/>
                <w:sz w:val="20"/>
                <w:szCs w:val="20"/>
              </w:rPr>
              <w:t>środowiskowych,</w:t>
            </w:r>
            <w:r w:rsidRPr="00836B43">
              <w:rPr>
                <w:color w:val="auto"/>
                <w:sz w:val="20"/>
                <w:szCs w:val="20"/>
              </w:rPr>
              <w:t xml:space="preserve"> </w:t>
            </w:r>
            <w:r w:rsidR="003E014D">
              <w:rPr>
                <w:color w:val="auto"/>
                <w:sz w:val="20"/>
                <w:szCs w:val="20"/>
              </w:rPr>
              <w:br/>
            </w:r>
            <w:r w:rsidRPr="00836B43">
              <w:rPr>
                <w:color w:val="auto"/>
                <w:sz w:val="20"/>
                <w:szCs w:val="20"/>
              </w:rPr>
              <w:t>w których wzbogacono ofertę dla dzieci</w:t>
            </w:r>
          </w:p>
        </w:tc>
      </w:tr>
      <w:tr w:rsidR="00AD7510" w:rsidRPr="00836B43" w14:paraId="4BBEFCE3" w14:textId="77777777" w:rsidTr="00AD7510">
        <w:tc>
          <w:tcPr>
            <w:tcW w:w="5382" w:type="dxa"/>
          </w:tcPr>
          <w:p w14:paraId="6F5E5F40" w14:textId="77777777" w:rsidR="00AD7510" w:rsidRPr="00836B43" w:rsidRDefault="00AD7510" w:rsidP="006B75DD">
            <w:pPr>
              <w:pStyle w:val="Default"/>
              <w:spacing w:after="167" w:line="276" w:lineRule="auto"/>
              <w:ind w:left="32"/>
              <w:rPr>
                <w:color w:val="auto"/>
                <w:sz w:val="20"/>
                <w:szCs w:val="20"/>
              </w:rPr>
            </w:pPr>
            <w:r w:rsidRPr="00836B43">
              <w:rPr>
                <w:color w:val="auto"/>
                <w:sz w:val="20"/>
                <w:szCs w:val="20"/>
              </w:rPr>
              <w:t xml:space="preserve">Prowadzenie poradnictwa i interwencji w zakresie przeciwdziałania przemocy w rodzinie </w:t>
            </w:r>
          </w:p>
        </w:tc>
        <w:tc>
          <w:tcPr>
            <w:tcW w:w="3685" w:type="dxa"/>
          </w:tcPr>
          <w:p w14:paraId="12791FA0" w14:textId="77777777" w:rsidR="00AD7510" w:rsidRPr="00836B43" w:rsidRDefault="00AD7510" w:rsidP="006B75DD">
            <w:pPr>
              <w:pStyle w:val="Default"/>
              <w:spacing w:after="167" w:line="276" w:lineRule="auto"/>
              <w:ind w:left="40"/>
              <w:rPr>
                <w:color w:val="auto"/>
                <w:sz w:val="20"/>
                <w:szCs w:val="20"/>
              </w:rPr>
            </w:pPr>
            <w:r w:rsidRPr="00836B43">
              <w:rPr>
                <w:color w:val="auto"/>
                <w:sz w:val="20"/>
                <w:szCs w:val="20"/>
              </w:rPr>
              <w:t xml:space="preserve">Liczba rodzin objętych wsparciem </w:t>
            </w:r>
            <w:r w:rsidR="003E014D">
              <w:rPr>
                <w:color w:val="auto"/>
                <w:sz w:val="20"/>
                <w:szCs w:val="20"/>
              </w:rPr>
              <w:br/>
            </w:r>
            <w:r w:rsidRPr="00836B43">
              <w:rPr>
                <w:color w:val="auto"/>
                <w:sz w:val="20"/>
                <w:szCs w:val="20"/>
              </w:rPr>
              <w:t xml:space="preserve">w zakresie przeciwdziałania przemocy </w:t>
            </w:r>
            <w:r w:rsidR="003E014D">
              <w:rPr>
                <w:color w:val="auto"/>
                <w:sz w:val="20"/>
                <w:szCs w:val="20"/>
              </w:rPr>
              <w:br/>
            </w:r>
            <w:r w:rsidRPr="00836B43">
              <w:rPr>
                <w:color w:val="auto"/>
                <w:sz w:val="20"/>
                <w:szCs w:val="20"/>
              </w:rPr>
              <w:t>w rodzinie</w:t>
            </w:r>
          </w:p>
        </w:tc>
      </w:tr>
      <w:tr w:rsidR="00AD7510" w:rsidRPr="00836B43" w14:paraId="20B19FF0" w14:textId="77777777" w:rsidTr="00AD7510">
        <w:tc>
          <w:tcPr>
            <w:tcW w:w="5382" w:type="dxa"/>
          </w:tcPr>
          <w:p w14:paraId="78F88068" w14:textId="77777777" w:rsidR="00AD7510" w:rsidRPr="00836B43" w:rsidRDefault="00AD7510" w:rsidP="006B75DD">
            <w:pPr>
              <w:pStyle w:val="Default"/>
              <w:spacing w:after="167" w:line="276" w:lineRule="auto"/>
              <w:ind w:left="32"/>
              <w:rPr>
                <w:color w:val="auto"/>
                <w:sz w:val="20"/>
                <w:szCs w:val="20"/>
              </w:rPr>
            </w:pPr>
            <w:r w:rsidRPr="00836B43">
              <w:rPr>
                <w:color w:val="auto"/>
                <w:sz w:val="20"/>
                <w:szCs w:val="20"/>
              </w:rPr>
              <w:t>Powołanie grupy wsparcia dla ofiar przemocy</w:t>
            </w:r>
          </w:p>
        </w:tc>
        <w:tc>
          <w:tcPr>
            <w:tcW w:w="3685" w:type="dxa"/>
          </w:tcPr>
          <w:p w14:paraId="7062FDDB" w14:textId="77777777" w:rsidR="00AD7510" w:rsidRPr="00836B43" w:rsidRDefault="00AD7510" w:rsidP="006B75DD">
            <w:pPr>
              <w:pStyle w:val="Default"/>
              <w:spacing w:after="167" w:line="276" w:lineRule="auto"/>
              <w:ind w:left="40"/>
              <w:rPr>
                <w:color w:val="auto"/>
                <w:sz w:val="20"/>
                <w:szCs w:val="20"/>
              </w:rPr>
            </w:pPr>
            <w:r w:rsidRPr="00836B43">
              <w:rPr>
                <w:color w:val="auto"/>
                <w:sz w:val="20"/>
                <w:szCs w:val="20"/>
              </w:rPr>
              <w:t xml:space="preserve">Liczba osób uczestniczących </w:t>
            </w:r>
            <w:r w:rsidR="003E014D">
              <w:rPr>
                <w:color w:val="auto"/>
                <w:sz w:val="20"/>
                <w:szCs w:val="20"/>
              </w:rPr>
              <w:br/>
            </w:r>
            <w:r w:rsidRPr="00836B43">
              <w:rPr>
                <w:color w:val="auto"/>
                <w:sz w:val="20"/>
                <w:szCs w:val="20"/>
              </w:rPr>
              <w:t>w spotkaniach grupy wsparcia dla ofiar przemocy</w:t>
            </w:r>
          </w:p>
        </w:tc>
      </w:tr>
      <w:tr w:rsidR="00AD7510" w:rsidRPr="00836B43" w14:paraId="37D57AB6" w14:textId="77777777" w:rsidTr="00AD7510">
        <w:tc>
          <w:tcPr>
            <w:tcW w:w="5382" w:type="dxa"/>
          </w:tcPr>
          <w:p w14:paraId="59518AE2" w14:textId="77777777" w:rsidR="00AD7510" w:rsidRPr="00836B43" w:rsidRDefault="00AD7510" w:rsidP="006B75DD">
            <w:pPr>
              <w:pStyle w:val="Default"/>
              <w:spacing w:after="167" w:line="276" w:lineRule="auto"/>
              <w:ind w:left="32"/>
              <w:rPr>
                <w:color w:val="auto"/>
                <w:sz w:val="20"/>
                <w:szCs w:val="20"/>
              </w:rPr>
            </w:pPr>
            <w:r w:rsidRPr="00836B43">
              <w:rPr>
                <w:color w:val="auto"/>
                <w:sz w:val="20"/>
                <w:szCs w:val="20"/>
              </w:rPr>
              <w:lastRenderedPageBreak/>
              <w:t xml:space="preserve">Zintensyfikowanie działalności zespołu interdyscyplinarnego ds. przemocy w rodzinie </w:t>
            </w:r>
          </w:p>
        </w:tc>
        <w:tc>
          <w:tcPr>
            <w:tcW w:w="3685" w:type="dxa"/>
          </w:tcPr>
          <w:p w14:paraId="2849F1FF" w14:textId="77777777" w:rsidR="00AD7510" w:rsidRPr="00836B43" w:rsidRDefault="00AD7510" w:rsidP="006B75DD">
            <w:pPr>
              <w:pStyle w:val="Default"/>
              <w:spacing w:after="167" w:line="276" w:lineRule="auto"/>
              <w:ind w:left="40"/>
              <w:rPr>
                <w:color w:val="auto"/>
                <w:sz w:val="20"/>
                <w:szCs w:val="20"/>
              </w:rPr>
            </w:pPr>
            <w:r w:rsidRPr="00836B43">
              <w:rPr>
                <w:color w:val="auto"/>
                <w:sz w:val="20"/>
                <w:szCs w:val="20"/>
              </w:rPr>
              <w:t xml:space="preserve">Liczba spotkań zespołu interdyscyplinarnego ds. przemocy </w:t>
            </w:r>
            <w:r w:rsidR="003E014D">
              <w:rPr>
                <w:color w:val="auto"/>
                <w:sz w:val="20"/>
                <w:szCs w:val="20"/>
              </w:rPr>
              <w:br/>
            </w:r>
            <w:r w:rsidRPr="00836B43">
              <w:rPr>
                <w:color w:val="auto"/>
                <w:sz w:val="20"/>
                <w:szCs w:val="20"/>
              </w:rPr>
              <w:t>w rodzinie</w:t>
            </w:r>
          </w:p>
        </w:tc>
      </w:tr>
      <w:tr w:rsidR="00AD7510" w:rsidRPr="00836B43" w14:paraId="599D40E6" w14:textId="77777777" w:rsidTr="00AD7510">
        <w:tc>
          <w:tcPr>
            <w:tcW w:w="5382" w:type="dxa"/>
          </w:tcPr>
          <w:p w14:paraId="13D15F01" w14:textId="77777777" w:rsidR="00AD7510" w:rsidRPr="00836B43" w:rsidRDefault="00AD7510" w:rsidP="006B75DD">
            <w:pPr>
              <w:pStyle w:val="Default"/>
              <w:spacing w:after="167" w:line="276" w:lineRule="auto"/>
              <w:ind w:left="32"/>
              <w:rPr>
                <w:color w:val="auto"/>
                <w:sz w:val="20"/>
                <w:szCs w:val="20"/>
              </w:rPr>
            </w:pPr>
            <w:r w:rsidRPr="00836B43">
              <w:rPr>
                <w:color w:val="auto"/>
                <w:sz w:val="20"/>
                <w:szCs w:val="20"/>
              </w:rPr>
              <w:t xml:space="preserve">Zapewnienie osobom dotkniętym przemocą w rodzinie miejsc w ośrodkach wsparcia </w:t>
            </w:r>
          </w:p>
        </w:tc>
        <w:tc>
          <w:tcPr>
            <w:tcW w:w="3685" w:type="dxa"/>
          </w:tcPr>
          <w:p w14:paraId="62365665" w14:textId="77777777" w:rsidR="00AD7510" w:rsidRPr="00836B43" w:rsidRDefault="00AD7510" w:rsidP="006B75DD">
            <w:pPr>
              <w:pStyle w:val="Default"/>
              <w:spacing w:after="167" w:line="276" w:lineRule="auto"/>
              <w:ind w:left="40"/>
              <w:rPr>
                <w:color w:val="auto"/>
                <w:sz w:val="20"/>
                <w:szCs w:val="20"/>
              </w:rPr>
            </w:pPr>
            <w:r w:rsidRPr="00836B43">
              <w:rPr>
                <w:color w:val="auto"/>
                <w:sz w:val="20"/>
                <w:szCs w:val="20"/>
              </w:rPr>
              <w:t xml:space="preserve">Liczba osób, które otrzymały miejsce </w:t>
            </w:r>
            <w:r w:rsidR="003E014D">
              <w:rPr>
                <w:color w:val="auto"/>
                <w:sz w:val="20"/>
                <w:szCs w:val="20"/>
              </w:rPr>
              <w:br/>
            </w:r>
            <w:r w:rsidRPr="00836B43">
              <w:rPr>
                <w:color w:val="auto"/>
                <w:sz w:val="20"/>
                <w:szCs w:val="20"/>
              </w:rPr>
              <w:t>w ośrodkach wsparcia</w:t>
            </w:r>
          </w:p>
        </w:tc>
      </w:tr>
      <w:tr w:rsidR="00AD7510" w:rsidRPr="00836B43" w14:paraId="2268417F" w14:textId="77777777" w:rsidTr="00AD7510">
        <w:tc>
          <w:tcPr>
            <w:tcW w:w="5382" w:type="dxa"/>
          </w:tcPr>
          <w:p w14:paraId="00CF9A17" w14:textId="77777777" w:rsidR="00AD7510" w:rsidRPr="00836B43" w:rsidRDefault="00AD7510" w:rsidP="006B75DD">
            <w:pPr>
              <w:pStyle w:val="Default"/>
              <w:spacing w:after="167" w:line="276" w:lineRule="auto"/>
              <w:ind w:left="32"/>
              <w:rPr>
                <w:color w:val="auto"/>
                <w:sz w:val="20"/>
                <w:szCs w:val="20"/>
              </w:rPr>
            </w:pPr>
            <w:r w:rsidRPr="00836B43">
              <w:rPr>
                <w:color w:val="auto"/>
                <w:sz w:val="20"/>
                <w:szCs w:val="20"/>
              </w:rPr>
              <w:t xml:space="preserve">Kierowanie sprawców przemocy w rodzinie do udziału </w:t>
            </w:r>
            <w:r w:rsidR="003E014D">
              <w:rPr>
                <w:color w:val="auto"/>
                <w:sz w:val="20"/>
                <w:szCs w:val="20"/>
              </w:rPr>
              <w:br/>
            </w:r>
            <w:r w:rsidRPr="00836B43">
              <w:rPr>
                <w:color w:val="auto"/>
                <w:sz w:val="20"/>
                <w:szCs w:val="20"/>
              </w:rPr>
              <w:t>w programach korekcyjno-edukacyjnych pod warunkiem uruchomienia takiego programu przez Powiat</w:t>
            </w:r>
          </w:p>
        </w:tc>
        <w:tc>
          <w:tcPr>
            <w:tcW w:w="3685" w:type="dxa"/>
          </w:tcPr>
          <w:p w14:paraId="3757125D" w14:textId="77777777" w:rsidR="00AD7510" w:rsidRPr="00836B43" w:rsidRDefault="00AD7510" w:rsidP="006B75DD">
            <w:pPr>
              <w:pStyle w:val="Default"/>
              <w:spacing w:after="167" w:line="276" w:lineRule="auto"/>
              <w:ind w:left="40"/>
              <w:rPr>
                <w:color w:val="auto"/>
                <w:sz w:val="20"/>
                <w:szCs w:val="20"/>
              </w:rPr>
            </w:pPr>
            <w:r w:rsidRPr="00836B43">
              <w:rPr>
                <w:color w:val="auto"/>
                <w:sz w:val="20"/>
                <w:szCs w:val="20"/>
              </w:rPr>
              <w:t>Liczba sprawców przemocy skierowanych do programów korekcyjno-edukacyjnych</w:t>
            </w:r>
          </w:p>
        </w:tc>
      </w:tr>
      <w:tr w:rsidR="00AD7510" w:rsidRPr="00836B43" w14:paraId="3A5D55EE" w14:textId="77777777" w:rsidTr="00AD7510">
        <w:tc>
          <w:tcPr>
            <w:tcW w:w="5382" w:type="dxa"/>
          </w:tcPr>
          <w:p w14:paraId="14A55D90" w14:textId="77777777" w:rsidR="00AD7510" w:rsidRPr="00836B43" w:rsidRDefault="00AD7510" w:rsidP="006B75DD">
            <w:pPr>
              <w:pStyle w:val="Default"/>
              <w:spacing w:line="276" w:lineRule="auto"/>
              <w:ind w:left="32"/>
              <w:rPr>
                <w:color w:val="auto"/>
                <w:sz w:val="20"/>
                <w:szCs w:val="20"/>
              </w:rPr>
            </w:pPr>
            <w:r w:rsidRPr="00836B43">
              <w:rPr>
                <w:color w:val="auto"/>
                <w:sz w:val="20"/>
                <w:szCs w:val="20"/>
              </w:rPr>
              <w:t>Podejmowanie współpracy z organizacjami obywatelskimi działającymi na rzecz dotkniętych problemami alkoholowymi, narkomanii i przemocy w rodzinie</w:t>
            </w:r>
          </w:p>
        </w:tc>
        <w:tc>
          <w:tcPr>
            <w:tcW w:w="3685" w:type="dxa"/>
          </w:tcPr>
          <w:p w14:paraId="2703082C" w14:textId="77777777" w:rsidR="00AD7510" w:rsidRPr="00836B43" w:rsidRDefault="00AD7510" w:rsidP="006B75DD">
            <w:pPr>
              <w:pStyle w:val="Default"/>
              <w:spacing w:line="276" w:lineRule="auto"/>
              <w:ind w:left="40"/>
              <w:rPr>
                <w:color w:val="auto"/>
                <w:sz w:val="20"/>
                <w:szCs w:val="20"/>
              </w:rPr>
            </w:pPr>
            <w:r w:rsidRPr="00836B43">
              <w:rPr>
                <w:color w:val="auto"/>
                <w:sz w:val="20"/>
                <w:szCs w:val="20"/>
              </w:rPr>
              <w:t>Liczba organizacji z którymi podjęto współpracę</w:t>
            </w:r>
          </w:p>
        </w:tc>
      </w:tr>
      <w:tr w:rsidR="00AD7510" w:rsidRPr="00836B43" w14:paraId="5F637A35" w14:textId="77777777" w:rsidTr="00AD7510">
        <w:tc>
          <w:tcPr>
            <w:tcW w:w="9067" w:type="dxa"/>
            <w:gridSpan w:val="2"/>
          </w:tcPr>
          <w:p w14:paraId="29B64C0D" w14:textId="77777777" w:rsidR="00AD7510" w:rsidRPr="00836B43" w:rsidRDefault="00AD7510" w:rsidP="006B75DD">
            <w:pPr>
              <w:pStyle w:val="Default"/>
              <w:spacing w:line="276" w:lineRule="auto"/>
              <w:ind w:left="32"/>
              <w:rPr>
                <w:sz w:val="20"/>
                <w:szCs w:val="20"/>
              </w:rPr>
            </w:pPr>
            <w:r w:rsidRPr="00836B43">
              <w:rPr>
                <w:bCs/>
                <w:sz w:val="20"/>
                <w:szCs w:val="20"/>
              </w:rPr>
              <w:t xml:space="preserve">Szczegółowe działania w zakresie profilaktyki i rozwiązywania problemów alkoholowych i narkomanii oraz przeciwdziałania przemocy w rodzinie zawierają programy: </w:t>
            </w:r>
          </w:p>
          <w:p w14:paraId="5190583A" w14:textId="77777777" w:rsidR="00AD7510" w:rsidRPr="00836B43" w:rsidRDefault="00AD7510" w:rsidP="00B275A7">
            <w:pPr>
              <w:pStyle w:val="Default"/>
              <w:numPr>
                <w:ilvl w:val="0"/>
                <w:numId w:val="10"/>
              </w:numPr>
              <w:spacing w:line="276" w:lineRule="auto"/>
              <w:ind w:left="457"/>
              <w:rPr>
                <w:sz w:val="20"/>
                <w:szCs w:val="20"/>
              </w:rPr>
            </w:pPr>
            <w:r>
              <w:rPr>
                <w:bCs/>
                <w:sz w:val="20"/>
                <w:szCs w:val="20"/>
              </w:rPr>
              <w:t>Gmin</w:t>
            </w:r>
            <w:r w:rsidRPr="00836B43">
              <w:rPr>
                <w:bCs/>
                <w:sz w:val="20"/>
                <w:szCs w:val="20"/>
              </w:rPr>
              <w:t>ny Program Profilaktyki i Rozwiązywania Problemów Alkoholowych</w:t>
            </w:r>
          </w:p>
          <w:p w14:paraId="29958A2E" w14:textId="77777777" w:rsidR="00AD7510" w:rsidRPr="00836B43" w:rsidRDefault="00AD7510" w:rsidP="00B275A7">
            <w:pPr>
              <w:pStyle w:val="Default"/>
              <w:numPr>
                <w:ilvl w:val="0"/>
                <w:numId w:val="10"/>
              </w:numPr>
              <w:spacing w:line="276" w:lineRule="auto"/>
              <w:ind w:left="457"/>
              <w:rPr>
                <w:sz w:val="20"/>
                <w:szCs w:val="20"/>
              </w:rPr>
            </w:pPr>
            <w:r>
              <w:rPr>
                <w:bCs/>
                <w:sz w:val="20"/>
                <w:szCs w:val="20"/>
              </w:rPr>
              <w:t>Gmin</w:t>
            </w:r>
            <w:r w:rsidRPr="00836B43">
              <w:rPr>
                <w:bCs/>
                <w:sz w:val="20"/>
                <w:szCs w:val="20"/>
              </w:rPr>
              <w:t>ny Program Przeciwdziałania Narkomanii</w:t>
            </w:r>
          </w:p>
          <w:p w14:paraId="68E2C9C5" w14:textId="77777777" w:rsidR="00AD7510" w:rsidRPr="00836B43" w:rsidRDefault="00AD7510" w:rsidP="00B275A7">
            <w:pPr>
              <w:pStyle w:val="Default"/>
              <w:numPr>
                <w:ilvl w:val="0"/>
                <w:numId w:val="10"/>
              </w:numPr>
              <w:spacing w:line="276" w:lineRule="auto"/>
              <w:ind w:left="457"/>
              <w:rPr>
                <w:sz w:val="20"/>
                <w:szCs w:val="20"/>
              </w:rPr>
            </w:pPr>
            <w:r>
              <w:rPr>
                <w:bCs/>
                <w:sz w:val="20"/>
                <w:szCs w:val="20"/>
              </w:rPr>
              <w:t>Gmin</w:t>
            </w:r>
            <w:r w:rsidRPr="00836B43">
              <w:rPr>
                <w:bCs/>
                <w:sz w:val="20"/>
                <w:szCs w:val="20"/>
              </w:rPr>
              <w:t>ny Program Przeciwdziałania Przemocy w Rodzinie</w:t>
            </w:r>
          </w:p>
        </w:tc>
      </w:tr>
      <w:tr w:rsidR="00AD7510" w:rsidRPr="00836B43" w14:paraId="67A188B6" w14:textId="77777777" w:rsidTr="00AD7510">
        <w:tc>
          <w:tcPr>
            <w:tcW w:w="9067" w:type="dxa"/>
            <w:gridSpan w:val="2"/>
            <w:shd w:val="clear" w:color="auto" w:fill="B8CCE4" w:themeFill="accent1" w:themeFillTint="66"/>
          </w:tcPr>
          <w:p w14:paraId="065435D3" w14:textId="77777777" w:rsidR="00AD7510" w:rsidRPr="00836B43" w:rsidRDefault="006E13DF" w:rsidP="006B75DD">
            <w:pPr>
              <w:pStyle w:val="Akapitzlist"/>
              <w:spacing w:line="276" w:lineRule="auto"/>
              <w:ind w:left="0"/>
              <w:rPr>
                <w:b/>
              </w:rPr>
            </w:pPr>
            <w:r>
              <w:rPr>
                <w:b/>
              </w:rPr>
              <w:t>Cel operacyjny 2</w:t>
            </w:r>
            <w:r w:rsidR="00AD7510" w:rsidRPr="00836B43">
              <w:rPr>
                <w:b/>
              </w:rPr>
              <w:t>.4: Zmniejszenie zagrożenia ubóstwem i poprawa sytuacji rodzin i osób dotkniętych ubóstwem</w:t>
            </w:r>
          </w:p>
        </w:tc>
      </w:tr>
      <w:tr w:rsidR="00AD7510" w:rsidRPr="00836B43" w14:paraId="1D0A5710" w14:textId="77777777" w:rsidTr="00AD7510">
        <w:tc>
          <w:tcPr>
            <w:tcW w:w="5382" w:type="dxa"/>
            <w:shd w:val="clear" w:color="auto" w:fill="B8CCE4" w:themeFill="accent1" w:themeFillTint="66"/>
          </w:tcPr>
          <w:p w14:paraId="3B069CA3" w14:textId="77777777" w:rsidR="00AD7510" w:rsidRPr="00836B43" w:rsidRDefault="00AD7510" w:rsidP="006B75DD">
            <w:pPr>
              <w:pStyle w:val="Akapitzlist"/>
              <w:spacing w:line="276" w:lineRule="auto"/>
              <w:ind w:left="0"/>
            </w:pPr>
            <w:r w:rsidRPr="00836B43">
              <w:t>Kierunki działań do celu operacyj</w:t>
            </w:r>
            <w:r w:rsidR="006E13DF">
              <w:t>nego 2</w:t>
            </w:r>
            <w:r w:rsidRPr="00836B43">
              <w:t>.4:</w:t>
            </w:r>
          </w:p>
        </w:tc>
        <w:tc>
          <w:tcPr>
            <w:tcW w:w="3685" w:type="dxa"/>
            <w:shd w:val="clear" w:color="auto" w:fill="B8CCE4" w:themeFill="accent1" w:themeFillTint="66"/>
          </w:tcPr>
          <w:p w14:paraId="07B3EFFC" w14:textId="77777777" w:rsidR="00AD7510" w:rsidRPr="00836B43" w:rsidRDefault="00AD7510" w:rsidP="006B75DD">
            <w:pPr>
              <w:pStyle w:val="Akapitzlist"/>
              <w:spacing w:line="276" w:lineRule="auto"/>
              <w:ind w:left="0"/>
            </w:pPr>
            <w:r w:rsidRPr="00836B43">
              <w:t>Wskaźn</w:t>
            </w:r>
            <w:r w:rsidR="006E13DF">
              <w:t>iki realizacji wskaźników celu 2</w:t>
            </w:r>
            <w:r w:rsidRPr="00836B43">
              <w:t>.4:</w:t>
            </w:r>
          </w:p>
        </w:tc>
      </w:tr>
      <w:tr w:rsidR="00AD7510" w:rsidRPr="00836B43" w14:paraId="7A05E0FF" w14:textId="77777777" w:rsidTr="00AD7510">
        <w:tc>
          <w:tcPr>
            <w:tcW w:w="5382" w:type="dxa"/>
          </w:tcPr>
          <w:p w14:paraId="30BAC35A" w14:textId="77777777" w:rsidR="00AD7510" w:rsidRPr="00836B43" w:rsidRDefault="00AD7510" w:rsidP="006B75DD">
            <w:pPr>
              <w:spacing w:line="276" w:lineRule="auto"/>
              <w:ind w:left="32"/>
            </w:pPr>
            <w:r w:rsidRPr="00836B43">
              <w:t>Prowadzenie pracy socjalnej z rodzinami i osobami dotkniętymi ubóstwem</w:t>
            </w:r>
          </w:p>
        </w:tc>
        <w:tc>
          <w:tcPr>
            <w:tcW w:w="3685" w:type="dxa"/>
          </w:tcPr>
          <w:p w14:paraId="07E51290" w14:textId="77777777" w:rsidR="00AD7510" w:rsidRPr="00836B43" w:rsidRDefault="00AD7510" w:rsidP="006B75DD">
            <w:pPr>
              <w:spacing w:line="276" w:lineRule="auto"/>
              <w:ind w:left="40"/>
            </w:pPr>
            <w:r w:rsidRPr="00836B43">
              <w:t>Liczba rodzi i osób dotkniętych ubóstwem objętych pracą socjalną</w:t>
            </w:r>
          </w:p>
        </w:tc>
      </w:tr>
      <w:tr w:rsidR="00AD7510" w:rsidRPr="00836B43" w14:paraId="43349D94" w14:textId="77777777" w:rsidTr="00AD7510">
        <w:tc>
          <w:tcPr>
            <w:tcW w:w="5382" w:type="dxa"/>
          </w:tcPr>
          <w:p w14:paraId="4E9589CD" w14:textId="77777777" w:rsidR="00AD7510" w:rsidRPr="00836B43" w:rsidRDefault="00AD7510" w:rsidP="006B75DD">
            <w:pPr>
              <w:spacing w:line="276" w:lineRule="auto"/>
              <w:ind w:left="32"/>
            </w:pPr>
            <w:r w:rsidRPr="00836B43">
              <w:t>Udzielanie przez GOPS pomocy finansowej i rzeczowej rodzinom i osobom znajdującym się w trudnej sytuacji materialnej</w:t>
            </w:r>
          </w:p>
        </w:tc>
        <w:tc>
          <w:tcPr>
            <w:tcW w:w="3685" w:type="dxa"/>
          </w:tcPr>
          <w:p w14:paraId="59D45E5B" w14:textId="77777777" w:rsidR="00AD7510" w:rsidRPr="00836B43" w:rsidRDefault="00AD7510" w:rsidP="006B75DD">
            <w:pPr>
              <w:spacing w:line="276" w:lineRule="auto"/>
              <w:ind w:left="40"/>
            </w:pPr>
            <w:r w:rsidRPr="00836B43">
              <w:t>Liczba rodzin i osób objętych przez GOPS pomocą finansową</w:t>
            </w:r>
          </w:p>
        </w:tc>
      </w:tr>
      <w:tr w:rsidR="00AD7510" w:rsidRPr="00836B43" w14:paraId="66DFDBB2" w14:textId="77777777" w:rsidTr="00AD7510">
        <w:tc>
          <w:tcPr>
            <w:tcW w:w="5382" w:type="dxa"/>
          </w:tcPr>
          <w:p w14:paraId="548E0C68" w14:textId="77777777" w:rsidR="00AD7510" w:rsidRPr="00836B43" w:rsidRDefault="00AD7510" w:rsidP="006B75DD">
            <w:pPr>
              <w:spacing w:line="276" w:lineRule="auto"/>
              <w:ind w:left="32"/>
            </w:pPr>
            <w:r w:rsidRPr="00836B43">
              <w:t>Motywowanie osób dotkniętych ubóstwem i ich środowiska do aktywności i samopomocy (np. pomoc sąsiedzka)</w:t>
            </w:r>
          </w:p>
        </w:tc>
        <w:tc>
          <w:tcPr>
            <w:tcW w:w="3685" w:type="dxa"/>
          </w:tcPr>
          <w:p w14:paraId="687EE338" w14:textId="77777777" w:rsidR="00AD7510" w:rsidRPr="00836B43" w:rsidRDefault="00AD7510" w:rsidP="006B75DD">
            <w:pPr>
              <w:spacing w:line="276" w:lineRule="auto"/>
              <w:ind w:left="40"/>
            </w:pPr>
            <w:r w:rsidRPr="00836B43">
              <w:t>Liczba inicjatyw samopomocowych</w:t>
            </w:r>
          </w:p>
        </w:tc>
      </w:tr>
      <w:tr w:rsidR="00AD7510" w:rsidRPr="00836B43" w14:paraId="470E85BD" w14:textId="77777777" w:rsidTr="00AD7510">
        <w:tc>
          <w:tcPr>
            <w:tcW w:w="5382" w:type="dxa"/>
          </w:tcPr>
          <w:p w14:paraId="34FC1B46" w14:textId="77777777" w:rsidR="00AD7510" w:rsidRPr="00836B43" w:rsidRDefault="00AD7510" w:rsidP="006B75DD">
            <w:pPr>
              <w:pStyle w:val="Default"/>
              <w:spacing w:line="276" w:lineRule="auto"/>
              <w:ind w:left="32"/>
              <w:rPr>
                <w:sz w:val="20"/>
                <w:szCs w:val="20"/>
              </w:rPr>
            </w:pPr>
            <w:r w:rsidRPr="00836B43">
              <w:rPr>
                <w:sz w:val="20"/>
                <w:szCs w:val="20"/>
              </w:rPr>
              <w:t xml:space="preserve">Zabezpieczenie potrzeb bytowych dzieci z rodzin ubogich, m.in. poprzez organizowanie dla nich dożywiania w szkołach, wypoczynku letniego i zimowego, wyposażenie ich w pomoce szkolne oraz odzież, a także zapewnienie im dostępu do alternatywnych form spędzania czasu wolnego. </w:t>
            </w:r>
          </w:p>
        </w:tc>
        <w:tc>
          <w:tcPr>
            <w:tcW w:w="3685" w:type="dxa"/>
          </w:tcPr>
          <w:p w14:paraId="46AF1D94" w14:textId="77777777" w:rsidR="00AD7510" w:rsidRPr="00836B43" w:rsidRDefault="00AD7510" w:rsidP="006B75DD">
            <w:pPr>
              <w:pStyle w:val="Default"/>
              <w:spacing w:line="276" w:lineRule="auto"/>
              <w:ind w:left="40"/>
              <w:rPr>
                <w:sz w:val="20"/>
                <w:szCs w:val="20"/>
              </w:rPr>
            </w:pPr>
            <w:r w:rsidRPr="00836B43">
              <w:rPr>
                <w:sz w:val="20"/>
                <w:szCs w:val="20"/>
              </w:rPr>
              <w:t>Liczba dzieci objętych wsparciem</w:t>
            </w:r>
          </w:p>
        </w:tc>
      </w:tr>
      <w:tr w:rsidR="00AD7510" w:rsidRPr="00836B43" w14:paraId="2FF6B93A" w14:textId="77777777" w:rsidTr="00AD7510">
        <w:tc>
          <w:tcPr>
            <w:tcW w:w="5382" w:type="dxa"/>
          </w:tcPr>
          <w:p w14:paraId="132D8EBC" w14:textId="77777777" w:rsidR="00AD7510" w:rsidRPr="00836B43" w:rsidRDefault="00AD7510" w:rsidP="006B75DD">
            <w:pPr>
              <w:pStyle w:val="Default"/>
              <w:spacing w:line="276" w:lineRule="auto"/>
              <w:ind w:left="32"/>
              <w:rPr>
                <w:sz w:val="20"/>
                <w:szCs w:val="20"/>
              </w:rPr>
            </w:pPr>
            <w:r w:rsidRPr="00836B43">
              <w:rPr>
                <w:sz w:val="20"/>
                <w:szCs w:val="20"/>
              </w:rPr>
              <w:t xml:space="preserve">Opracowanie i realizacja programu na rzecz osób zagrożonych </w:t>
            </w:r>
            <w:r w:rsidR="0058782E">
              <w:rPr>
                <w:sz w:val="20"/>
                <w:szCs w:val="20"/>
              </w:rPr>
              <w:br/>
            </w:r>
            <w:r w:rsidRPr="00836B43">
              <w:rPr>
                <w:sz w:val="20"/>
                <w:szCs w:val="20"/>
              </w:rPr>
              <w:t>i dotkniętych ubóstwem</w:t>
            </w:r>
          </w:p>
        </w:tc>
        <w:tc>
          <w:tcPr>
            <w:tcW w:w="3685" w:type="dxa"/>
          </w:tcPr>
          <w:p w14:paraId="55C98B6D" w14:textId="77777777" w:rsidR="00AD7510" w:rsidRPr="00836B43" w:rsidRDefault="00AD7510" w:rsidP="006B75DD">
            <w:pPr>
              <w:pStyle w:val="Default"/>
              <w:spacing w:line="276" w:lineRule="auto"/>
              <w:ind w:left="40"/>
              <w:rPr>
                <w:sz w:val="20"/>
                <w:szCs w:val="20"/>
              </w:rPr>
            </w:pPr>
            <w:r w:rsidRPr="00836B43">
              <w:rPr>
                <w:sz w:val="20"/>
                <w:szCs w:val="20"/>
              </w:rPr>
              <w:t>Liczba opracowanych i realizowanych programów</w:t>
            </w:r>
          </w:p>
        </w:tc>
      </w:tr>
      <w:tr w:rsidR="00AD7510" w:rsidRPr="00836B43" w14:paraId="5F8340FC" w14:textId="77777777" w:rsidTr="00AD7510">
        <w:tc>
          <w:tcPr>
            <w:tcW w:w="5382" w:type="dxa"/>
          </w:tcPr>
          <w:p w14:paraId="272CBDBD" w14:textId="77777777" w:rsidR="00AD7510" w:rsidRPr="00836B43" w:rsidRDefault="00AD7510" w:rsidP="006B75DD">
            <w:pPr>
              <w:spacing w:line="276" w:lineRule="auto"/>
              <w:ind w:left="32"/>
            </w:pPr>
            <w:r w:rsidRPr="00836B43">
              <w:t>Udzielanie pomocy osobom zadłużonym w rozkładaniu zadłużenia na raty – pozyskanie środków</w:t>
            </w:r>
          </w:p>
        </w:tc>
        <w:tc>
          <w:tcPr>
            <w:tcW w:w="3685" w:type="dxa"/>
          </w:tcPr>
          <w:p w14:paraId="7A77C310" w14:textId="77777777" w:rsidR="00AD7510" w:rsidRPr="00836B43" w:rsidRDefault="00AD7510" w:rsidP="006B75DD">
            <w:pPr>
              <w:spacing w:line="276" w:lineRule="auto"/>
            </w:pPr>
            <w:r w:rsidRPr="00836B43">
              <w:t>Liczba osób objętych pomocą</w:t>
            </w:r>
          </w:p>
        </w:tc>
      </w:tr>
      <w:tr w:rsidR="00AD7510" w:rsidRPr="00836B43" w14:paraId="6481276C" w14:textId="77777777" w:rsidTr="00AD7510">
        <w:tc>
          <w:tcPr>
            <w:tcW w:w="5382" w:type="dxa"/>
          </w:tcPr>
          <w:p w14:paraId="4960ED45" w14:textId="77777777" w:rsidR="00AD7510" w:rsidRPr="00836B43" w:rsidRDefault="00AD7510" w:rsidP="006B75DD">
            <w:pPr>
              <w:spacing w:line="276" w:lineRule="auto"/>
              <w:ind w:left="32"/>
            </w:pPr>
            <w:r w:rsidRPr="00836B43">
              <w:t>Edukacja ekonomiczna (m.in. na temat konsekwencji zaciągania kredytów i pożyczek, korzystania z usług parabanków), w tym trening ekonomiczny i racjonalizacja wydatków na prowadzenie gospodarstwa domowego</w:t>
            </w:r>
          </w:p>
        </w:tc>
        <w:tc>
          <w:tcPr>
            <w:tcW w:w="3685" w:type="dxa"/>
          </w:tcPr>
          <w:p w14:paraId="267B5539" w14:textId="77777777" w:rsidR="00AD7510" w:rsidRPr="00836B43" w:rsidRDefault="00AD7510" w:rsidP="006B75DD">
            <w:pPr>
              <w:spacing w:line="276" w:lineRule="auto"/>
            </w:pPr>
            <w:r w:rsidRPr="00836B43">
              <w:t xml:space="preserve">Liczba osób które wzięły udział </w:t>
            </w:r>
            <w:r w:rsidR="003E014D">
              <w:br/>
            </w:r>
            <w:r w:rsidRPr="00836B43">
              <w:t>w edukacji ekonomicznej</w:t>
            </w:r>
          </w:p>
        </w:tc>
      </w:tr>
      <w:tr w:rsidR="00AD7510" w:rsidRPr="00836B43" w14:paraId="7F9705D2" w14:textId="77777777" w:rsidTr="00AD7510">
        <w:tc>
          <w:tcPr>
            <w:tcW w:w="5382" w:type="dxa"/>
          </w:tcPr>
          <w:p w14:paraId="49D25185" w14:textId="77777777" w:rsidR="00AD7510" w:rsidRPr="00836B43" w:rsidRDefault="00AD7510" w:rsidP="006B75DD">
            <w:pPr>
              <w:spacing w:line="276" w:lineRule="auto"/>
              <w:ind w:left="32"/>
            </w:pPr>
            <w:r w:rsidRPr="00836B43">
              <w:t>Warsztaty kulinarne</w:t>
            </w:r>
          </w:p>
        </w:tc>
        <w:tc>
          <w:tcPr>
            <w:tcW w:w="3685" w:type="dxa"/>
          </w:tcPr>
          <w:p w14:paraId="248E3BC0" w14:textId="77777777" w:rsidR="00AD7510" w:rsidRPr="00836B43" w:rsidRDefault="00AD7510" w:rsidP="006B75DD">
            <w:pPr>
              <w:spacing w:line="276" w:lineRule="auto"/>
            </w:pPr>
            <w:r w:rsidRPr="00836B43">
              <w:t xml:space="preserve">Liczba osób które wzięły udział </w:t>
            </w:r>
            <w:r w:rsidR="003E014D">
              <w:br/>
            </w:r>
            <w:r w:rsidRPr="00836B43">
              <w:t>w warsztatach</w:t>
            </w:r>
          </w:p>
        </w:tc>
      </w:tr>
      <w:tr w:rsidR="00AD7510" w:rsidRPr="00836B43" w14:paraId="701DB4B2" w14:textId="77777777" w:rsidTr="00AD7510">
        <w:tc>
          <w:tcPr>
            <w:tcW w:w="5382" w:type="dxa"/>
          </w:tcPr>
          <w:p w14:paraId="5FC737A8" w14:textId="77777777" w:rsidR="00AD7510" w:rsidRPr="00836B43" w:rsidRDefault="00AD7510" w:rsidP="006B75DD">
            <w:pPr>
              <w:spacing w:line="276" w:lineRule="auto"/>
              <w:ind w:left="32"/>
            </w:pPr>
            <w:r w:rsidRPr="00836B43">
              <w:t>Warsztaty</w:t>
            </w:r>
            <w:r>
              <w:t>:</w:t>
            </w:r>
            <w:r w:rsidRPr="00836B43">
              <w:t xml:space="preserve"> zdrowe odżywianie, zdrowy tryb życia, higiena, proekologiczne</w:t>
            </w:r>
          </w:p>
        </w:tc>
        <w:tc>
          <w:tcPr>
            <w:tcW w:w="3685" w:type="dxa"/>
          </w:tcPr>
          <w:p w14:paraId="78AF174C" w14:textId="77777777" w:rsidR="00AD7510" w:rsidRPr="00836B43" w:rsidRDefault="00AD7510" w:rsidP="006B75DD">
            <w:pPr>
              <w:spacing w:line="276" w:lineRule="auto"/>
            </w:pPr>
            <w:r w:rsidRPr="00836B43">
              <w:t xml:space="preserve">Liczba osób które wzięły udział </w:t>
            </w:r>
            <w:r w:rsidR="003E014D">
              <w:br/>
            </w:r>
            <w:r w:rsidRPr="00836B43">
              <w:t>w warsztatach</w:t>
            </w:r>
          </w:p>
        </w:tc>
      </w:tr>
      <w:tr w:rsidR="00AD7510" w:rsidRPr="00836B43" w14:paraId="0C090A2A" w14:textId="77777777" w:rsidTr="00AD7510">
        <w:tc>
          <w:tcPr>
            <w:tcW w:w="5382" w:type="dxa"/>
          </w:tcPr>
          <w:p w14:paraId="3EA9F4B2" w14:textId="77777777" w:rsidR="00AD7510" w:rsidRPr="00836B43" w:rsidRDefault="00AD7510" w:rsidP="006B75DD">
            <w:pPr>
              <w:spacing w:line="276" w:lineRule="auto"/>
              <w:ind w:left="32"/>
            </w:pPr>
            <w:r w:rsidRPr="00836B43">
              <w:t>Przeciwdziałanie ubóstwu energetycznemu - projekty</w:t>
            </w:r>
          </w:p>
        </w:tc>
        <w:tc>
          <w:tcPr>
            <w:tcW w:w="3685" w:type="dxa"/>
          </w:tcPr>
          <w:p w14:paraId="191D1706" w14:textId="77777777" w:rsidR="00AD7510" w:rsidRPr="00836B43" w:rsidRDefault="00AD7510" w:rsidP="006B75DD">
            <w:pPr>
              <w:spacing w:line="276" w:lineRule="auto"/>
            </w:pPr>
            <w:r w:rsidRPr="00836B43">
              <w:t>Liczba zrealizowanych projektów</w:t>
            </w:r>
          </w:p>
        </w:tc>
      </w:tr>
      <w:tr w:rsidR="00AD7510" w:rsidRPr="00836B43" w14:paraId="57C56366" w14:textId="77777777" w:rsidTr="00AD7510">
        <w:tc>
          <w:tcPr>
            <w:tcW w:w="9067" w:type="dxa"/>
            <w:gridSpan w:val="2"/>
            <w:shd w:val="clear" w:color="auto" w:fill="B8CCE4" w:themeFill="accent1" w:themeFillTint="66"/>
          </w:tcPr>
          <w:p w14:paraId="51D79D96" w14:textId="77777777" w:rsidR="00AD7510" w:rsidRPr="00836B43" w:rsidRDefault="006E13DF" w:rsidP="006B75DD">
            <w:pPr>
              <w:pStyle w:val="Akapitzlist"/>
              <w:spacing w:line="276" w:lineRule="auto"/>
              <w:ind w:left="0"/>
              <w:rPr>
                <w:b/>
              </w:rPr>
            </w:pPr>
            <w:r>
              <w:rPr>
                <w:b/>
              </w:rPr>
              <w:t>Cel operacyjny 2</w:t>
            </w:r>
            <w:r w:rsidR="00AD7510" w:rsidRPr="00836B43">
              <w:rPr>
                <w:b/>
              </w:rPr>
              <w:t>.5: Utrzymanie osób starszych i osób z niepełnosprawnościami w środowisku zamieszkania oraz umożliwienia im udziału w życiu społecznym</w:t>
            </w:r>
          </w:p>
        </w:tc>
      </w:tr>
      <w:tr w:rsidR="00AD7510" w:rsidRPr="00836B43" w14:paraId="3226D6AF" w14:textId="77777777" w:rsidTr="00AD7510">
        <w:tc>
          <w:tcPr>
            <w:tcW w:w="5382" w:type="dxa"/>
            <w:shd w:val="clear" w:color="auto" w:fill="B8CCE4" w:themeFill="accent1" w:themeFillTint="66"/>
          </w:tcPr>
          <w:p w14:paraId="4A832D13" w14:textId="77777777" w:rsidR="00AD7510" w:rsidRPr="00836B43" w:rsidRDefault="00AD7510" w:rsidP="006B75DD">
            <w:pPr>
              <w:pStyle w:val="Akapitzlist"/>
              <w:spacing w:line="276" w:lineRule="auto"/>
              <w:ind w:left="0"/>
            </w:pPr>
            <w:r w:rsidRPr="00836B43">
              <w:t>Kierunk</w:t>
            </w:r>
            <w:r w:rsidR="006E13DF">
              <w:t>i działań do celu operacyjnego 2</w:t>
            </w:r>
            <w:r w:rsidRPr="00836B43">
              <w:t>.5:</w:t>
            </w:r>
          </w:p>
        </w:tc>
        <w:tc>
          <w:tcPr>
            <w:tcW w:w="3685" w:type="dxa"/>
            <w:shd w:val="clear" w:color="auto" w:fill="B8CCE4" w:themeFill="accent1" w:themeFillTint="66"/>
          </w:tcPr>
          <w:p w14:paraId="256516C2" w14:textId="77777777" w:rsidR="00AD7510" w:rsidRPr="00836B43" w:rsidRDefault="00AD7510" w:rsidP="006B75DD">
            <w:pPr>
              <w:pStyle w:val="Akapitzlist"/>
              <w:spacing w:line="276" w:lineRule="auto"/>
              <w:ind w:left="0"/>
            </w:pPr>
            <w:r w:rsidRPr="00836B43">
              <w:t>Wskaźn</w:t>
            </w:r>
            <w:r w:rsidR="006E13DF">
              <w:t>iki realizacji wskaźników celu 2</w:t>
            </w:r>
            <w:r w:rsidRPr="00836B43">
              <w:t>.5:</w:t>
            </w:r>
          </w:p>
        </w:tc>
      </w:tr>
      <w:tr w:rsidR="00AD7510" w:rsidRPr="00836B43" w14:paraId="44A8020F" w14:textId="77777777" w:rsidTr="00AD7510">
        <w:tc>
          <w:tcPr>
            <w:tcW w:w="5382" w:type="dxa"/>
          </w:tcPr>
          <w:p w14:paraId="1706D8FC" w14:textId="77777777" w:rsidR="00AD7510" w:rsidRPr="00836B43" w:rsidRDefault="00AD7510" w:rsidP="006B75DD">
            <w:pPr>
              <w:pStyle w:val="Default"/>
              <w:spacing w:after="167" w:line="276" w:lineRule="auto"/>
              <w:ind w:left="32"/>
              <w:rPr>
                <w:sz w:val="20"/>
                <w:szCs w:val="20"/>
              </w:rPr>
            </w:pPr>
            <w:r w:rsidRPr="00836B43">
              <w:rPr>
                <w:sz w:val="20"/>
                <w:szCs w:val="20"/>
              </w:rPr>
              <w:lastRenderedPageBreak/>
              <w:t xml:space="preserve">Prowadzenie pracy socjalnej z osobami starszymi i osobami z niepełnosprawnościami </w:t>
            </w:r>
          </w:p>
        </w:tc>
        <w:tc>
          <w:tcPr>
            <w:tcW w:w="3685" w:type="dxa"/>
          </w:tcPr>
          <w:p w14:paraId="7CBEF41D" w14:textId="77777777" w:rsidR="00AD7510" w:rsidRPr="00836B43" w:rsidRDefault="00AD7510" w:rsidP="006B75DD">
            <w:pPr>
              <w:pStyle w:val="Default"/>
              <w:spacing w:after="167" w:line="276" w:lineRule="auto"/>
              <w:ind w:left="29"/>
              <w:rPr>
                <w:sz w:val="20"/>
                <w:szCs w:val="20"/>
              </w:rPr>
            </w:pPr>
            <w:r w:rsidRPr="00836B43">
              <w:rPr>
                <w:sz w:val="20"/>
                <w:szCs w:val="20"/>
              </w:rPr>
              <w:t xml:space="preserve">Liczba osób starszych i osób </w:t>
            </w:r>
            <w:r w:rsidR="003E014D">
              <w:rPr>
                <w:sz w:val="20"/>
                <w:szCs w:val="20"/>
              </w:rPr>
              <w:br/>
            </w:r>
            <w:r w:rsidRPr="00836B43">
              <w:rPr>
                <w:sz w:val="20"/>
                <w:szCs w:val="20"/>
              </w:rPr>
              <w:t>z niepełnosprawnością objętych praca socjalną</w:t>
            </w:r>
          </w:p>
        </w:tc>
      </w:tr>
      <w:tr w:rsidR="00AD7510" w:rsidRPr="00836B43" w14:paraId="5D66E59E" w14:textId="77777777" w:rsidTr="00AD7510">
        <w:tc>
          <w:tcPr>
            <w:tcW w:w="5382" w:type="dxa"/>
          </w:tcPr>
          <w:p w14:paraId="7C63C74C" w14:textId="77777777" w:rsidR="00AD7510" w:rsidRPr="00836B43" w:rsidRDefault="00AD7510" w:rsidP="006B75DD">
            <w:pPr>
              <w:pStyle w:val="Default"/>
              <w:spacing w:after="167" w:line="276" w:lineRule="auto"/>
              <w:ind w:left="32"/>
              <w:rPr>
                <w:sz w:val="20"/>
                <w:szCs w:val="20"/>
              </w:rPr>
            </w:pPr>
            <w:r w:rsidRPr="00836B43">
              <w:rPr>
                <w:sz w:val="20"/>
                <w:szCs w:val="20"/>
              </w:rPr>
              <w:t>Udzielanie przez GOPS pomocy finansowej i rzeczowej osobom starszym i osobom z niepełnosprawnościami</w:t>
            </w:r>
          </w:p>
        </w:tc>
        <w:tc>
          <w:tcPr>
            <w:tcW w:w="3685" w:type="dxa"/>
          </w:tcPr>
          <w:p w14:paraId="1AE1A440" w14:textId="77777777" w:rsidR="00AD7510" w:rsidRPr="00836B43" w:rsidRDefault="00AD7510" w:rsidP="006B75DD">
            <w:pPr>
              <w:pStyle w:val="Default"/>
              <w:spacing w:after="167" w:line="276" w:lineRule="auto"/>
              <w:ind w:left="29"/>
              <w:rPr>
                <w:sz w:val="20"/>
                <w:szCs w:val="20"/>
              </w:rPr>
            </w:pPr>
            <w:r w:rsidRPr="00836B43">
              <w:rPr>
                <w:sz w:val="20"/>
                <w:szCs w:val="20"/>
              </w:rPr>
              <w:t xml:space="preserve">Liczba osób starszych i osób </w:t>
            </w:r>
            <w:r w:rsidR="003E014D">
              <w:rPr>
                <w:sz w:val="20"/>
                <w:szCs w:val="20"/>
              </w:rPr>
              <w:br/>
            </w:r>
            <w:r w:rsidRPr="00836B43">
              <w:rPr>
                <w:sz w:val="20"/>
                <w:szCs w:val="20"/>
              </w:rPr>
              <w:t>z niepełnosprawnością którym GOPS udzielił pomocy finansowej</w:t>
            </w:r>
          </w:p>
        </w:tc>
      </w:tr>
      <w:tr w:rsidR="00AD7510" w:rsidRPr="00836B43" w14:paraId="4AFA607F" w14:textId="77777777" w:rsidTr="00AD7510">
        <w:tc>
          <w:tcPr>
            <w:tcW w:w="5382" w:type="dxa"/>
          </w:tcPr>
          <w:p w14:paraId="4F83CB58" w14:textId="77777777" w:rsidR="00AD7510" w:rsidRPr="00836B43" w:rsidRDefault="00AD7510" w:rsidP="006B75DD">
            <w:pPr>
              <w:pStyle w:val="Default"/>
              <w:spacing w:after="167" w:line="276" w:lineRule="auto"/>
              <w:ind w:left="32"/>
              <w:rPr>
                <w:sz w:val="20"/>
                <w:szCs w:val="20"/>
              </w:rPr>
            </w:pPr>
            <w:r w:rsidRPr="00836B43">
              <w:rPr>
                <w:sz w:val="20"/>
                <w:szCs w:val="20"/>
              </w:rPr>
              <w:t xml:space="preserve">Poprawa dostępności i jakości usług opiekuńczych, obejmujących pomoc w zaspokajaniu codziennych potrzeb życiowych, opiekę higieniczną oraz zaleconą przez lekarza pielęgnację </w:t>
            </w:r>
          </w:p>
        </w:tc>
        <w:tc>
          <w:tcPr>
            <w:tcW w:w="3685" w:type="dxa"/>
          </w:tcPr>
          <w:p w14:paraId="0E1CCCDB" w14:textId="77777777" w:rsidR="00AD7510" w:rsidRPr="00836B43" w:rsidRDefault="00AD7510" w:rsidP="00B275A7">
            <w:pPr>
              <w:pStyle w:val="Default"/>
              <w:numPr>
                <w:ilvl w:val="0"/>
                <w:numId w:val="11"/>
              </w:numPr>
              <w:spacing w:after="167" w:line="276" w:lineRule="auto"/>
              <w:rPr>
                <w:sz w:val="20"/>
                <w:szCs w:val="20"/>
              </w:rPr>
            </w:pPr>
            <w:r w:rsidRPr="00836B43">
              <w:rPr>
                <w:sz w:val="20"/>
                <w:szCs w:val="20"/>
              </w:rPr>
              <w:t xml:space="preserve">Liczba osób starszych i osób </w:t>
            </w:r>
            <w:r w:rsidR="003E014D">
              <w:rPr>
                <w:sz w:val="20"/>
                <w:szCs w:val="20"/>
              </w:rPr>
              <w:br/>
            </w:r>
            <w:r w:rsidRPr="00836B43">
              <w:rPr>
                <w:sz w:val="20"/>
                <w:szCs w:val="20"/>
              </w:rPr>
              <w:t>z niepełnosprawnością które skorzystały z usług opiekuńczych</w:t>
            </w:r>
          </w:p>
          <w:p w14:paraId="01EBB7E4" w14:textId="77777777" w:rsidR="00AD7510" w:rsidRPr="00836B43" w:rsidRDefault="00AD7510" w:rsidP="00B275A7">
            <w:pPr>
              <w:pStyle w:val="Default"/>
              <w:numPr>
                <w:ilvl w:val="0"/>
                <w:numId w:val="11"/>
              </w:numPr>
              <w:spacing w:after="167" w:line="276" w:lineRule="auto"/>
              <w:rPr>
                <w:sz w:val="20"/>
                <w:szCs w:val="20"/>
              </w:rPr>
            </w:pPr>
            <w:r w:rsidRPr="00836B43">
              <w:rPr>
                <w:sz w:val="20"/>
                <w:szCs w:val="20"/>
              </w:rPr>
              <w:t xml:space="preserve">% osób starszych i osób </w:t>
            </w:r>
            <w:r w:rsidR="003E014D">
              <w:rPr>
                <w:sz w:val="20"/>
                <w:szCs w:val="20"/>
              </w:rPr>
              <w:br/>
            </w:r>
            <w:r w:rsidRPr="00836B43">
              <w:rPr>
                <w:sz w:val="20"/>
                <w:szCs w:val="20"/>
              </w:rPr>
              <w:t>z niepełnosprawnością które wysoko oceniły jakość usług opiekuńczych</w:t>
            </w:r>
          </w:p>
        </w:tc>
      </w:tr>
      <w:tr w:rsidR="00AD7510" w:rsidRPr="00836B43" w14:paraId="6C27703A" w14:textId="77777777" w:rsidTr="00AD7510">
        <w:tc>
          <w:tcPr>
            <w:tcW w:w="5382" w:type="dxa"/>
          </w:tcPr>
          <w:p w14:paraId="0254CA99" w14:textId="77777777" w:rsidR="00AD7510" w:rsidRPr="00836B43" w:rsidRDefault="00AD7510" w:rsidP="006B75DD">
            <w:pPr>
              <w:pStyle w:val="Default"/>
              <w:spacing w:after="167" w:line="276" w:lineRule="auto"/>
              <w:ind w:left="32"/>
              <w:rPr>
                <w:sz w:val="20"/>
                <w:szCs w:val="20"/>
              </w:rPr>
            </w:pPr>
            <w:r w:rsidRPr="00836B43">
              <w:rPr>
                <w:sz w:val="20"/>
                <w:szCs w:val="20"/>
              </w:rPr>
              <w:t xml:space="preserve">Poprawa dostępności specjalistycznych usług opiekuńczych poprzez dotarcie do większego grona odbiorców </w:t>
            </w:r>
          </w:p>
        </w:tc>
        <w:tc>
          <w:tcPr>
            <w:tcW w:w="3685" w:type="dxa"/>
          </w:tcPr>
          <w:p w14:paraId="09ED0DA0" w14:textId="77777777" w:rsidR="00AD7510" w:rsidRPr="00836B43" w:rsidRDefault="00AD7510" w:rsidP="006B75DD">
            <w:pPr>
              <w:pStyle w:val="Default"/>
              <w:spacing w:after="167" w:line="276" w:lineRule="auto"/>
              <w:rPr>
                <w:sz w:val="20"/>
                <w:szCs w:val="20"/>
              </w:rPr>
            </w:pPr>
            <w:r w:rsidRPr="00836B43">
              <w:rPr>
                <w:sz w:val="20"/>
                <w:szCs w:val="20"/>
              </w:rPr>
              <w:t xml:space="preserve">Liczba osób starszych i osób </w:t>
            </w:r>
            <w:r w:rsidR="003E014D">
              <w:rPr>
                <w:sz w:val="20"/>
                <w:szCs w:val="20"/>
              </w:rPr>
              <w:br/>
            </w:r>
            <w:r w:rsidRPr="00836B43">
              <w:rPr>
                <w:sz w:val="20"/>
                <w:szCs w:val="20"/>
              </w:rPr>
              <w:t>z niepełnosprawnością które skorzystały ze specjalistycznych usług opiekuńczych</w:t>
            </w:r>
          </w:p>
          <w:p w14:paraId="663075E3" w14:textId="77777777" w:rsidR="00AD7510" w:rsidRPr="00836B43" w:rsidRDefault="00AD7510" w:rsidP="006B75DD">
            <w:pPr>
              <w:pStyle w:val="Default"/>
              <w:spacing w:after="167" w:line="276" w:lineRule="auto"/>
              <w:ind w:left="29"/>
              <w:rPr>
                <w:sz w:val="20"/>
                <w:szCs w:val="20"/>
              </w:rPr>
            </w:pPr>
          </w:p>
        </w:tc>
      </w:tr>
      <w:tr w:rsidR="00AD7510" w:rsidRPr="00836B43" w14:paraId="5A4BE437" w14:textId="77777777" w:rsidTr="00AD7510">
        <w:tc>
          <w:tcPr>
            <w:tcW w:w="5382" w:type="dxa"/>
          </w:tcPr>
          <w:p w14:paraId="40094BC5" w14:textId="77777777" w:rsidR="00AD7510" w:rsidRPr="00836B43" w:rsidRDefault="00AD7510" w:rsidP="006B75DD">
            <w:pPr>
              <w:pStyle w:val="Default"/>
              <w:spacing w:after="167" w:line="276" w:lineRule="auto"/>
              <w:ind w:left="32"/>
              <w:rPr>
                <w:sz w:val="20"/>
                <w:szCs w:val="20"/>
              </w:rPr>
            </w:pPr>
            <w:r w:rsidRPr="00836B43">
              <w:rPr>
                <w:sz w:val="20"/>
                <w:szCs w:val="20"/>
              </w:rPr>
              <w:t xml:space="preserve">Zwiększenie dostępu osób starszych i osób </w:t>
            </w:r>
            <w:r w:rsidR="003E014D">
              <w:rPr>
                <w:sz w:val="20"/>
                <w:szCs w:val="20"/>
              </w:rPr>
              <w:br/>
            </w:r>
            <w:r w:rsidRPr="00836B43">
              <w:rPr>
                <w:sz w:val="20"/>
                <w:szCs w:val="20"/>
              </w:rPr>
              <w:t>z niepełnosprawnościami do informacji o możliwych formach wsparcia (w tym w Centrum Usług Społecznych)</w:t>
            </w:r>
          </w:p>
        </w:tc>
        <w:tc>
          <w:tcPr>
            <w:tcW w:w="3685" w:type="dxa"/>
          </w:tcPr>
          <w:p w14:paraId="3FAC9138" w14:textId="77777777" w:rsidR="00AD7510" w:rsidRPr="00836B43" w:rsidRDefault="00AD7510" w:rsidP="006B75DD">
            <w:pPr>
              <w:pStyle w:val="Default"/>
              <w:spacing w:after="167" w:line="276" w:lineRule="auto"/>
              <w:ind w:left="29"/>
              <w:rPr>
                <w:sz w:val="20"/>
                <w:szCs w:val="20"/>
              </w:rPr>
            </w:pPr>
            <w:r w:rsidRPr="00836B43">
              <w:rPr>
                <w:sz w:val="20"/>
                <w:szCs w:val="20"/>
              </w:rPr>
              <w:t>Liczba instytucji oferujących kompleksową informację na temat możliwych form wsparcia dla osób starszych i osób z niepełnosprawnością</w:t>
            </w:r>
          </w:p>
        </w:tc>
      </w:tr>
      <w:tr w:rsidR="00AD7510" w:rsidRPr="00836B43" w14:paraId="426968A9" w14:textId="77777777" w:rsidTr="00AD7510">
        <w:tc>
          <w:tcPr>
            <w:tcW w:w="5382" w:type="dxa"/>
          </w:tcPr>
          <w:p w14:paraId="2C7EE7C6" w14:textId="77777777" w:rsidR="00AD7510" w:rsidRPr="00836B43" w:rsidRDefault="00AD7510" w:rsidP="006B75DD">
            <w:pPr>
              <w:pStyle w:val="Default"/>
              <w:spacing w:after="167" w:line="276" w:lineRule="auto"/>
              <w:ind w:left="32"/>
              <w:rPr>
                <w:sz w:val="20"/>
                <w:szCs w:val="20"/>
              </w:rPr>
            </w:pPr>
            <w:r w:rsidRPr="00836B43">
              <w:rPr>
                <w:sz w:val="20"/>
                <w:szCs w:val="20"/>
              </w:rPr>
              <w:t xml:space="preserve">Utworzenie </w:t>
            </w:r>
            <w:r>
              <w:rPr>
                <w:sz w:val="20"/>
                <w:szCs w:val="20"/>
              </w:rPr>
              <w:t>Gmin</w:t>
            </w:r>
            <w:r w:rsidRPr="00836B43">
              <w:rPr>
                <w:sz w:val="20"/>
                <w:szCs w:val="20"/>
              </w:rPr>
              <w:t>nej Rady Seniorów</w:t>
            </w:r>
          </w:p>
        </w:tc>
        <w:tc>
          <w:tcPr>
            <w:tcW w:w="3685" w:type="dxa"/>
          </w:tcPr>
          <w:p w14:paraId="1B8E6FF2" w14:textId="77777777" w:rsidR="00AD7510" w:rsidRPr="00836B43" w:rsidRDefault="00AD7510" w:rsidP="006B75DD">
            <w:pPr>
              <w:pStyle w:val="Default"/>
              <w:spacing w:after="167" w:line="276" w:lineRule="auto"/>
              <w:ind w:left="29"/>
              <w:rPr>
                <w:sz w:val="20"/>
                <w:szCs w:val="20"/>
              </w:rPr>
            </w:pPr>
            <w:r w:rsidRPr="00836B43">
              <w:rPr>
                <w:sz w:val="20"/>
                <w:szCs w:val="20"/>
              </w:rPr>
              <w:t xml:space="preserve">Liczba członków </w:t>
            </w:r>
            <w:r>
              <w:rPr>
                <w:sz w:val="20"/>
                <w:szCs w:val="20"/>
              </w:rPr>
              <w:t>Gmin</w:t>
            </w:r>
            <w:r w:rsidRPr="00836B43">
              <w:rPr>
                <w:sz w:val="20"/>
                <w:szCs w:val="20"/>
              </w:rPr>
              <w:t>nej Rady Seniorów</w:t>
            </w:r>
          </w:p>
        </w:tc>
      </w:tr>
      <w:tr w:rsidR="00AD7510" w:rsidRPr="00836B43" w14:paraId="19346179" w14:textId="77777777" w:rsidTr="00AD7510">
        <w:tc>
          <w:tcPr>
            <w:tcW w:w="5382" w:type="dxa"/>
          </w:tcPr>
          <w:p w14:paraId="60E0FBC0" w14:textId="77777777" w:rsidR="00AD7510" w:rsidRPr="00836B43" w:rsidRDefault="00AD7510" w:rsidP="006B75DD">
            <w:pPr>
              <w:pStyle w:val="Default"/>
              <w:spacing w:after="167" w:line="276" w:lineRule="auto"/>
              <w:rPr>
                <w:sz w:val="20"/>
                <w:szCs w:val="20"/>
              </w:rPr>
            </w:pPr>
            <w:r w:rsidRPr="00836B43">
              <w:rPr>
                <w:sz w:val="20"/>
                <w:szCs w:val="20"/>
              </w:rPr>
              <w:t xml:space="preserve">Rozwijanie aktywnych i zdrowych form spędzania czasu wolnego przez osoby starsze – zaspokajanie ich potrzeb kulturalno-społecznych, rekreacyjnych i edukacyjnych, m.in. organizowanie spotkań integracyjnych, wycieczek oraz zajęć </w:t>
            </w:r>
            <w:r w:rsidR="003E014D">
              <w:rPr>
                <w:sz w:val="20"/>
                <w:szCs w:val="20"/>
              </w:rPr>
              <w:br/>
            </w:r>
            <w:r w:rsidRPr="00836B43">
              <w:rPr>
                <w:sz w:val="20"/>
                <w:szCs w:val="20"/>
              </w:rPr>
              <w:t>w ramach Klubu Seniora (w tym uruchomienie Wędrującego Klubu Seniora)</w:t>
            </w:r>
          </w:p>
        </w:tc>
        <w:tc>
          <w:tcPr>
            <w:tcW w:w="3685" w:type="dxa"/>
          </w:tcPr>
          <w:p w14:paraId="3226E538" w14:textId="77777777" w:rsidR="00AD7510" w:rsidRPr="00836B43" w:rsidRDefault="00AD7510" w:rsidP="006B75DD">
            <w:pPr>
              <w:pStyle w:val="Default"/>
              <w:spacing w:after="167" w:line="276" w:lineRule="auto"/>
              <w:ind w:left="29"/>
              <w:rPr>
                <w:sz w:val="20"/>
                <w:szCs w:val="20"/>
              </w:rPr>
            </w:pPr>
            <w:r w:rsidRPr="00836B43">
              <w:rPr>
                <w:sz w:val="20"/>
                <w:szCs w:val="20"/>
              </w:rPr>
              <w:t xml:space="preserve">Liczba inicjatyw z zakresu aktywnych </w:t>
            </w:r>
            <w:r w:rsidR="003E014D">
              <w:rPr>
                <w:sz w:val="20"/>
                <w:szCs w:val="20"/>
              </w:rPr>
              <w:br/>
            </w:r>
            <w:r w:rsidRPr="00836B43">
              <w:rPr>
                <w:sz w:val="20"/>
                <w:szCs w:val="20"/>
              </w:rPr>
              <w:t>i zdrowych  form spędzania czasu wolnego przez osoby starsze</w:t>
            </w:r>
          </w:p>
        </w:tc>
      </w:tr>
      <w:tr w:rsidR="00AD7510" w:rsidRPr="00836B43" w14:paraId="473FCA69" w14:textId="77777777" w:rsidTr="00AD7510">
        <w:tc>
          <w:tcPr>
            <w:tcW w:w="5382" w:type="dxa"/>
          </w:tcPr>
          <w:p w14:paraId="098C276B" w14:textId="77777777" w:rsidR="00AD7510" w:rsidRPr="00836B43" w:rsidRDefault="00AD7510" w:rsidP="006B75DD">
            <w:pPr>
              <w:pStyle w:val="Default"/>
              <w:spacing w:after="167" w:line="276" w:lineRule="auto"/>
              <w:rPr>
                <w:sz w:val="20"/>
                <w:szCs w:val="20"/>
              </w:rPr>
            </w:pPr>
            <w:r w:rsidRPr="00836B43">
              <w:rPr>
                <w:sz w:val="20"/>
                <w:szCs w:val="20"/>
              </w:rPr>
              <w:t>Wolontariat osób starszych</w:t>
            </w:r>
          </w:p>
        </w:tc>
        <w:tc>
          <w:tcPr>
            <w:tcW w:w="3685" w:type="dxa"/>
          </w:tcPr>
          <w:p w14:paraId="60D0D9C8" w14:textId="77777777" w:rsidR="00AD7510" w:rsidRPr="00836B43" w:rsidRDefault="00AD7510" w:rsidP="006B75DD">
            <w:pPr>
              <w:pStyle w:val="Default"/>
              <w:spacing w:after="167" w:line="276" w:lineRule="auto"/>
              <w:ind w:left="29"/>
              <w:rPr>
                <w:sz w:val="20"/>
                <w:szCs w:val="20"/>
              </w:rPr>
            </w:pPr>
            <w:r w:rsidRPr="00836B43">
              <w:rPr>
                <w:sz w:val="20"/>
                <w:szCs w:val="20"/>
              </w:rPr>
              <w:t xml:space="preserve">Liczba osób starszych działających </w:t>
            </w:r>
            <w:r w:rsidR="003E014D">
              <w:rPr>
                <w:sz w:val="20"/>
                <w:szCs w:val="20"/>
              </w:rPr>
              <w:br/>
            </w:r>
            <w:r>
              <w:rPr>
                <w:sz w:val="20"/>
                <w:szCs w:val="20"/>
              </w:rPr>
              <w:t>w ramach wolontariatu</w:t>
            </w:r>
          </w:p>
        </w:tc>
      </w:tr>
      <w:tr w:rsidR="00AD7510" w:rsidRPr="00836B43" w14:paraId="77DDB7A4" w14:textId="77777777" w:rsidTr="00AD7510">
        <w:tc>
          <w:tcPr>
            <w:tcW w:w="5382" w:type="dxa"/>
          </w:tcPr>
          <w:p w14:paraId="7545088A" w14:textId="77777777" w:rsidR="00AD7510" w:rsidRPr="00836B43" w:rsidRDefault="00AD7510" w:rsidP="006B75DD">
            <w:pPr>
              <w:pStyle w:val="Default"/>
              <w:spacing w:after="167" w:line="276" w:lineRule="auto"/>
              <w:rPr>
                <w:sz w:val="20"/>
                <w:szCs w:val="20"/>
              </w:rPr>
            </w:pPr>
            <w:r w:rsidRPr="00836B43">
              <w:rPr>
                <w:sz w:val="20"/>
                <w:szCs w:val="20"/>
              </w:rPr>
              <w:t>Integracja międzypokoleniowa</w:t>
            </w:r>
          </w:p>
        </w:tc>
        <w:tc>
          <w:tcPr>
            <w:tcW w:w="3685" w:type="dxa"/>
          </w:tcPr>
          <w:p w14:paraId="746593A3" w14:textId="77777777" w:rsidR="00AD7510" w:rsidRPr="00836B43" w:rsidRDefault="00AD7510" w:rsidP="006B75DD">
            <w:pPr>
              <w:pStyle w:val="Default"/>
              <w:spacing w:after="167" w:line="276" w:lineRule="auto"/>
              <w:ind w:left="29"/>
              <w:rPr>
                <w:sz w:val="20"/>
                <w:szCs w:val="20"/>
              </w:rPr>
            </w:pPr>
            <w:r w:rsidRPr="00836B43">
              <w:rPr>
                <w:sz w:val="20"/>
                <w:szCs w:val="20"/>
              </w:rPr>
              <w:t>Liczba inicjatyw wzmacniających integrację międzypokoleniową</w:t>
            </w:r>
          </w:p>
        </w:tc>
      </w:tr>
      <w:tr w:rsidR="00AD7510" w:rsidRPr="00836B43" w14:paraId="0F77F598" w14:textId="77777777" w:rsidTr="00AD7510">
        <w:tc>
          <w:tcPr>
            <w:tcW w:w="5382" w:type="dxa"/>
          </w:tcPr>
          <w:p w14:paraId="0FDB1048" w14:textId="77777777" w:rsidR="00AD7510" w:rsidRPr="00836B43" w:rsidRDefault="00AD7510" w:rsidP="006B75DD">
            <w:pPr>
              <w:pStyle w:val="Default"/>
              <w:spacing w:after="167" w:line="276" w:lineRule="auto"/>
              <w:rPr>
                <w:sz w:val="20"/>
                <w:szCs w:val="20"/>
              </w:rPr>
            </w:pPr>
            <w:r w:rsidRPr="006E13DF">
              <w:rPr>
                <w:sz w:val="20"/>
                <w:szCs w:val="20"/>
              </w:rPr>
              <w:t>Utworzenie Dziennego Domu Pobytu (pod warunkiem uzyskania środków finansowych)</w:t>
            </w:r>
          </w:p>
        </w:tc>
        <w:tc>
          <w:tcPr>
            <w:tcW w:w="3685" w:type="dxa"/>
          </w:tcPr>
          <w:p w14:paraId="620C5DD1" w14:textId="77777777" w:rsidR="00AD7510" w:rsidRPr="00836B43" w:rsidRDefault="00AD7510" w:rsidP="006B75DD">
            <w:pPr>
              <w:pStyle w:val="Default"/>
              <w:spacing w:after="167" w:line="276" w:lineRule="auto"/>
              <w:ind w:left="29"/>
              <w:rPr>
                <w:sz w:val="20"/>
                <w:szCs w:val="20"/>
              </w:rPr>
            </w:pPr>
            <w:r w:rsidRPr="00836B43">
              <w:rPr>
                <w:sz w:val="20"/>
                <w:szCs w:val="20"/>
              </w:rPr>
              <w:t>Liczba nowych DDP</w:t>
            </w:r>
          </w:p>
        </w:tc>
      </w:tr>
      <w:tr w:rsidR="00AD7510" w:rsidRPr="00836B43" w14:paraId="6C9195A8" w14:textId="77777777" w:rsidTr="00AD7510">
        <w:tc>
          <w:tcPr>
            <w:tcW w:w="5382" w:type="dxa"/>
          </w:tcPr>
          <w:p w14:paraId="08157375" w14:textId="77777777" w:rsidR="00AD7510" w:rsidRPr="00836B43" w:rsidRDefault="00AD7510" w:rsidP="006B75DD">
            <w:pPr>
              <w:pStyle w:val="Default"/>
              <w:spacing w:after="167" w:line="276" w:lineRule="auto"/>
              <w:rPr>
                <w:sz w:val="20"/>
                <w:szCs w:val="20"/>
              </w:rPr>
            </w:pPr>
            <w:r w:rsidRPr="00836B43">
              <w:rPr>
                <w:sz w:val="20"/>
                <w:szCs w:val="20"/>
              </w:rPr>
              <w:t>Wsparcie opiekunów osób zależnych</w:t>
            </w:r>
          </w:p>
        </w:tc>
        <w:tc>
          <w:tcPr>
            <w:tcW w:w="3685" w:type="dxa"/>
          </w:tcPr>
          <w:p w14:paraId="39FAFB90" w14:textId="77777777" w:rsidR="00AD7510" w:rsidRPr="00836B43" w:rsidRDefault="00AD7510" w:rsidP="006B75DD">
            <w:pPr>
              <w:pStyle w:val="Default"/>
              <w:spacing w:after="167" w:line="276" w:lineRule="auto"/>
              <w:ind w:left="29"/>
              <w:rPr>
                <w:sz w:val="20"/>
                <w:szCs w:val="20"/>
              </w:rPr>
            </w:pPr>
            <w:r w:rsidRPr="00836B43">
              <w:rPr>
                <w:sz w:val="20"/>
                <w:szCs w:val="20"/>
              </w:rPr>
              <w:t>Liczba opiekunów osób zależnych korzystających z różnych form wsparcia</w:t>
            </w:r>
          </w:p>
        </w:tc>
      </w:tr>
      <w:tr w:rsidR="00AD7510" w:rsidRPr="00836B43" w14:paraId="492730D4" w14:textId="77777777" w:rsidTr="00AD7510">
        <w:tc>
          <w:tcPr>
            <w:tcW w:w="5382" w:type="dxa"/>
          </w:tcPr>
          <w:p w14:paraId="28273FC6" w14:textId="77777777" w:rsidR="00AD7510" w:rsidRPr="00836B43" w:rsidRDefault="00AD7510" w:rsidP="006B75DD">
            <w:pPr>
              <w:pStyle w:val="Default"/>
              <w:spacing w:after="167" w:line="276" w:lineRule="auto"/>
              <w:rPr>
                <w:sz w:val="20"/>
                <w:szCs w:val="20"/>
              </w:rPr>
            </w:pPr>
            <w:r w:rsidRPr="00836B43">
              <w:rPr>
                <w:sz w:val="20"/>
                <w:szCs w:val="20"/>
              </w:rPr>
              <w:t>Opieka wytchnieniowa</w:t>
            </w:r>
          </w:p>
        </w:tc>
        <w:tc>
          <w:tcPr>
            <w:tcW w:w="3685" w:type="dxa"/>
          </w:tcPr>
          <w:p w14:paraId="04C65E95" w14:textId="77777777" w:rsidR="00AD7510" w:rsidRPr="00836B43" w:rsidRDefault="00AD7510" w:rsidP="006B75DD">
            <w:pPr>
              <w:pStyle w:val="Default"/>
              <w:spacing w:after="167" w:line="276" w:lineRule="auto"/>
              <w:ind w:left="29"/>
              <w:rPr>
                <w:sz w:val="20"/>
                <w:szCs w:val="20"/>
              </w:rPr>
            </w:pPr>
            <w:r w:rsidRPr="00836B43">
              <w:rPr>
                <w:sz w:val="20"/>
                <w:szCs w:val="20"/>
              </w:rPr>
              <w:t>Liczba opiekunów osób zależnych korzystających z opieki wytchnieniowej</w:t>
            </w:r>
          </w:p>
        </w:tc>
      </w:tr>
      <w:tr w:rsidR="00AD7510" w:rsidRPr="00836B43" w14:paraId="4824B059" w14:textId="77777777" w:rsidTr="00AD7510">
        <w:tc>
          <w:tcPr>
            <w:tcW w:w="5382" w:type="dxa"/>
          </w:tcPr>
          <w:p w14:paraId="7F88FF6A" w14:textId="77777777" w:rsidR="00AD7510" w:rsidRPr="00836B43" w:rsidRDefault="00AD7510" w:rsidP="006B75DD">
            <w:pPr>
              <w:pStyle w:val="Default"/>
              <w:spacing w:after="167" w:line="276" w:lineRule="auto"/>
              <w:rPr>
                <w:sz w:val="20"/>
                <w:szCs w:val="20"/>
              </w:rPr>
            </w:pPr>
            <w:r w:rsidRPr="00836B43">
              <w:rPr>
                <w:sz w:val="20"/>
                <w:szCs w:val="20"/>
              </w:rPr>
              <w:t>Wspieranie działań ukierunkowanych na zwiększenie zatrudnienia osób z niepełnosprawnościami (warsztaty, edukacja rodziców), w tym warsztaty prowadzone przez osoby z niepełnosprawnością</w:t>
            </w:r>
          </w:p>
        </w:tc>
        <w:tc>
          <w:tcPr>
            <w:tcW w:w="3685" w:type="dxa"/>
          </w:tcPr>
          <w:p w14:paraId="45BB93DF" w14:textId="77777777" w:rsidR="00AD7510" w:rsidRPr="00836B43" w:rsidRDefault="00AD7510" w:rsidP="006B75DD">
            <w:pPr>
              <w:pStyle w:val="Default"/>
              <w:spacing w:after="167" w:line="276" w:lineRule="auto"/>
              <w:ind w:left="29"/>
              <w:rPr>
                <w:sz w:val="20"/>
                <w:szCs w:val="20"/>
              </w:rPr>
            </w:pPr>
            <w:r w:rsidRPr="00836B43">
              <w:rPr>
                <w:sz w:val="20"/>
                <w:szCs w:val="20"/>
              </w:rPr>
              <w:t>Liczba osób z niepełnosprawnością które podjęły zatrudnienie</w:t>
            </w:r>
          </w:p>
        </w:tc>
      </w:tr>
      <w:tr w:rsidR="00AD7510" w:rsidRPr="00836B43" w14:paraId="07B7B307" w14:textId="77777777" w:rsidTr="00AD7510">
        <w:tc>
          <w:tcPr>
            <w:tcW w:w="5382" w:type="dxa"/>
          </w:tcPr>
          <w:p w14:paraId="428E141C" w14:textId="77777777" w:rsidR="00AD7510" w:rsidRPr="00836B43" w:rsidRDefault="00AD7510" w:rsidP="006B75DD">
            <w:pPr>
              <w:pStyle w:val="Default"/>
              <w:spacing w:after="167" w:line="276" w:lineRule="auto"/>
              <w:rPr>
                <w:sz w:val="20"/>
                <w:szCs w:val="20"/>
              </w:rPr>
            </w:pPr>
            <w:r w:rsidRPr="00836B43">
              <w:rPr>
                <w:sz w:val="20"/>
                <w:szCs w:val="20"/>
              </w:rPr>
              <w:lastRenderedPageBreak/>
              <w:t xml:space="preserve">Zmiana wizerunku osób z niepełnosprawnościami wśród mieszkańców </w:t>
            </w:r>
            <w:r>
              <w:rPr>
                <w:sz w:val="20"/>
                <w:szCs w:val="20"/>
              </w:rPr>
              <w:t>gmin</w:t>
            </w:r>
            <w:r w:rsidRPr="00836B43">
              <w:rPr>
                <w:sz w:val="20"/>
                <w:szCs w:val="20"/>
              </w:rPr>
              <w:t>y i pracodawców</w:t>
            </w:r>
          </w:p>
        </w:tc>
        <w:tc>
          <w:tcPr>
            <w:tcW w:w="3685" w:type="dxa"/>
          </w:tcPr>
          <w:p w14:paraId="5FA63E7A" w14:textId="77777777" w:rsidR="00AD7510" w:rsidRPr="00836B43" w:rsidRDefault="00AD7510" w:rsidP="006B75DD">
            <w:pPr>
              <w:pStyle w:val="Default"/>
              <w:spacing w:after="167" w:line="276" w:lineRule="auto"/>
              <w:ind w:left="32"/>
              <w:rPr>
                <w:sz w:val="20"/>
                <w:szCs w:val="20"/>
              </w:rPr>
            </w:pPr>
            <w:r w:rsidRPr="00836B43">
              <w:rPr>
                <w:sz w:val="20"/>
                <w:szCs w:val="20"/>
              </w:rPr>
              <w:t xml:space="preserve">Liczba inicjatyw ukierunkowanych na zmianę wizerunku osób </w:t>
            </w:r>
            <w:r w:rsidR="0058782E">
              <w:rPr>
                <w:sz w:val="20"/>
                <w:szCs w:val="20"/>
              </w:rPr>
              <w:br/>
            </w:r>
            <w:r w:rsidRPr="00836B43">
              <w:rPr>
                <w:sz w:val="20"/>
                <w:szCs w:val="20"/>
              </w:rPr>
              <w:t>z niepełnosprawnościami</w:t>
            </w:r>
          </w:p>
        </w:tc>
      </w:tr>
      <w:tr w:rsidR="00AD7510" w:rsidRPr="00836B43" w14:paraId="5C27F9CD" w14:textId="77777777" w:rsidTr="00AD7510">
        <w:tc>
          <w:tcPr>
            <w:tcW w:w="5382" w:type="dxa"/>
          </w:tcPr>
          <w:p w14:paraId="2D5BCBD1" w14:textId="77777777" w:rsidR="00AD7510" w:rsidRPr="00836B43" w:rsidRDefault="00AD7510" w:rsidP="006B75DD">
            <w:pPr>
              <w:pStyle w:val="Default"/>
              <w:spacing w:after="167" w:line="276" w:lineRule="auto"/>
              <w:rPr>
                <w:sz w:val="20"/>
                <w:szCs w:val="20"/>
              </w:rPr>
            </w:pPr>
            <w:r w:rsidRPr="00836B43">
              <w:rPr>
                <w:sz w:val="20"/>
                <w:szCs w:val="20"/>
              </w:rPr>
              <w:t>Rozwój Spółdzielni Socjalnej „Równe Szanse” tworzącej miejsca pracy dla osób z niepełnosprawnościami</w:t>
            </w:r>
          </w:p>
        </w:tc>
        <w:tc>
          <w:tcPr>
            <w:tcW w:w="3685" w:type="dxa"/>
          </w:tcPr>
          <w:p w14:paraId="35A6D436" w14:textId="77777777" w:rsidR="00AD7510" w:rsidRPr="00836B43" w:rsidRDefault="00AD7510" w:rsidP="006B75DD">
            <w:pPr>
              <w:pStyle w:val="Default"/>
              <w:spacing w:after="167" w:line="276" w:lineRule="auto"/>
              <w:ind w:left="32"/>
              <w:rPr>
                <w:sz w:val="20"/>
                <w:szCs w:val="20"/>
              </w:rPr>
            </w:pPr>
            <w:r w:rsidRPr="00836B43">
              <w:rPr>
                <w:sz w:val="20"/>
                <w:szCs w:val="20"/>
              </w:rPr>
              <w:t>Liczba miejsc pracy w Spółdzielni Socjalnej „Równe Szanse”</w:t>
            </w:r>
          </w:p>
        </w:tc>
      </w:tr>
      <w:tr w:rsidR="00AD7510" w:rsidRPr="00836B43" w14:paraId="65719AA5" w14:textId="77777777" w:rsidTr="00AD7510">
        <w:tc>
          <w:tcPr>
            <w:tcW w:w="5382" w:type="dxa"/>
          </w:tcPr>
          <w:p w14:paraId="04A713AE" w14:textId="77777777" w:rsidR="00AD7510" w:rsidRPr="00836B43" w:rsidRDefault="00AD7510" w:rsidP="006B75DD">
            <w:pPr>
              <w:pStyle w:val="Default"/>
              <w:spacing w:after="167" w:line="276" w:lineRule="auto"/>
              <w:rPr>
                <w:sz w:val="20"/>
                <w:szCs w:val="20"/>
              </w:rPr>
            </w:pPr>
            <w:r w:rsidRPr="00836B43">
              <w:rPr>
                <w:sz w:val="20"/>
                <w:szCs w:val="20"/>
              </w:rPr>
              <w:t xml:space="preserve">Zawiązanie w </w:t>
            </w:r>
            <w:r>
              <w:rPr>
                <w:sz w:val="20"/>
                <w:szCs w:val="20"/>
              </w:rPr>
              <w:t>gmin</w:t>
            </w:r>
            <w:r w:rsidRPr="00836B43">
              <w:rPr>
                <w:sz w:val="20"/>
                <w:szCs w:val="20"/>
              </w:rPr>
              <w:t>ie stowarzyszenia działającego na rzecz osób z niepełnosprawnościami i ich rodzin</w:t>
            </w:r>
          </w:p>
        </w:tc>
        <w:tc>
          <w:tcPr>
            <w:tcW w:w="3685" w:type="dxa"/>
          </w:tcPr>
          <w:p w14:paraId="18AAA466" w14:textId="77777777" w:rsidR="00AD7510" w:rsidRPr="00836B43" w:rsidRDefault="00AD7510" w:rsidP="006B75DD">
            <w:pPr>
              <w:pStyle w:val="Default"/>
              <w:spacing w:after="167" w:line="276" w:lineRule="auto"/>
              <w:ind w:left="32"/>
              <w:rPr>
                <w:sz w:val="20"/>
                <w:szCs w:val="20"/>
              </w:rPr>
            </w:pPr>
            <w:r w:rsidRPr="00836B43">
              <w:rPr>
                <w:sz w:val="20"/>
                <w:szCs w:val="20"/>
              </w:rPr>
              <w:t>Liczba członków stowarzyszenia działającego na rzecz osób z niepełnosprawnościami i ich rodzin</w:t>
            </w:r>
          </w:p>
        </w:tc>
      </w:tr>
      <w:tr w:rsidR="00AD7510" w:rsidRPr="00836B43" w14:paraId="47A599A1" w14:textId="77777777" w:rsidTr="00AD7510">
        <w:tc>
          <w:tcPr>
            <w:tcW w:w="5382" w:type="dxa"/>
          </w:tcPr>
          <w:p w14:paraId="5246919E" w14:textId="77777777" w:rsidR="00AD7510" w:rsidRPr="00836B43" w:rsidRDefault="00AD7510" w:rsidP="006B75DD">
            <w:pPr>
              <w:pStyle w:val="Default"/>
              <w:spacing w:after="167" w:line="276" w:lineRule="auto"/>
              <w:rPr>
                <w:sz w:val="20"/>
                <w:szCs w:val="20"/>
              </w:rPr>
            </w:pPr>
            <w:r w:rsidRPr="00836B43">
              <w:rPr>
                <w:rFonts w:eastAsia="MS Mincho"/>
                <w:sz w:val="20"/>
                <w:szCs w:val="20"/>
              </w:rPr>
              <w:t>Wsparcie inicjatyw kulturalnych na rzecz osób z niepełnosprawnościami</w:t>
            </w:r>
          </w:p>
        </w:tc>
        <w:tc>
          <w:tcPr>
            <w:tcW w:w="3685" w:type="dxa"/>
          </w:tcPr>
          <w:p w14:paraId="784D46E4" w14:textId="77777777" w:rsidR="00AD7510" w:rsidRPr="00836B43" w:rsidRDefault="00AD7510" w:rsidP="006B75DD">
            <w:pPr>
              <w:pStyle w:val="Default"/>
              <w:spacing w:after="167" w:line="276" w:lineRule="auto"/>
              <w:ind w:left="32"/>
              <w:rPr>
                <w:rFonts w:eastAsia="MS Mincho"/>
                <w:sz w:val="20"/>
                <w:szCs w:val="20"/>
              </w:rPr>
            </w:pPr>
            <w:r w:rsidRPr="00836B43">
              <w:rPr>
                <w:rFonts w:eastAsia="MS Mincho"/>
                <w:sz w:val="20"/>
                <w:szCs w:val="20"/>
              </w:rPr>
              <w:t>Liczba inicjatyw kulturalnych na rzecz osób z niepełnosprawnościami</w:t>
            </w:r>
          </w:p>
        </w:tc>
      </w:tr>
      <w:tr w:rsidR="00AD7510" w:rsidRPr="00836B43" w14:paraId="26386445" w14:textId="77777777" w:rsidTr="00AD7510">
        <w:tc>
          <w:tcPr>
            <w:tcW w:w="5382" w:type="dxa"/>
          </w:tcPr>
          <w:p w14:paraId="3703989F" w14:textId="77777777" w:rsidR="00AD7510" w:rsidRPr="00836B43" w:rsidRDefault="00AD7510" w:rsidP="006B75DD">
            <w:pPr>
              <w:pStyle w:val="Default"/>
              <w:spacing w:after="167" w:line="276" w:lineRule="auto"/>
              <w:rPr>
                <w:sz w:val="20"/>
                <w:szCs w:val="20"/>
              </w:rPr>
            </w:pPr>
            <w:r w:rsidRPr="00836B43">
              <w:rPr>
                <w:rFonts w:eastAsia="MS Mincho"/>
                <w:sz w:val="20"/>
                <w:szCs w:val="20"/>
              </w:rPr>
              <w:t xml:space="preserve">Zwiększenie dostępności instytucji kultury dla osób </w:t>
            </w:r>
            <w:r w:rsidR="003E014D">
              <w:rPr>
                <w:rFonts w:eastAsia="MS Mincho"/>
                <w:sz w:val="20"/>
                <w:szCs w:val="20"/>
              </w:rPr>
              <w:br/>
            </w:r>
            <w:r w:rsidRPr="00836B43">
              <w:rPr>
                <w:rFonts w:eastAsia="MS Mincho"/>
                <w:sz w:val="20"/>
                <w:szCs w:val="20"/>
              </w:rPr>
              <w:t>z niepełnosprawnościami</w:t>
            </w:r>
          </w:p>
        </w:tc>
        <w:tc>
          <w:tcPr>
            <w:tcW w:w="3685" w:type="dxa"/>
          </w:tcPr>
          <w:p w14:paraId="2002CB27" w14:textId="77777777" w:rsidR="00AD7510" w:rsidRPr="00836B43" w:rsidRDefault="00AD7510" w:rsidP="006B75DD">
            <w:pPr>
              <w:pStyle w:val="Default"/>
              <w:spacing w:after="167" w:line="276" w:lineRule="auto"/>
              <w:ind w:left="32"/>
              <w:rPr>
                <w:rFonts w:eastAsia="MS Mincho"/>
                <w:sz w:val="20"/>
                <w:szCs w:val="20"/>
              </w:rPr>
            </w:pPr>
            <w:r w:rsidRPr="00836B43">
              <w:rPr>
                <w:rFonts w:eastAsia="MS Mincho"/>
                <w:sz w:val="20"/>
                <w:szCs w:val="20"/>
              </w:rPr>
              <w:t>Liczba instytucji kultury dostępnych dla osób z niepełnosprawnościami</w:t>
            </w:r>
          </w:p>
        </w:tc>
      </w:tr>
      <w:tr w:rsidR="00AD7510" w:rsidRPr="00836B43" w14:paraId="3989BE2B" w14:textId="77777777" w:rsidTr="00AD7510">
        <w:tc>
          <w:tcPr>
            <w:tcW w:w="5382" w:type="dxa"/>
          </w:tcPr>
          <w:p w14:paraId="5C6B8162" w14:textId="77777777" w:rsidR="00AD7510" w:rsidRPr="00836B43" w:rsidRDefault="00AD7510" w:rsidP="006B75DD">
            <w:pPr>
              <w:pStyle w:val="Default"/>
              <w:spacing w:after="167" w:line="276" w:lineRule="auto"/>
              <w:rPr>
                <w:sz w:val="20"/>
                <w:szCs w:val="20"/>
              </w:rPr>
            </w:pPr>
            <w:r w:rsidRPr="00836B43">
              <w:rPr>
                <w:rFonts w:eastAsia="MS Mincho"/>
                <w:sz w:val="20"/>
                <w:szCs w:val="20"/>
              </w:rPr>
              <w:t xml:space="preserve">Promowanie twórczości osób z niepełnosprawnościami, m.in. </w:t>
            </w:r>
            <w:r w:rsidRPr="00836B43">
              <w:rPr>
                <w:sz w:val="20"/>
                <w:szCs w:val="20"/>
              </w:rPr>
              <w:t>organizowanie cyklicznych imprez (np. obchody dnia inwalidy, Zespół Szkół w Gębicach)</w:t>
            </w:r>
          </w:p>
        </w:tc>
        <w:tc>
          <w:tcPr>
            <w:tcW w:w="3685" w:type="dxa"/>
          </w:tcPr>
          <w:p w14:paraId="234F7009" w14:textId="77777777" w:rsidR="00AD7510" w:rsidRPr="00836B43" w:rsidRDefault="00AD7510" w:rsidP="006B75DD">
            <w:pPr>
              <w:pStyle w:val="Default"/>
              <w:spacing w:after="167" w:line="276" w:lineRule="auto"/>
              <w:ind w:left="32"/>
              <w:rPr>
                <w:rFonts w:eastAsia="MS Mincho"/>
                <w:sz w:val="20"/>
                <w:szCs w:val="20"/>
              </w:rPr>
            </w:pPr>
            <w:r w:rsidRPr="00836B43">
              <w:rPr>
                <w:rFonts w:eastAsia="MS Mincho"/>
                <w:sz w:val="20"/>
                <w:szCs w:val="20"/>
              </w:rPr>
              <w:t>Liczba inicjatyw promujących twórczość osób z niepełnosprawnościami</w:t>
            </w:r>
          </w:p>
        </w:tc>
      </w:tr>
      <w:tr w:rsidR="00AD7510" w:rsidRPr="00836B43" w14:paraId="556A172F" w14:textId="77777777" w:rsidTr="00AD7510">
        <w:tc>
          <w:tcPr>
            <w:tcW w:w="5382" w:type="dxa"/>
          </w:tcPr>
          <w:p w14:paraId="74515A99" w14:textId="77777777" w:rsidR="00AD7510" w:rsidRPr="00836B43" w:rsidRDefault="00AD7510" w:rsidP="006B75DD">
            <w:pPr>
              <w:pStyle w:val="Default"/>
              <w:spacing w:after="167" w:line="276" w:lineRule="auto"/>
              <w:rPr>
                <w:sz w:val="20"/>
                <w:szCs w:val="20"/>
              </w:rPr>
            </w:pPr>
            <w:r w:rsidRPr="00836B43">
              <w:rPr>
                <w:rFonts w:eastAsia="MS Mincho"/>
                <w:sz w:val="20"/>
                <w:szCs w:val="20"/>
              </w:rPr>
              <w:t xml:space="preserve">Promowanie sportu, turystyki i rekreacji wśród osób </w:t>
            </w:r>
            <w:r w:rsidR="003E014D">
              <w:rPr>
                <w:rFonts w:eastAsia="MS Mincho"/>
                <w:sz w:val="20"/>
                <w:szCs w:val="20"/>
              </w:rPr>
              <w:br/>
            </w:r>
            <w:r w:rsidRPr="00836B43">
              <w:rPr>
                <w:rFonts w:eastAsia="MS Mincho"/>
                <w:sz w:val="20"/>
                <w:szCs w:val="20"/>
              </w:rPr>
              <w:t>z niepełnosprawnościami poza WTZ</w:t>
            </w:r>
          </w:p>
        </w:tc>
        <w:tc>
          <w:tcPr>
            <w:tcW w:w="3685" w:type="dxa"/>
          </w:tcPr>
          <w:p w14:paraId="700D9DC2" w14:textId="77777777" w:rsidR="00AD7510" w:rsidRPr="00836B43" w:rsidRDefault="00AD7510" w:rsidP="006B75DD">
            <w:pPr>
              <w:pStyle w:val="Default"/>
              <w:spacing w:after="167" w:line="276" w:lineRule="auto"/>
              <w:ind w:left="32"/>
              <w:rPr>
                <w:rFonts w:eastAsia="MS Mincho"/>
                <w:sz w:val="20"/>
                <w:szCs w:val="20"/>
              </w:rPr>
            </w:pPr>
            <w:r w:rsidRPr="00836B43">
              <w:rPr>
                <w:rFonts w:eastAsia="MS Mincho"/>
                <w:sz w:val="20"/>
                <w:szCs w:val="20"/>
              </w:rPr>
              <w:t xml:space="preserve">Liczba inicjatyw promujących sport, turystykę i rekreację wśród osób </w:t>
            </w:r>
            <w:r w:rsidR="003E014D">
              <w:rPr>
                <w:rFonts w:eastAsia="MS Mincho"/>
                <w:sz w:val="20"/>
                <w:szCs w:val="20"/>
              </w:rPr>
              <w:br/>
            </w:r>
            <w:r w:rsidRPr="00836B43">
              <w:rPr>
                <w:rFonts w:eastAsia="MS Mincho"/>
                <w:sz w:val="20"/>
                <w:szCs w:val="20"/>
              </w:rPr>
              <w:t>z niepełnosprawnościami</w:t>
            </w:r>
          </w:p>
        </w:tc>
      </w:tr>
      <w:tr w:rsidR="00AD7510" w:rsidRPr="00836B43" w14:paraId="07AD53BA" w14:textId="77777777" w:rsidTr="00AD7510">
        <w:tc>
          <w:tcPr>
            <w:tcW w:w="5382" w:type="dxa"/>
          </w:tcPr>
          <w:p w14:paraId="62083BB7" w14:textId="77777777" w:rsidR="00AD7510" w:rsidRPr="00836B43" w:rsidRDefault="00AD7510" w:rsidP="006B75DD">
            <w:pPr>
              <w:pStyle w:val="Default"/>
              <w:spacing w:after="167" w:line="276" w:lineRule="auto"/>
              <w:rPr>
                <w:sz w:val="20"/>
                <w:szCs w:val="20"/>
              </w:rPr>
            </w:pPr>
            <w:r w:rsidRPr="00836B43">
              <w:rPr>
                <w:sz w:val="20"/>
                <w:szCs w:val="20"/>
              </w:rPr>
              <w:t xml:space="preserve">Przeciwdziałanie izolacji osób z niepełnosprawnościami, m.in. poprzez podnoszenie świadomości społecznej na temat osób </w:t>
            </w:r>
            <w:r w:rsidR="003E014D">
              <w:rPr>
                <w:sz w:val="20"/>
                <w:szCs w:val="20"/>
              </w:rPr>
              <w:br/>
            </w:r>
            <w:r w:rsidRPr="00836B43">
              <w:rPr>
                <w:sz w:val="20"/>
                <w:szCs w:val="20"/>
              </w:rPr>
              <w:t xml:space="preserve">z niepełnosprawnościami oraz podejmowanie inicjatyw umożliwiających ich integrację z pełnosprawnymi mieszkańcami </w:t>
            </w:r>
            <w:r>
              <w:rPr>
                <w:sz w:val="20"/>
                <w:szCs w:val="20"/>
              </w:rPr>
              <w:t>gmin</w:t>
            </w:r>
            <w:r w:rsidRPr="00836B43">
              <w:rPr>
                <w:sz w:val="20"/>
                <w:szCs w:val="20"/>
              </w:rPr>
              <w:t xml:space="preserve">y </w:t>
            </w:r>
          </w:p>
        </w:tc>
        <w:tc>
          <w:tcPr>
            <w:tcW w:w="3685" w:type="dxa"/>
          </w:tcPr>
          <w:p w14:paraId="70E7CCEB" w14:textId="77777777" w:rsidR="00AD7510" w:rsidRPr="00836B43" w:rsidRDefault="00AD7510" w:rsidP="006B75DD">
            <w:pPr>
              <w:pStyle w:val="Default"/>
              <w:spacing w:after="167" w:line="276" w:lineRule="auto"/>
              <w:ind w:left="32"/>
              <w:rPr>
                <w:sz w:val="20"/>
                <w:szCs w:val="20"/>
              </w:rPr>
            </w:pPr>
            <w:r w:rsidRPr="00836B43">
              <w:rPr>
                <w:sz w:val="20"/>
                <w:szCs w:val="20"/>
              </w:rPr>
              <w:t xml:space="preserve">Liczba inicjatyw umożliwiających integrację osób z niepełnosprawnościami </w:t>
            </w:r>
            <w:r w:rsidR="003E014D">
              <w:rPr>
                <w:sz w:val="20"/>
                <w:szCs w:val="20"/>
              </w:rPr>
              <w:br/>
            </w:r>
            <w:r w:rsidRPr="00836B43">
              <w:rPr>
                <w:sz w:val="20"/>
                <w:szCs w:val="20"/>
              </w:rPr>
              <w:t xml:space="preserve">z pełnosprawnymi mieszkańcami </w:t>
            </w:r>
            <w:r>
              <w:rPr>
                <w:sz w:val="20"/>
                <w:szCs w:val="20"/>
              </w:rPr>
              <w:t>gmin</w:t>
            </w:r>
            <w:r w:rsidRPr="00836B43">
              <w:rPr>
                <w:sz w:val="20"/>
                <w:szCs w:val="20"/>
              </w:rPr>
              <w:t>y</w:t>
            </w:r>
          </w:p>
        </w:tc>
      </w:tr>
      <w:tr w:rsidR="00AD7510" w:rsidRPr="00836B43" w14:paraId="20E2BFC5" w14:textId="77777777" w:rsidTr="00AD7510">
        <w:tc>
          <w:tcPr>
            <w:tcW w:w="5382" w:type="dxa"/>
          </w:tcPr>
          <w:p w14:paraId="1F71BFE5" w14:textId="77777777" w:rsidR="00AD7510" w:rsidRPr="00836B43" w:rsidRDefault="00AD7510" w:rsidP="006B75DD">
            <w:pPr>
              <w:pStyle w:val="Default"/>
              <w:spacing w:after="167" w:line="276" w:lineRule="auto"/>
              <w:rPr>
                <w:sz w:val="20"/>
                <w:szCs w:val="20"/>
              </w:rPr>
            </w:pPr>
            <w:r w:rsidRPr="00836B43">
              <w:rPr>
                <w:sz w:val="20"/>
                <w:szCs w:val="20"/>
              </w:rPr>
              <w:t xml:space="preserve">Podejmowanie współpracy z PCPR-em, PUP-em i PFRON-em w zakresie rehabilitacji społecznej i zawodowej osób </w:t>
            </w:r>
            <w:r w:rsidR="003E014D">
              <w:rPr>
                <w:sz w:val="20"/>
                <w:szCs w:val="20"/>
              </w:rPr>
              <w:br/>
            </w:r>
            <w:r w:rsidRPr="00836B43">
              <w:rPr>
                <w:sz w:val="20"/>
                <w:szCs w:val="20"/>
              </w:rPr>
              <w:t>z niepełnosprawnościami, m.in. przy: likwidacji barier,  zapewnieniu dostępu do rehabilitacji i sprzętu rehabilitacyjnego,  organizacji przedsięwzięć w zakresie sportu, kultury i turystyki</w:t>
            </w:r>
          </w:p>
        </w:tc>
        <w:tc>
          <w:tcPr>
            <w:tcW w:w="3685" w:type="dxa"/>
          </w:tcPr>
          <w:p w14:paraId="69DB65F1" w14:textId="77777777" w:rsidR="00AD7510" w:rsidRPr="00836B43" w:rsidRDefault="00AD7510" w:rsidP="006B75DD">
            <w:pPr>
              <w:pStyle w:val="Default"/>
              <w:spacing w:after="167" w:line="276" w:lineRule="auto"/>
              <w:ind w:left="32"/>
              <w:rPr>
                <w:sz w:val="20"/>
                <w:szCs w:val="20"/>
              </w:rPr>
            </w:pPr>
            <w:r w:rsidRPr="00836B43">
              <w:rPr>
                <w:sz w:val="20"/>
                <w:szCs w:val="20"/>
              </w:rPr>
              <w:t xml:space="preserve">Liczba inicjatyw w zakresie rehabilitacji społecznej i zawodowej osób </w:t>
            </w:r>
            <w:r w:rsidR="003E014D">
              <w:rPr>
                <w:sz w:val="20"/>
                <w:szCs w:val="20"/>
              </w:rPr>
              <w:br/>
            </w:r>
            <w:r w:rsidRPr="00836B43">
              <w:rPr>
                <w:sz w:val="20"/>
                <w:szCs w:val="20"/>
              </w:rPr>
              <w:t xml:space="preserve">z niepełnosprawnościami  opartych na współpracy z PCPR-em, PUP-em </w:t>
            </w:r>
            <w:r w:rsidR="003E014D">
              <w:rPr>
                <w:sz w:val="20"/>
                <w:szCs w:val="20"/>
              </w:rPr>
              <w:br/>
            </w:r>
            <w:r w:rsidRPr="00836B43">
              <w:rPr>
                <w:sz w:val="20"/>
                <w:szCs w:val="20"/>
              </w:rPr>
              <w:t>i PFRON-em</w:t>
            </w:r>
          </w:p>
        </w:tc>
      </w:tr>
      <w:tr w:rsidR="00AD7510" w:rsidRPr="00836B43" w14:paraId="0D9664D2" w14:textId="77777777" w:rsidTr="00AD7510">
        <w:tc>
          <w:tcPr>
            <w:tcW w:w="5382" w:type="dxa"/>
          </w:tcPr>
          <w:p w14:paraId="35E3ADA7" w14:textId="77777777" w:rsidR="00AD7510" w:rsidRPr="00836B43" w:rsidRDefault="00AD7510" w:rsidP="006B75DD">
            <w:pPr>
              <w:pStyle w:val="Default"/>
              <w:spacing w:after="167" w:line="276" w:lineRule="auto"/>
              <w:rPr>
                <w:color w:val="auto"/>
                <w:sz w:val="20"/>
                <w:szCs w:val="20"/>
              </w:rPr>
            </w:pPr>
            <w:r w:rsidRPr="00836B43">
              <w:rPr>
                <w:sz w:val="20"/>
                <w:szCs w:val="20"/>
              </w:rPr>
              <w:t xml:space="preserve">Pozyskiwanie </w:t>
            </w:r>
            <w:r w:rsidRPr="00836B43">
              <w:rPr>
                <w:color w:val="auto"/>
                <w:sz w:val="20"/>
                <w:szCs w:val="20"/>
              </w:rPr>
              <w:t>wolontariuszy mogących wspierać osoby starsze i niepełnosprawne w codziennym życiu</w:t>
            </w:r>
          </w:p>
        </w:tc>
        <w:tc>
          <w:tcPr>
            <w:tcW w:w="3685" w:type="dxa"/>
          </w:tcPr>
          <w:p w14:paraId="7A89A546" w14:textId="77777777" w:rsidR="00AD7510" w:rsidRPr="00836B43" w:rsidRDefault="00AD7510" w:rsidP="006B75DD">
            <w:pPr>
              <w:pStyle w:val="Default"/>
              <w:spacing w:after="167" w:line="276" w:lineRule="auto"/>
              <w:ind w:left="32"/>
              <w:rPr>
                <w:sz w:val="20"/>
                <w:szCs w:val="20"/>
              </w:rPr>
            </w:pPr>
            <w:r w:rsidRPr="00836B43">
              <w:rPr>
                <w:sz w:val="20"/>
                <w:szCs w:val="20"/>
              </w:rPr>
              <w:t xml:space="preserve">Liczba wolontariuszy wspierających </w:t>
            </w:r>
            <w:r w:rsidRPr="00836B43">
              <w:rPr>
                <w:color w:val="auto"/>
                <w:sz w:val="20"/>
                <w:szCs w:val="20"/>
              </w:rPr>
              <w:t xml:space="preserve">osoby starsze i niepełnosprawne </w:t>
            </w:r>
            <w:r w:rsidR="003E014D">
              <w:rPr>
                <w:color w:val="auto"/>
                <w:sz w:val="20"/>
                <w:szCs w:val="20"/>
              </w:rPr>
              <w:br/>
            </w:r>
            <w:r w:rsidRPr="00836B43">
              <w:rPr>
                <w:color w:val="auto"/>
                <w:sz w:val="20"/>
                <w:szCs w:val="20"/>
              </w:rPr>
              <w:t>w codziennym życiu</w:t>
            </w:r>
          </w:p>
        </w:tc>
      </w:tr>
      <w:tr w:rsidR="00AD7510" w:rsidRPr="00836B43" w14:paraId="3804EA34" w14:textId="77777777" w:rsidTr="00AD7510">
        <w:tc>
          <w:tcPr>
            <w:tcW w:w="5382" w:type="dxa"/>
          </w:tcPr>
          <w:p w14:paraId="5DA67F77" w14:textId="77777777" w:rsidR="00AD7510" w:rsidRPr="00836B43" w:rsidRDefault="00AD7510" w:rsidP="006B75DD">
            <w:pPr>
              <w:pStyle w:val="Default"/>
              <w:spacing w:after="167" w:line="276" w:lineRule="auto"/>
              <w:rPr>
                <w:sz w:val="20"/>
                <w:szCs w:val="20"/>
              </w:rPr>
            </w:pPr>
            <w:r w:rsidRPr="00836B43">
              <w:rPr>
                <w:sz w:val="20"/>
                <w:szCs w:val="20"/>
              </w:rPr>
              <w:t>Wsparcie osób przewlekle chorych i zaburzonych psychicznie</w:t>
            </w:r>
          </w:p>
        </w:tc>
        <w:tc>
          <w:tcPr>
            <w:tcW w:w="3685" w:type="dxa"/>
          </w:tcPr>
          <w:p w14:paraId="5774D464" w14:textId="77777777" w:rsidR="00AD7510" w:rsidRPr="00836B43" w:rsidRDefault="00AD7510" w:rsidP="006B75DD">
            <w:pPr>
              <w:pStyle w:val="Default"/>
              <w:spacing w:after="167" w:line="276" w:lineRule="auto"/>
              <w:ind w:left="32"/>
              <w:rPr>
                <w:sz w:val="20"/>
                <w:szCs w:val="20"/>
              </w:rPr>
            </w:pPr>
            <w:r w:rsidRPr="00836B43">
              <w:rPr>
                <w:sz w:val="20"/>
                <w:szCs w:val="20"/>
              </w:rPr>
              <w:t xml:space="preserve">Liczba osób przewlekle chorych </w:t>
            </w:r>
            <w:r w:rsidR="003E014D">
              <w:rPr>
                <w:sz w:val="20"/>
                <w:szCs w:val="20"/>
              </w:rPr>
              <w:br/>
            </w:r>
            <w:r w:rsidRPr="00836B43">
              <w:rPr>
                <w:sz w:val="20"/>
                <w:szCs w:val="20"/>
              </w:rPr>
              <w:t>i zaburzonych psychicznie objętych wsparciem</w:t>
            </w:r>
          </w:p>
        </w:tc>
      </w:tr>
      <w:tr w:rsidR="00AD7510" w:rsidRPr="00836B43" w14:paraId="4FF321D5" w14:textId="77777777" w:rsidTr="00AD7510">
        <w:tc>
          <w:tcPr>
            <w:tcW w:w="5382" w:type="dxa"/>
          </w:tcPr>
          <w:p w14:paraId="2F99999E" w14:textId="77777777" w:rsidR="00AD7510" w:rsidRPr="00836B43" w:rsidRDefault="00AD7510" w:rsidP="006B75DD">
            <w:pPr>
              <w:pStyle w:val="Default"/>
              <w:spacing w:after="167" w:line="276" w:lineRule="auto"/>
              <w:rPr>
                <w:sz w:val="20"/>
                <w:szCs w:val="20"/>
              </w:rPr>
            </w:pPr>
            <w:r w:rsidRPr="00836B43">
              <w:rPr>
                <w:sz w:val="20"/>
                <w:szCs w:val="20"/>
              </w:rPr>
              <w:t>Systemowa współpraca z psychiatrą</w:t>
            </w:r>
          </w:p>
        </w:tc>
        <w:tc>
          <w:tcPr>
            <w:tcW w:w="3685" w:type="dxa"/>
          </w:tcPr>
          <w:p w14:paraId="32A71C3D" w14:textId="77777777" w:rsidR="00AD7510" w:rsidRPr="00836B43" w:rsidRDefault="00AD7510" w:rsidP="006B75DD">
            <w:pPr>
              <w:pStyle w:val="Default"/>
              <w:spacing w:after="167" w:line="276" w:lineRule="auto"/>
              <w:ind w:left="32"/>
              <w:rPr>
                <w:sz w:val="20"/>
                <w:szCs w:val="20"/>
              </w:rPr>
            </w:pPr>
            <w:r w:rsidRPr="00836B43">
              <w:rPr>
                <w:sz w:val="20"/>
                <w:szCs w:val="20"/>
              </w:rPr>
              <w:t xml:space="preserve">Liczba osób przewlekle chorych </w:t>
            </w:r>
            <w:r w:rsidR="003E014D">
              <w:rPr>
                <w:sz w:val="20"/>
                <w:szCs w:val="20"/>
              </w:rPr>
              <w:br/>
            </w:r>
            <w:r w:rsidRPr="00836B43">
              <w:rPr>
                <w:sz w:val="20"/>
                <w:szCs w:val="20"/>
              </w:rPr>
              <w:t>i zaburzonych psychicznie objętych wsparciem psychiatrycznym</w:t>
            </w:r>
          </w:p>
        </w:tc>
      </w:tr>
    </w:tbl>
    <w:p w14:paraId="3D65C1C5" w14:textId="77777777" w:rsidR="003E3DE4" w:rsidRPr="00836B43" w:rsidRDefault="003E3DE4" w:rsidP="006B75DD">
      <w:pPr>
        <w:autoSpaceDE w:val="0"/>
        <w:autoSpaceDN w:val="0"/>
        <w:adjustRightInd w:val="0"/>
        <w:spacing w:after="0"/>
        <w:jc w:val="both"/>
        <w:rPr>
          <w:rFonts w:ascii="Times New Roman" w:hAnsi="Times New Roman" w:cs="Times New Roman"/>
        </w:rPr>
      </w:pPr>
    </w:p>
    <w:p w14:paraId="03C770CC" w14:textId="77777777" w:rsidR="00345830" w:rsidRDefault="00345830" w:rsidP="006B75DD"/>
    <w:p w14:paraId="153EE780" w14:textId="77777777" w:rsidR="003E014D" w:rsidRDefault="003E014D" w:rsidP="00F6608D">
      <w:pPr>
        <w:pStyle w:val="Nagwek3"/>
      </w:pPr>
      <w:bookmarkStart w:id="17" w:name="_Toc56941815"/>
    </w:p>
    <w:p w14:paraId="2943E57B" w14:textId="77777777" w:rsidR="002060F0" w:rsidRDefault="00B23C75" w:rsidP="00F6608D">
      <w:pPr>
        <w:pStyle w:val="Nagwek3"/>
      </w:pPr>
      <w:r w:rsidRPr="00836B43">
        <w:t>Obszar priorytetowy 3. Rynek pracy i przedsiębiorczość</w:t>
      </w:r>
      <w:bookmarkEnd w:id="17"/>
    </w:p>
    <w:p w14:paraId="2CC75A34" w14:textId="77777777" w:rsidR="00F73E05" w:rsidRPr="00F73E05" w:rsidRDefault="00F73E05" w:rsidP="00C76F54">
      <w:pPr>
        <w:spacing w:after="0"/>
      </w:pPr>
    </w:p>
    <w:tbl>
      <w:tblPr>
        <w:tblStyle w:val="Tabela-Siatka"/>
        <w:tblW w:w="9067" w:type="dxa"/>
        <w:tblLook w:val="04A0" w:firstRow="1" w:lastRow="0" w:firstColumn="1" w:lastColumn="0" w:noHBand="0" w:noVBand="1"/>
      </w:tblPr>
      <w:tblGrid>
        <w:gridCol w:w="5382"/>
        <w:gridCol w:w="3685"/>
      </w:tblGrid>
      <w:tr w:rsidR="003953E0" w:rsidRPr="00836B43" w14:paraId="7D2BFEC9" w14:textId="77777777" w:rsidTr="003953E0">
        <w:tc>
          <w:tcPr>
            <w:tcW w:w="9067" w:type="dxa"/>
            <w:gridSpan w:val="2"/>
            <w:shd w:val="clear" w:color="auto" w:fill="D9D9D9" w:themeFill="background1" w:themeFillShade="D9"/>
          </w:tcPr>
          <w:p w14:paraId="76DC5168" w14:textId="77777777" w:rsidR="003953E0" w:rsidRPr="00836B43" w:rsidRDefault="003953E0" w:rsidP="006B75DD">
            <w:pPr>
              <w:spacing w:line="276" w:lineRule="auto"/>
              <w:rPr>
                <w:b/>
                <w:i/>
              </w:rPr>
            </w:pPr>
            <w:r w:rsidRPr="00836B43">
              <w:rPr>
                <w:b/>
                <w:i/>
              </w:rPr>
              <w:t>Obszar priorytetowy 3. Rynek pracy i przedsiębiorczość</w:t>
            </w:r>
          </w:p>
        </w:tc>
      </w:tr>
      <w:tr w:rsidR="003953E0" w:rsidRPr="00836B43" w14:paraId="2236A6CE" w14:textId="77777777" w:rsidTr="003953E0">
        <w:tc>
          <w:tcPr>
            <w:tcW w:w="9067" w:type="dxa"/>
            <w:gridSpan w:val="2"/>
            <w:shd w:val="clear" w:color="auto" w:fill="B8CCE4" w:themeFill="accent1" w:themeFillTint="66"/>
          </w:tcPr>
          <w:p w14:paraId="1BDA568A" w14:textId="77777777" w:rsidR="003953E0" w:rsidRPr="00836B43" w:rsidRDefault="003953E0" w:rsidP="006B75DD">
            <w:pPr>
              <w:spacing w:line="276" w:lineRule="auto"/>
              <w:rPr>
                <w:b/>
              </w:rPr>
            </w:pPr>
            <w:r w:rsidRPr="00836B43">
              <w:rPr>
                <w:b/>
              </w:rPr>
              <w:t xml:space="preserve">Cel strategiczny 3: Wzrost zatrudnienia oraz rozwój przedsiębiorczości w </w:t>
            </w:r>
            <w:r w:rsidR="00AC3007">
              <w:rPr>
                <w:b/>
              </w:rPr>
              <w:t>Gmin</w:t>
            </w:r>
            <w:r w:rsidRPr="00836B43">
              <w:rPr>
                <w:b/>
              </w:rPr>
              <w:t>ie Czarnków</w:t>
            </w:r>
          </w:p>
        </w:tc>
      </w:tr>
      <w:tr w:rsidR="003953E0" w:rsidRPr="00836B43" w14:paraId="0259BFDE" w14:textId="77777777" w:rsidTr="003953E0">
        <w:tc>
          <w:tcPr>
            <w:tcW w:w="9067" w:type="dxa"/>
            <w:gridSpan w:val="2"/>
            <w:shd w:val="clear" w:color="auto" w:fill="B8CCE4" w:themeFill="accent1" w:themeFillTint="66"/>
          </w:tcPr>
          <w:p w14:paraId="25A9E8EE" w14:textId="77777777" w:rsidR="003953E0" w:rsidRPr="00836B43" w:rsidRDefault="003953E0" w:rsidP="006B75DD">
            <w:pPr>
              <w:spacing w:line="276" w:lineRule="auto"/>
              <w:rPr>
                <w:b/>
              </w:rPr>
            </w:pPr>
            <w:r w:rsidRPr="00836B43">
              <w:rPr>
                <w:b/>
              </w:rPr>
              <w:t>Cel operacyjny 3.1: Wzrost zatrudnienia osób bezrobotnych i poszukujących pracy oraz łagodzenie skutków bezrobocia</w:t>
            </w:r>
          </w:p>
        </w:tc>
      </w:tr>
      <w:tr w:rsidR="003953E0" w:rsidRPr="00836B43" w14:paraId="65857672" w14:textId="77777777" w:rsidTr="007234BF">
        <w:tc>
          <w:tcPr>
            <w:tcW w:w="5382" w:type="dxa"/>
            <w:shd w:val="clear" w:color="auto" w:fill="B8CCE4" w:themeFill="accent1" w:themeFillTint="66"/>
          </w:tcPr>
          <w:p w14:paraId="48224D1D" w14:textId="77777777" w:rsidR="003953E0" w:rsidRPr="00836B43" w:rsidRDefault="003953E0" w:rsidP="006B75DD">
            <w:pPr>
              <w:spacing w:line="276" w:lineRule="auto"/>
            </w:pPr>
            <w:r w:rsidRPr="00836B43">
              <w:t>Kierunki działań do celu operacyjnego 3.1:</w:t>
            </w:r>
          </w:p>
        </w:tc>
        <w:tc>
          <w:tcPr>
            <w:tcW w:w="3685" w:type="dxa"/>
            <w:shd w:val="clear" w:color="auto" w:fill="B8CCE4" w:themeFill="accent1" w:themeFillTint="66"/>
          </w:tcPr>
          <w:p w14:paraId="66F5247B" w14:textId="77777777" w:rsidR="003953E0" w:rsidRPr="00836B43" w:rsidRDefault="003953E0" w:rsidP="006B75DD">
            <w:pPr>
              <w:spacing w:line="276" w:lineRule="auto"/>
            </w:pPr>
            <w:r w:rsidRPr="00836B43">
              <w:t>Wskaźniki realizacji wskaźników celu 3.1:</w:t>
            </w:r>
          </w:p>
        </w:tc>
      </w:tr>
      <w:tr w:rsidR="003953E0" w:rsidRPr="00836B43" w14:paraId="0D0F72B1" w14:textId="77777777" w:rsidTr="007234BF">
        <w:tc>
          <w:tcPr>
            <w:tcW w:w="5382" w:type="dxa"/>
          </w:tcPr>
          <w:p w14:paraId="4C1DE59B" w14:textId="77777777" w:rsidR="003953E0" w:rsidRPr="00836B43" w:rsidRDefault="003953E0" w:rsidP="003E014D">
            <w:pPr>
              <w:pStyle w:val="Default"/>
              <w:spacing w:line="276" w:lineRule="auto"/>
              <w:ind w:left="32"/>
              <w:rPr>
                <w:sz w:val="20"/>
                <w:szCs w:val="20"/>
              </w:rPr>
            </w:pPr>
            <w:r w:rsidRPr="00836B43">
              <w:rPr>
                <w:sz w:val="20"/>
                <w:szCs w:val="20"/>
              </w:rPr>
              <w:t>Podejmowanie współpracy z Powiatowym Urzędem Pracy w zakresie upowszechniania ofert pracy, informacji o wolnych miejscach pracy, usługach poradnictwa zawodowego, szkoleniach, przygotowaniu zawodowym dorosłych i stażach oraz organizacji robót publicznych, prac społecznie użytecznych, interwencyjnych i zatrudnienia socjalnego, dostosowywania kursów zawodowych do profilu zapotrzebowania przedsiębiorców</w:t>
            </w:r>
          </w:p>
        </w:tc>
        <w:tc>
          <w:tcPr>
            <w:tcW w:w="3685" w:type="dxa"/>
          </w:tcPr>
          <w:p w14:paraId="31FE3E41" w14:textId="77777777" w:rsidR="003953E0" w:rsidRPr="00836B43" w:rsidRDefault="00BC7707" w:rsidP="003E014D">
            <w:pPr>
              <w:pStyle w:val="Default"/>
              <w:numPr>
                <w:ilvl w:val="0"/>
                <w:numId w:val="8"/>
              </w:numPr>
              <w:spacing w:line="276" w:lineRule="auto"/>
              <w:ind w:left="457"/>
              <w:rPr>
                <w:sz w:val="20"/>
                <w:szCs w:val="20"/>
              </w:rPr>
            </w:pPr>
            <w:r w:rsidRPr="00836B43">
              <w:rPr>
                <w:sz w:val="20"/>
                <w:szCs w:val="20"/>
              </w:rPr>
              <w:t>Liczba osób bezrobotnych objętych pracą socjalną</w:t>
            </w:r>
          </w:p>
          <w:p w14:paraId="01A72061" w14:textId="77777777" w:rsidR="00BC7707" w:rsidRPr="00836B43" w:rsidRDefault="00BC7707" w:rsidP="003E014D">
            <w:pPr>
              <w:pStyle w:val="Default"/>
              <w:numPr>
                <w:ilvl w:val="0"/>
                <w:numId w:val="8"/>
              </w:numPr>
              <w:spacing w:line="276" w:lineRule="auto"/>
              <w:ind w:left="457"/>
              <w:rPr>
                <w:sz w:val="20"/>
                <w:szCs w:val="20"/>
              </w:rPr>
            </w:pPr>
            <w:r w:rsidRPr="00836B43">
              <w:rPr>
                <w:sz w:val="20"/>
                <w:szCs w:val="20"/>
              </w:rPr>
              <w:t>Liczba osób bezrobotnych, którym GOPS przyznał pomoc finansową</w:t>
            </w:r>
          </w:p>
          <w:p w14:paraId="0391D7C6" w14:textId="77777777" w:rsidR="00BC7707" w:rsidRPr="00836B43" w:rsidRDefault="00BC7707" w:rsidP="003E014D">
            <w:pPr>
              <w:pStyle w:val="Default"/>
              <w:numPr>
                <w:ilvl w:val="0"/>
                <w:numId w:val="8"/>
              </w:numPr>
              <w:spacing w:line="276" w:lineRule="auto"/>
              <w:ind w:left="457"/>
              <w:rPr>
                <w:sz w:val="20"/>
                <w:szCs w:val="20"/>
              </w:rPr>
            </w:pPr>
            <w:r w:rsidRPr="00836B43">
              <w:rPr>
                <w:sz w:val="20"/>
                <w:szCs w:val="20"/>
              </w:rPr>
              <w:t>Liczba osób bezrobotnych uczestniczących w projektach aktywizujących PUP i GOPS</w:t>
            </w:r>
          </w:p>
        </w:tc>
      </w:tr>
      <w:tr w:rsidR="003953E0" w:rsidRPr="00836B43" w14:paraId="3773E05B" w14:textId="77777777" w:rsidTr="007234BF">
        <w:tc>
          <w:tcPr>
            <w:tcW w:w="5382" w:type="dxa"/>
          </w:tcPr>
          <w:p w14:paraId="24AFB246" w14:textId="77777777" w:rsidR="003953E0" w:rsidRPr="00836B43" w:rsidRDefault="003953E0" w:rsidP="006B75DD">
            <w:pPr>
              <w:pStyle w:val="Default"/>
              <w:spacing w:line="276" w:lineRule="auto"/>
              <w:ind w:left="32"/>
              <w:rPr>
                <w:sz w:val="20"/>
                <w:szCs w:val="20"/>
              </w:rPr>
            </w:pPr>
            <w:r w:rsidRPr="00836B43">
              <w:rPr>
                <w:sz w:val="20"/>
                <w:szCs w:val="20"/>
              </w:rPr>
              <w:t xml:space="preserve">Podejmowanie współpracy z organizacjami pozarządowymi </w:t>
            </w:r>
            <w:r w:rsidR="003E014D">
              <w:rPr>
                <w:sz w:val="20"/>
                <w:szCs w:val="20"/>
              </w:rPr>
              <w:br/>
            </w:r>
            <w:r w:rsidRPr="00836B43">
              <w:rPr>
                <w:sz w:val="20"/>
                <w:szCs w:val="20"/>
              </w:rPr>
              <w:t>i realizacja z nimi wspólnych projektów (w tym projektów współfinansowanych ze źródeł zewnętrznych) w zakresie aktywizacji i wsparcia osób bezrobotnych</w:t>
            </w:r>
          </w:p>
        </w:tc>
        <w:tc>
          <w:tcPr>
            <w:tcW w:w="3685" w:type="dxa"/>
          </w:tcPr>
          <w:p w14:paraId="0356E3F5" w14:textId="77777777" w:rsidR="003953E0" w:rsidRPr="00836B43" w:rsidRDefault="00BC7707" w:rsidP="006B75DD">
            <w:pPr>
              <w:pStyle w:val="Default"/>
              <w:spacing w:line="276" w:lineRule="auto"/>
              <w:ind w:left="32"/>
              <w:rPr>
                <w:sz w:val="20"/>
                <w:szCs w:val="20"/>
              </w:rPr>
            </w:pPr>
            <w:r w:rsidRPr="00836B43">
              <w:rPr>
                <w:sz w:val="20"/>
                <w:szCs w:val="20"/>
              </w:rPr>
              <w:t xml:space="preserve">Liczba organizacji współpracujących </w:t>
            </w:r>
            <w:r w:rsidR="003E014D">
              <w:rPr>
                <w:sz w:val="20"/>
                <w:szCs w:val="20"/>
              </w:rPr>
              <w:br/>
            </w:r>
            <w:r w:rsidRPr="00836B43">
              <w:rPr>
                <w:sz w:val="20"/>
                <w:szCs w:val="20"/>
              </w:rPr>
              <w:t>z samorządem w zakresie wspierania osób bezrobotnych</w:t>
            </w:r>
          </w:p>
        </w:tc>
      </w:tr>
      <w:tr w:rsidR="003953E0" w:rsidRPr="00836B43" w14:paraId="5E81081C" w14:textId="77777777" w:rsidTr="007234BF">
        <w:tc>
          <w:tcPr>
            <w:tcW w:w="5382" w:type="dxa"/>
          </w:tcPr>
          <w:p w14:paraId="7372DF4B" w14:textId="77777777" w:rsidR="003953E0" w:rsidRPr="00836B43" w:rsidRDefault="003953E0" w:rsidP="0058782E">
            <w:pPr>
              <w:pStyle w:val="Default"/>
              <w:spacing w:line="276" w:lineRule="auto"/>
              <w:ind w:left="32"/>
              <w:rPr>
                <w:sz w:val="20"/>
                <w:szCs w:val="20"/>
              </w:rPr>
            </w:pPr>
            <w:r w:rsidRPr="00836B43">
              <w:rPr>
                <w:sz w:val="20"/>
                <w:szCs w:val="20"/>
              </w:rPr>
              <w:t>Wspieranie działań w zakresie podejmowania własnej działalności gospodarczej przez osoby bezrobotne</w:t>
            </w:r>
          </w:p>
        </w:tc>
        <w:tc>
          <w:tcPr>
            <w:tcW w:w="3685" w:type="dxa"/>
          </w:tcPr>
          <w:p w14:paraId="18ED3117" w14:textId="77777777" w:rsidR="003953E0" w:rsidRPr="00836B43" w:rsidRDefault="00BC7707" w:rsidP="0058782E">
            <w:pPr>
              <w:pStyle w:val="Default"/>
              <w:spacing w:line="276" w:lineRule="auto"/>
              <w:ind w:left="32"/>
              <w:rPr>
                <w:sz w:val="20"/>
                <w:szCs w:val="20"/>
              </w:rPr>
            </w:pPr>
            <w:r w:rsidRPr="00836B43">
              <w:rPr>
                <w:sz w:val="20"/>
                <w:szCs w:val="20"/>
              </w:rPr>
              <w:t>Liczba osób bezrobotnych, które rozpoczęły działalność gospodarczą</w:t>
            </w:r>
          </w:p>
        </w:tc>
      </w:tr>
      <w:tr w:rsidR="003953E0" w:rsidRPr="00836B43" w14:paraId="36A05B59" w14:textId="77777777" w:rsidTr="007234BF">
        <w:tc>
          <w:tcPr>
            <w:tcW w:w="5382" w:type="dxa"/>
          </w:tcPr>
          <w:p w14:paraId="17210253" w14:textId="77777777" w:rsidR="003953E0" w:rsidRPr="00836B43" w:rsidRDefault="003953E0" w:rsidP="006B75DD">
            <w:pPr>
              <w:pStyle w:val="Default"/>
              <w:spacing w:line="276" w:lineRule="auto"/>
              <w:ind w:left="32"/>
              <w:rPr>
                <w:sz w:val="20"/>
                <w:szCs w:val="20"/>
              </w:rPr>
            </w:pPr>
            <w:r w:rsidRPr="00836B43">
              <w:rPr>
                <w:sz w:val="20"/>
                <w:szCs w:val="20"/>
              </w:rPr>
              <w:t xml:space="preserve">Tworzenie </w:t>
            </w:r>
            <w:r w:rsidR="00B803C3" w:rsidRPr="00836B43">
              <w:rPr>
                <w:sz w:val="20"/>
                <w:szCs w:val="20"/>
              </w:rPr>
              <w:t>korzystnych</w:t>
            </w:r>
            <w:r w:rsidRPr="00836B43">
              <w:rPr>
                <w:sz w:val="20"/>
                <w:szCs w:val="20"/>
              </w:rPr>
              <w:t xml:space="preserve"> warunków do rozwoju przedsiębiorczości i samozatrudnienia</w:t>
            </w:r>
          </w:p>
        </w:tc>
        <w:tc>
          <w:tcPr>
            <w:tcW w:w="3685" w:type="dxa"/>
          </w:tcPr>
          <w:p w14:paraId="6862F00F" w14:textId="77777777" w:rsidR="003953E0" w:rsidRPr="00B803C3" w:rsidRDefault="00B803C3" w:rsidP="0058782E">
            <w:pPr>
              <w:pStyle w:val="Default"/>
              <w:spacing w:line="276" w:lineRule="auto"/>
              <w:ind w:left="32"/>
              <w:rPr>
                <w:sz w:val="20"/>
                <w:szCs w:val="20"/>
                <w:highlight w:val="yellow"/>
              </w:rPr>
            </w:pPr>
            <w:r w:rsidRPr="006E13DF">
              <w:rPr>
                <w:sz w:val="20"/>
                <w:szCs w:val="20"/>
              </w:rPr>
              <w:t xml:space="preserve">Liczba nowo powstałych podmiotów na terenie </w:t>
            </w:r>
            <w:r w:rsidR="00AC3007" w:rsidRPr="006E13DF">
              <w:rPr>
                <w:sz w:val="20"/>
                <w:szCs w:val="20"/>
              </w:rPr>
              <w:t>gmin</w:t>
            </w:r>
            <w:r w:rsidR="006E13DF" w:rsidRPr="006E13DF">
              <w:rPr>
                <w:sz w:val="20"/>
                <w:szCs w:val="20"/>
              </w:rPr>
              <w:t>y</w:t>
            </w:r>
          </w:p>
        </w:tc>
      </w:tr>
      <w:tr w:rsidR="003953E0" w:rsidRPr="00836B43" w14:paraId="004969A1" w14:textId="77777777" w:rsidTr="003953E0">
        <w:tc>
          <w:tcPr>
            <w:tcW w:w="9067" w:type="dxa"/>
            <w:gridSpan w:val="2"/>
            <w:shd w:val="clear" w:color="auto" w:fill="B8CCE4" w:themeFill="accent1" w:themeFillTint="66"/>
          </w:tcPr>
          <w:p w14:paraId="40DD2E63" w14:textId="77777777" w:rsidR="003953E0" w:rsidRPr="00836B43" w:rsidRDefault="003953E0" w:rsidP="006B75DD">
            <w:pPr>
              <w:spacing w:line="276" w:lineRule="auto"/>
              <w:rPr>
                <w:b/>
              </w:rPr>
            </w:pPr>
            <w:r w:rsidRPr="00836B43">
              <w:rPr>
                <w:b/>
              </w:rPr>
              <w:t>Cel operacyjny 3.2: Rozwój idei społecznej odpowiedzialności biznesu wśród lokalnych przedsiębiorców</w:t>
            </w:r>
          </w:p>
        </w:tc>
      </w:tr>
      <w:tr w:rsidR="003953E0" w:rsidRPr="00836B43" w14:paraId="68233159" w14:textId="77777777" w:rsidTr="007234BF">
        <w:tc>
          <w:tcPr>
            <w:tcW w:w="5382" w:type="dxa"/>
            <w:shd w:val="clear" w:color="auto" w:fill="B8CCE4" w:themeFill="accent1" w:themeFillTint="66"/>
          </w:tcPr>
          <w:p w14:paraId="1B65FAEA" w14:textId="77777777" w:rsidR="003953E0" w:rsidRPr="00836B43" w:rsidRDefault="003953E0" w:rsidP="006B75DD">
            <w:pPr>
              <w:spacing w:line="276" w:lineRule="auto"/>
            </w:pPr>
            <w:r w:rsidRPr="00836B43">
              <w:t>Kierunki działań do celu operacyjnego 3.2:</w:t>
            </w:r>
          </w:p>
        </w:tc>
        <w:tc>
          <w:tcPr>
            <w:tcW w:w="3685" w:type="dxa"/>
            <w:shd w:val="clear" w:color="auto" w:fill="B8CCE4" w:themeFill="accent1" w:themeFillTint="66"/>
          </w:tcPr>
          <w:p w14:paraId="3257AA0B" w14:textId="77777777" w:rsidR="003953E0" w:rsidRPr="00836B43" w:rsidRDefault="003953E0" w:rsidP="006B75DD">
            <w:pPr>
              <w:spacing w:line="276" w:lineRule="auto"/>
            </w:pPr>
            <w:r w:rsidRPr="00836B43">
              <w:t>Wskaźnik</w:t>
            </w:r>
            <w:r w:rsidR="00290BAD" w:rsidRPr="00836B43">
              <w:t>i realizacji wskaźników celu 3.2</w:t>
            </w:r>
            <w:r w:rsidRPr="00836B43">
              <w:t>:</w:t>
            </w:r>
          </w:p>
        </w:tc>
      </w:tr>
      <w:tr w:rsidR="003953E0" w:rsidRPr="00836B43" w14:paraId="6019C82B" w14:textId="77777777" w:rsidTr="007234BF">
        <w:tc>
          <w:tcPr>
            <w:tcW w:w="5382" w:type="dxa"/>
          </w:tcPr>
          <w:p w14:paraId="29291CDE" w14:textId="77777777" w:rsidR="003953E0" w:rsidRPr="00836B43" w:rsidRDefault="003953E0" w:rsidP="006B75DD">
            <w:pPr>
              <w:spacing w:line="276" w:lineRule="auto"/>
              <w:ind w:left="32"/>
            </w:pPr>
            <w:r w:rsidRPr="00836B43">
              <w:t>Prowadzenie działań edukacyjnych i informacyjnych na temat społecznej odpowiedzialności biznesu</w:t>
            </w:r>
          </w:p>
        </w:tc>
        <w:tc>
          <w:tcPr>
            <w:tcW w:w="3685" w:type="dxa"/>
          </w:tcPr>
          <w:p w14:paraId="29453BF4" w14:textId="77777777" w:rsidR="003953E0" w:rsidRPr="00836B43" w:rsidRDefault="00947248" w:rsidP="006B75DD">
            <w:pPr>
              <w:spacing w:line="276" w:lineRule="auto"/>
              <w:ind w:left="32"/>
            </w:pPr>
            <w:r w:rsidRPr="00836B43">
              <w:t xml:space="preserve">Liczba przedsiębiorców uczestniczących w wydarzeniach edukacyjnych </w:t>
            </w:r>
            <w:r w:rsidR="003E014D">
              <w:br/>
            </w:r>
            <w:r w:rsidRPr="00836B43">
              <w:t>i informacyjnych</w:t>
            </w:r>
          </w:p>
        </w:tc>
      </w:tr>
      <w:tr w:rsidR="003953E0" w:rsidRPr="00836B43" w14:paraId="731B3429" w14:textId="77777777" w:rsidTr="007234BF">
        <w:tc>
          <w:tcPr>
            <w:tcW w:w="5382" w:type="dxa"/>
          </w:tcPr>
          <w:p w14:paraId="5821133B" w14:textId="77777777" w:rsidR="003953E0" w:rsidRPr="00836B43" w:rsidRDefault="003953E0" w:rsidP="006B75DD">
            <w:pPr>
              <w:spacing w:line="276" w:lineRule="auto"/>
              <w:ind w:left="32"/>
            </w:pPr>
            <w:r w:rsidRPr="00836B43">
              <w:t>Promocja idei społecznej odpowiedzialności biznesu wśród lokalnych przedsiębiorców</w:t>
            </w:r>
          </w:p>
        </w:tc>
        <w:tc>
          <w:tcPr>
            <w:tcW w:w="3685" w:type="dxa"/>
          </w:tcPr>
          <w:p w14:paraId="07EB90B5" w14:textId="77777777" w:rsidR="003953E0" w:rsidRPr="00836B43" w:rsidRDefault="00947248" w:rsidP="006B75DD">
            <w:pPr>
              <w:spacing w:line="276" w:lineRule="auto"/>
              <w:ind w:left="32"/>
            </w:pPr>
            <w:r w:rsidRPr="00836B43">
              <w:t>Liczba inicjatyw promujących społeczną odpowiedzialność biznesu</w:t>
            </w:r>
          </w:p>
        </w:tc>
      </w:tr>
      <w:tr w:rsidR="003953E0" w:rsidRPr="00836B43" w14:paraId="0954407E" w14:textId="77777777" w:rsidTr="003953E0">
        <w:tc>
          <w:tcPr>
            <w:tcW w:w="9067" w:type="dxa"/>
            <w:gridSpan w:val="2"/>
            <w:shd w:val="clear" w:color="auto" w:fill="B8CCE4" w:themeFill="accent1" w:themeFillTint="66"/>
          </w:tcPr>
          <w:p w14:paraId="75AD02E0" w14:textId="77777777" w:rsidR="003953E0" w:rsidRPr="00836B43" w:rsidRDefault="003953E0" w:rsidP="006B75DD">
            <w:pPr>
              <w:spacing w:line="276" w:lineRule="auto"/>
              <w:rPr>
                <w:b/>
              </w:rPr>
            </w:pPr>
            <w:r w:rsidRPr="00836B43">
              <w:rPr>
                <w:b/>
              </w:rPr>
              <w:t>Cel operacyjny 3.3: Wzrost wiedzy i kompetencji młodzieży w zakresie przedsiębiorczości</w:t>
            </w:r>
          </w:p>
        </w:tc>
      </w:tr>
      <w:tr w:rsidR="003953E0" w:rsidRPr="00836B43" w14:paraId="21026160" w14:textId="77777777" w:rsidTr="007234BF">
        <w:tc>
          <w:tcPr>
            <w:tcW w:w="5382" w:type="dxa"/>
            <w:shd w:val="clear" w:color="auto" w:fill="B8CCE4" w:themeFill="accent1" w:themeFillTint="66"/>
          </w:tcPr>
          <w:p w14:paraId="003AD1A8" w14:textId="77777777" w:rsidR="003953E0" w:rsidRPr="00836B43" w:rsidRDefault="003953E0" w:rsidP="006B75DD">
            <w:pPr>
              <w:spacing w:line="276" w:lineRule="auto"/>
            </w:pPr>
            <w:r w:rsidRPr="00836B43">
              <w:t>Kierunki działań do celu operacyjnego 3.3:</w:t>
            </w:r>
          </w:p>
        </w:tc>
        <w:tc>
          <w:tcPr>
            <w:tcW w:w="3685" w:type="dxa"/>
            <w:shd w:val="clear" w:color="auto" w:fill="B8CCE4" w:themeFill="accent1" w:themeFillTint="66"/>
          </w:tcPr>
          <w:p w14:paraId="6B89D021" w14:textId="77777777" w:rsidR="003953E0" w:rsidRPr="00836B43" w:rsidRDefault="003953E0" w:rsidP="006B75DD">
            <w:pPr>
              <w:spacing w:line="276" w:lineRule="auto"/>
            </w:pPr>
            <w:r w:rsidRPr="00836B43">
              <w:t>Wskaźnik</w:t>
            </w:r>
            <w:r w:rsidR="00290BAD" w:rsidRPr="00836B43">
              <w:t>i realizacji wskaźników celu 3.3</w:t>
            </w:r>
            <w:r w:rsidRPr="00836B43">
              <w:t>:</w:t>
            </w:r>
          </w:p>
        </w:tc>
      </w:tr>
      <w:tr w:rsidR="00947248" w:rsidRPr="00836B43" w14:paraId="09D7AAA6" w14:textId="77777777" w:rsidTr="007234BF">
        <w:tc>
          <w:tcPr>
            <w:tcW w:w="5382" w:type="dxa"/>
          </w:tcPr>
          <w:p w14:paraId="735E6A93" w14:textId="77777777" w:rsidR="00947248" w:rsidRPr="00836B43" w:rsidRDefault="00947248" w:rsidP="006B75DD">
            <w:pPr>
              <w:spacing w:line="276" w:lineRule="auto"/>
              <w:ind w:left="32"/>
            </w:pPr>
            <w:r w:rsidRPr="00836B43">
              <w:t>Wprowadzenie elementów przedsiębiorczości do programów nauczania w szkołach podstawowych i ponadpodstawowych</w:t>
            </w:r>
          </w:p>
        </w:tc>
        <w:tc>
          <w:tcPr>
            <w:tcW w:w="3685" w:type="dxa"/>
          </w:tcPr>
          <w:p w14:paraId="082B8D48" w14:textId="77777777" w:rsidR="00947248" w:rsidRPr="00836B43" w:rsidRDefault="00947248" w:rsidP="006B75DD">
            <w:pPr>
              <w:spacing w:line="276" w:lineRule="auto"/>
            </w:pPr>
            <w:r w:rsidRPr="00836B43">
              <w:t>Liczba szkół które wprowadziły elementy przedsiębiorczości do programów nauczania</w:t>
            </w:r>
          </w:p>
        </w:tc>
      </w:tr>
      <w:tr w:rsidR="00947248" w:rsidRPr="00836B43" w14:paraId="1DE63C53" w14:textId="77777777" w:rsidTr="007234BF">
        <w:tc>
          <w:tcPr>
            <w:tcW w:w="5382" w:type="dxa"/>
          </w:tcPr>
          <w:p w14:paraId="31BA4B37" w14:textId="77777777" w:rsidR="00947248" w:rsidRPr="00836B43" w:rsidRDefault="00947248" w:rsidP="006B75DD">
            <w:pPr>
              <w:spacing w:line="276" w:lineRule="auto"/>
              <w:ind w:left="32"/>
            </w:pPr>
            <w:r w:rsidRPr="00836B43">
              <w:t xml:space="preserve">Organizacja spotkań uczniów z lokalnymi przedsiębiorcami </w:t>
            </w:r>
            <w:r w:rsidR="003E014D">
              <w:br/>
            </w:r>
            <w:r w:rsidRPr="00836B43">
              <w:t>w ramach lekcji przedsiębiorczości</w:t>
            </w:r>
          </w:p>
        </w:tc>
        <w:tc>
          <w:tcPr>
            <w:tcW w:w="3685" w:type="dxa"/>
          </w:tcPr>
          <w:p w14:paraId="52E45D90" w14:textId="77777777" w:rsidR="00947248" w:rsidRPr="00836B43" w:rsidRDefault="00947248" w:rsidP="006B75DD">
            <w:pPr>
              <w:spacing w:line="276" w:lineRule="auto"/>
            </w:pPr>
            <w:r w:rsidRPr="00836B43">
              <w:t xml:space="preserve">Liczba szkół organizujących spotkania </w:t>
            </w:r>
            <w:r w:rsidR="003E014D">
              <w:br/>
            </w:r>
            <w:r w:rsidRPr="00836B43">
              <w:t>z przedsiębiorcami</w:t>
            </w:r>
          </w:p>
        </w:tc>
      </w:tr>
      <w:tr w:rsidR="00947248" w:rsidRPr="00836B43" w14:paraId="7379655A" w14:textId="77777777" w:rsidTr="007234BF">
        <w:tc>
          <w:tcPr>
            <w:tcW w:w="5382" w:type="dxa"/>
          </w:tcPr>
          <w:p w14:paraId="24A4FBEB" w14:textId="77777777" w:rsidR="00947248" w:rsidRPr="00836B43" w:rsidRDefault="00947248" w:rsidP="006B75DD">
            <w:pPr>
              <w:spacing w:line="276" w:lineRule="auto"/>
              <w:ind w:left="32"/>
            </w:pPr>
            <w:r w:rsidRPr="00836B43">
              <w:t>Włączenie Powiatowego Urzędu Pracy w szkolne zajęcia doradztwa zawodowego i zajęcia związane z wyborem ścieżki rozwoju zawodowego</w:t>
            </w:r>
          </w:p>
        </w:tc>
        <w:tc>
          <w:tcPr>
            <w:tcW w:w="3685" w:type="dxa"/>
          </w:tcPr>
          <w:p w14:paraId="68612FF3" w14:textId="77777777" w:rsidR="00947248" w:rsidRPr="00836B43" w:rsidRDefault="00947248" w:rsidP="006B75DD">
            <w:pPr>
              <w:spacing w:line="276" w:lineRule="auto"/>
            </w:pPr>
            <w:r w:rsidRPr="00836B43">
              <w:t xml:space="preserve">Liczba szkół organizujących zajęcia </w:t>
            </w:r>
            <w:r w:rsidR="004F636A">
              <w:br/>
            </w:r>
            <w:r w:rsidRPr="00836B43">
              <w:t>z udziałem przedstawicieli PUP</w:t>
            </w:r>
          </w:p>
        </w:tc>
      </w:tr>
      <w:tr w:rsidR="003953E0" w:rsidRPr="00836B43" w14:paraId="030FB0A9" w14:textId="77777777" w:rsidTr="003953E0">
        <w:tc>
          <w:tcPr>
            <w:tcW w:w="9067" w:type="dxa"/>
            <w:gridSpan w:val="2"/>
            <w:shd w:val="clear" w:color="auto" w:fill="B8CCE4" w:themeFill="accent1" w:themeFillTint="66"/>
          </w:tcPr>
          <w:p w14:paraId="13321300" w14:textId="77777777" w:rsidR="003953E0" w:rsidRPr="00836B43" w:rsidRDefault="003953E0" w:rsidP="006B75DD">
            <w:pPr>
              <w:spacing w:line="276" w:lineRule="auto"/>
              <w:rPr>
                <w:b/>
              </w:rPr>
            </w:pPr>
            <w:r w:rsidRPr="00836B43">
              <w:rPr>
                <w:b/>
              </w:rPr>
              <w:t>Cel operacyjny 3.4: Wzrost zatrudnienia osób zagrożonych wykluczeniem społecznym</w:t>
            </w:r>
          </w:p>
        </w:tc>
      </w:tr>
      <w:tr w:rsidR="003953E0" w:rsidRPr="00836B43" w14:paraId="70F562FE" w14:textId="77777777" w:rsidTr="007234BF">
        <w:tc>
          <w:tcPr>
            <w:tcW w:w="5382" w:type="dxa"/>
            <w:shd w:val="clear" w:color="auto" w:fill="B8CCE4" w:themeFill="accent1" w:themeFillTint="66"/>
          </w:tcPr>
          <w:p w14:paraId="0BF8E5B7" w14:textId="77777777" w:rsidR="003953E0" w:rsidRPr="00836B43" w:rsidRDefault="003953E0" w:rsidP="006B75DD">
            <w:pPr>
              <w:spacing w:line="276" w:lineRule="auto"/>
            </w:pPr>
            <w:r w:rsidRPr="00836B43">
              <w:t>Kierunki działań do celu operacyjnego 3.4:</w:t>
            </w:r>
          </w:p>
        </w:tc>
        <w:tc>
          <w:tcPr>
            <w:tcW w:w="3685" w:type="dxa"/>
            <w:shd w:val="clear" w:color="auto" w:fill="B8CCE4" w:themeFill="accent1" w:themeFillTint="66"/>
          </w:tcPr>
          <w:p w14:paraId="6691584D" w14:textId="77777777" w:rsidR="003953E0" w:rsidRPr="00836B43" w:rsidRDefault="003953E0" w:rsidP="006B75DD">
            <w:pPr>
              <w:spacing w:line="276" w:lineRule="auto"/>
            </w:pPr>
            <w:r w:rsidRPr="00836B43">
              <w:t>Wskaźnik</w:t>
            </w:r>
            <w:r w:rsidR="00290BAD" w:rsidRPr="00836B43">
              <w:t>i realizacji wskaźników celu 3.4</w:t>
            </w:r>
            <w:r w:rsidRPr="00836B43">
              <w:t>:</w:t>
            </w:r>
          </w:p>
        </w:tc>
      </w:tr>
      <w:tr w:rsidR="003953E0" w:rsidRPr="00836B43" w14:paraId="6A026822" w14:textId="77777777" w:rsidTr="007234BF">
        <w:tc>
          <w:tcPr>
            <w:tcW w:w="5382" w:type="dxa"/>
          </w:tcPr>
          <w:p w14:paraId="10E3A3CF" w14:textId="77777777" w:rsidR="003953E0" w:rsidRPr="00836B43" w:rsidRDefault="003953E0" w:rsidP="006B75DD">
            <w:pPr>
              <w:spacing w:line="276" w:lineRule="auto"/>
              <w:ind w:left="32"/>
            </w:pPr>
            <w:r w:rsidRPr="00836B43">
              <w:t>Funkcjonowanie Centrum Integracji Społecznej w Gębiczynie w powiązaniu z autorskim projektem Centrum Praktyk Kulturalnych i Integracji</w:t>
            </w:r>
          </w:p>
        </w:tc>
        <w:tc>
          <w:tcPr>
            <w:tcW w:w="3685" w:type="dxa"/>
          </w:tcPr>
          <w:p w14:paraId="081007A8" w14:textId="77777777" w:rsidR="003953E0" w:rsidRPr="00836B43" w:rsidRDefault="00947248" w:rsidP="006B75DD">
            <w:pPr>
              <w:spacing w:line="276" w:lineRule="auto"/>
              <w:ind w:left="32"/>
            </w:pPr>
            <w:r w:rsidRPr="00836B43">
              <w:t>Liczba uczestników CIS</w:t>
            </w:r>
          </w:p>
        </w:tc>
      </w:tr>
      <w:tr w:rsidR="003953E0" w:rsidRPr="00836B43" w14:paraId="38B752DD" w14:textId="77777777" w:rsidTr="003953E0">
        <w:tc>
          <w:tcPr>
            <w:tcW w:w="9067" w:type="dxa"/>
            <w:gridSpan w:val="2"/>
            <w:shd w:val="clear" w:color="auto" w:fill="B8CCE4" w:themeFill="accent1" w:themeFillTint="66"/>
          </w:tcPr>
          <w:p w14:paraId="7961D1B7" w14:textId="77777777" w:rsidR="003953E0" w:rsidRPr="00836B43" w:rsidRDefault="003953E0" w:rsidP="006B75DD">
            <w:pPr>
              <w:spacing w:line="276" w:lineRule="auto"/>
              <w:rPr>
                <w:b/>
              </w:rPr>
            </w:pPr>
            <w:r w:rsidRPr="00836B43">
              <w:rPr>
                <w:b/>
              </w:rPr>
              <w:t xml:space="preserve">Cel operacyjny 3.5: Rozwój przedsiębiorczości społecznej na terenie </w:t>
            </w:r>
            <w:r w:rsidR="00AC3007">
              <w:rPr>
                <w:b/>
              </w:rPr>
              <w:t>gmin</w:t>
            </w:r>
            <w:r w:rsidRPr="00836B43">
              <w:rPr>
                <w:b/>
              </w:rPr>
              <w:t>y</w:t>
            </w:r>
          </w:p>
        </w:tc>
      </w:tr>
      <w:tr w:rsidR="003953E0" w:rsidRPr="00836B43" w14:paraId="22EF31B8" w14:textId="77777777" w:rsidTr="007234BF">
        <w:tc>
          <w:tcPr>
            <w:tcW w:w="5382" w:type="dxa"/>
            <w:shd w:val="clear" w:color="auto" w:fill="B8CCE4" w:themeFill="accent1" w:themeFillTint="66"/>
          </w:tcPr>
          <w:p w14:paraId="6BF2CC03" w14:textId="77777777" w:rsidR="003953E0" w:rsidRPr="00836B43" w:rsidRDefault="003953E0" w:rsidP="006B75DD">
            <w:pPr>
              <w:spacing w:line="276" w:lineRule="auto"/>
            </w:pPr>
            <w:r w:rsidRPr="00836B43">
              <w:t>Kierunki działań do celu operacyjnego 3.5:</w:t>
            </w:r>
          </w:p>
        </w:tc>
        <w:tc>
          <w:tcPr>
            <w:tcW w:w="3685" w:type="dxa"/>
            <w:shd w:val="clear" w:color="auto" w:fill="B8CCE4" w:themeFill="accent1" w:themeFillTint="66"/>
          </w:tcPr>
          <w:p w14:paraId="5C898639" w14:textId="77777777" w:rsidR="003953E0" w:rsidRPr="00836B43" w:rsidRDefault="003953E0" w:rsidP="006B75DD">
            <w:pPr>
              <w:spacing w:line="276" w:lineRule="auto"/>
            </w:pPr>
            <w:r w:rsidRPr="00836B43">
              <w:t xml:space="preserve">Wskaźniki realizacji wskaźników celu </w:t>
            </w:r>
            <w:r w:rsidR="00290BAD" w:rsidRPr="00836B43">
              <w:t>3.5</w:t>
            </w:r>
            <w:r w:rsidRPr="00836B43">
              <w:t>:</w:t>
            </w:r>
          </w:p>
        </w:tc>
      </w:tr>
      <w:tr w:rsidR="003953E0" w:rsidRPr="00836B43" w14:paraId="00BC4CB1" w14:textId="77777777" w:rsidTr="007234BF">
        <w:tc>
          <w:tcPr>
            <w:tcW w:w="5382" w:type="dxa"/>
          </w:tcPr>
          <w:p w14:paraId="4D5320BB" w14:textId="77777777" w:rsidR="003953E0" w:rsidRPr="00836B43" w:rsidRDefault="003953E0" w:rsidP="006B75DD">
            <w:pPr>
              <w:spacing w:line="276" w:lineRule="auto"/>
              <w:ind w:left="32"/>
            </w:pPr>
            <w:r w:rsidRPr="00836B43">
              <w:lastRenderedPageBreak/>
              <w:t>Wzmacnianie i rozwój istniejących spółdzielni socjalnych</w:t>
            </w:r>
          </w:p>
        </w:tc>
        <w:tc>
          <w:tcPr>
            <w:tcW w:w="3685" w:type="dxa"/>
          </w:tcPr>
          <w:p w14:paraId="091B8B51" w14:textId="77777777" w:rsidR="003953E0" w:rsidRPr="00836B43" w:rsidRDefault="00D2605D" w:rsidP="006B75DD">
            <w:pPr>
              <w:spacing w:line="276" w:lineRule="auto"/>
              <w:ind w:left="32"/>
            </w:pPr>
            <w:r w:rsidRPr="00836B43">
              <w:t>Liczba osób zatrudnionych w istniejących spółdzielniach socjalnych</w:t>
            </w:r>
          </w:p>
        </w:tc>
      </w:tr>
      <w:tr w:rsidR="003953E0" w:rsidRPr="00836B43" w14:paraId="08B1E3A4" w14:textId="77777777" w:rsidTr="007234BF">
        <w:tc>
          <w:tcPr>
            <w:tcW w:w="5382" w:type="dxa"/>
          </w:tcPr>
          <w:p w14:paraId="52D6C07F" w14:textId="77777777" w:rsidR="003953E0" w:rsidRPr="00836B43" w:rsidRDefault="003953E0" w:rsidP="006B75DD">
            <w:pPr>
              <w:spacing w:line="276" w:lineRule="auto"/>
              <w:ind w:left="32"/>
            </w:pPr>
            <w:r w:rsidRPr="00836B43">
              <w:t>Poszerzanie rynku zleceń dla przedsiębiorstw społecznych</w:t>
            </w:r>
          </w:p>
        </w:tc>
        <w:tc>
          <w:tcPr>
            <w:tcW w:w="3685" w:type="dxa"/>
          </w:tcPr>
          <w:p w14:paraId="13A3A9B3" w14:textId="77777777" w:rsidR="003953E0" w:rsidRPr="00836B43" w:rsidRDefault="003F0DAC" w:rsidP="006B75DD">
            <w:pPr>
              <w:spacing w:line="276" w:lineRule="auto"/>
              <w:ind w:left="32"/>
            </w:pPr>
            <w:r w:rsidRPr="00836B43">
              <w:t>Liczba nowych zleceń dla przedsiębiorstw społecznych pozyskanych w ramach partnerstwa lokalnego</w:t>
            </w:r>
          </w:p>
        </w:tc>
      </w:tr>
    </w:tbl>
    <w:p w14:paraId="2B76B31E" w14:textId="77777777" w:rsidR="00570BC4" w:rsidRPr="00836B43" w:rsidRDefault="00570BC4" w:rsidP="006B75DD">
      <w:pPr>
        <w:rPr>
          <w:rFonts w:ascii="Times New Roman" w:hAnsi="Times New Roman" w:cs="Times New Roman"/>
        </w:rPr>
      </w:pPr>
    </w:p>
    <w:p w14:paraId="03C243A5" w14:textId="77777777" w:rsidR="00CD2E4B" w:rsidRDefault="00CD2E4B" w:rsidP="00F6608D">
      <w:pPr>
        <w:pStyle w:val="Nagwek3"/>
      </w:pPr>
      <w:bookmarkStart w:id="18" w:name="_Toc56941816"/>
      <w:r w:rsidRPr="00836B43">
        <w:t>Obsza</w:t>
      </w:r>
      <w:r w:rsidR="006E13DF">
        <w:t>r priorytetowy 4</w:t>
      </w:r>
      <w:r w:rsidRPr="00836B43">
        <w:t>. Ochrona zdrowia i bezpieczeństwo</w:t>
      </w:r>
      <w:bookmarkEnd w:id="18"/>
    </w:p>
    <w:tbl>
      <w:tblPr>
        <w:tblStyle w:val="Tabela-Siatka"/>
        <w:tblW w:w="9067" w:type="dxa"/>
        <w:tblLook w:val="04A0" w:firstRow="1" w:lastRow="0" w:firstColumn="1" w:lastColumn="0" w:noHBand="0" w:noVBand="1"/>
      </w:tblPr>
      <w:tblGrid>
        <w:gridCol w:w="5382"/>
        <w:gridCol w:w="3685"/>
      </w:tblGrid>
      <w:tr w:rsidR="00A778CF" w:rsidRPr="00836B43" w14:paraId="5FFE2445" w14:textId="77777777" w:rsidTr="00F95705">
        <w:tc>
          <w:tcPr>
            <w:tcW w:w="9067" w:type="dxa"/>
            <w:gridSpan w:val="2"/>
            <w:shd w:val="clear" w:color="auto" w:fill="B8CCE4" w:themeFill="accent1" w:themeFillTint="66"/>
          </w:tcPr>
          <w:p w14:paraId="4EA9B7D4" w14:textId="77777777" w:rsidR="00A778CF" w:rsidRPr="00836B43" w:rsidRDefault="006E13DF" w:rsidP="006B75DD">
            <w:pPr>
              <w:pStyle w:val="Default"/>
              <w:spacing w:after="167" w:line="276" w:lineRule="auto"/>
              <w:rPr>
                <w:b/>
                <w:color w:val="auto"/>
                <w:sz w:val="20"/>
                <w:szCs w:val="20"/>
              </w:rPr>
            </w:pPr>
            <w:r>
              <w:rPr>
                <w:b/>
                <w:color w:val="auto"/>
                <w:sz w:val="20"/>
                <w:szCs w:val="20"/>
              </w:rPr>
              <w:t>Cel strategiczny 4</w:t>
            </w:r>
            <w:r w:rsidR="00A778CF" w:rsidRPr="00836B43">
              <w:rPr>
                <w:b/>
                <w:color w:val="auto"/>
                <w:sz w:val="20"/>
                <w:szCs w:val="20"/>
              </w:rPr>
              <w:t xml:space="preserve">: Poprawa stanu zdrowia i poziomu bezpieczeństwa wśród mieszkańców </w:t>
            </w:r>
            <w:r w:rsidR="00AC3007">
              <w:rPr>
                <w:b/>
                <w:color w:val="auto"/>
                <w:sz w:val="20"/>
                <w:szCs w:val="20"/>
              </w:rPr>
              <w:t>gmin</w:t>
            </w:r>
            <w:r w:rsidR="00A778CF" w:rsidRPr="00836B43">
              <w:rPr>
                <w:b/>
                <w:color w:val="auto"/>
                <w:sz w:val="20"/>
                <w:szCs w:val="20"/>
              </w:rPr>
              <w:t>y</w:t>
            </w:r>
          </w:p>
        </w:tc>
      </w:tr>
      <w:tr w:rsidR="00A778CF" w:rsidRPr="00836B43" w14:paraId="3F0E07A0" w14:textId="77777777" w:rsidTr="00F95705">
        <w:tc>
          <w:tcPr>
            <w:tcW w:w="9067" w:type="dxa"/>
            <w:gridSpan w:val="2"/>
            <w:shd w:val="clear" w:color="auto" w:fill="B8CCE4" w:themeFill="accent1" w:themeFillTint="66"/>
          </w:tcPr>
          <w:p w14:paraId="33C24641" w14:textId="77777777" w:rsidR="00A778CF" w:rsidRPr="00836B43" w:rsidRDefault="006E13DF" w:rsidP="006B75DD">
            <w:pPr>
              <w:pStyle w:val="Default"/>
              <w:spacing w:after="167" w:line="276" w:lineRule="auto"/>
              <w:rPr>
                <w:b/>
                <w:color w:val="auto"/>
                <w:sz w:val="20"/>
                <w:szCs w:val="20"/>
              </w:rPr>
            </w:pPr>
            <w:r>
              <w:rPr>
                <w:b/>
                <w:color w:val="auto"/>
                <w:sz w:val="20"/>
                <w:szCs w:val="20"/>
              </w:rPr>
              <w:t>Cel operacyjny 4</w:t>
            </w:r>
            <w:r w:rsidR="00A778CF" w:rsidRPr="00836B43">
              <w:rPr>
                <w:b/>
                <w:color w:val="auto"/>
                <w:sz w:val="20"/>
                <w:szCs w:val="20"/>
              </w:rPr>
              <w:t xml:space="preserve">.1: Zaspokajanie potrzeb mieszkańców </w:t>
            </w:r>
            <w:r w:rsidR="00AC3007">
              <w:rPr>
                <w:b/>
                <w:color w:val="auto"/>
                <w:sz w:val="20"/>
                <w:szCs w:val="20"/>
              </w:rPr>
              <w:t>gmin</w:t>
            </w:r>
            <w:r w:rsidR="00A778CF" w:rsidRPr="00836B43">
              <w:rPr>
                <w:b/>
                <w:color w:val="auto"/>
                <w:sz w:val="20"/>
                <w:szCs w:val="20"/>
              </w:rPr>
              <w:t>y w zakresie ochrony zdrowia, upowszechnienie zdrowego stylu życia i profilaktyki zdrowotnej</w:t>
            </w:r>
          </w:p>
        </w:tc>
      </w:tr>
      <w:tr w:rsidR="00A778CF" w:rsidRPr="00836B43" w14:paraId="53F70CBF" w14:textId="77777777" w:rsidTr="00F95705">
        <w:tc>
          <w:tcPr>
            <w:tcW w:w="5382" w:type="dxa"/>
            <w:shd w:val="clear" w:color="auto" w:fill="B8CCE4" w:themeFill="accent1" w:themeFillTint="66"/>
          </w:tcPr>
          <w:p w14:paraId="18476111" w14:textId="77777777" w:rsidR="00A778CF" w:rsidRPr="00836B43" w:rsidRDefault="00A778CF" w:rsidP="006B75DD">
            <w:pPr>
              <w:pStyle w:val="Default"/>
              <w:spacing w:after="167" w:line="276" w:lineRule="auto"/>
              <w:rPr>
                <w:sz w:val="20"/>
                <w:szCs w:val="20"/>
              </w:rPr>
            </w:pPr>
            <w:r w:rsidRPr="00836B43">
              <w:rPr>
                <w:sz w:val="20"/>
                <w:szCs w:val="20"/>
              </w:rPr>
              <w:t>Kierunk</w:t>
            </w:r>
            <w:r w:rsidR="006E13DF">
              <w:rPr>
                <w:sz w:val="20"/>
                <w:szCs w:val="20"/>
              </w:rPr>
              <w:t>i działań do celu operacyjnego 4</w:t>
            </w:r>
            <w:r w:rsidRPr="00836B43">
              <w:rPr>
                <w:sz w:val="20"/>
                <w:szCs w:val="20"/>
              </w:rPr>
              <w:t>.1:</w:t>
            </w:r>
          </w:p>
        </w:tc>
        <w:tc>
          <w:tcPr>
            <w:tcW w:w="3685" w:type="dxa"/>
            <w:shd w:val="clear" w:color="auto" w:fill="B8CCE4" w:themeFill="accent1" w:themeFillTint="66"/>
          </w:tcPr>
          <w:p w14:paraId="056377C9" w14:textId="77777777" w:rsidR="00A778CF" w:rsidRPr="00836B43" w:rsidRDefault="00A778CF" w:rsidP="006B75DD">
            <w:pPr>
              <w:pStyle w:val="Default"/>
              <w:spacing w:after="167" w:line="276" w:lineRule="auto"/>
              <w:rPr>
                <w:sz w:val="20"/>
                <w:szCs w:val="20"/>
              </w:rPr>
            </w:pPr>
            <w:r w:rsidRPr="00836B43">
              <w:rPr>
                <w:sz w:val="20"/>
                <w:szCs w:val="20"/>
              </w:rPr>
              <w:t>Wskaźn</w:t>
            </w:r>
            <w:r w:rsidR="006E13DF">
              <w:rPr>
                <w:sz w:val="20"/>
                <w:szCs w:val="20"/>
              </w:rPr>
              <w:t>iki realizacji wskaźników celu 4</w:t>
            </w:r>
            <w:r w:rsidRPr="00836B43">
              <w:rPr>
                <w:sz w:val="20"/>
                <w:szCs w:val="20"/>
              </w:rPr>
              <w:t>.1:</w:t>
            </w:r>
          </w:p>
        </w:tc>
      </w:tr>
      <w:tr w:rsidR="00A778CF" w:rsidRPr="00836B43" w14:paraId="6F3D950D" w14:textId="77777777" w:rsidTr="00F95705">
        <w:tc>
          <w:tcPr>
            <w:tcW w:w="5382" w:type="dxa"/>
          </w:tcPr>
          <w:p w14:paraId="47B0D41A" w14:textId="77777777" w:rsidR="00A778CF" w:rsidRPr="00836B43" w:rsidRDefault="00A778CF" w:rsidP="006B75DD">
            <w:pPr>
              <w:pStyle w:val="Default"/>
              <w:spacing w:after="167" w:line="276" w:lineRule="auto"/>
              <w:ind w:left="32"/>
              <w:rPr>
                <w:sz w:val="20"/>
                <w:szCs w:val="20"/>
              </w:rPr>
            </w:pPr>
            <w:r w:rsidRPr="00836B43">
              <w:rPr>
                <w:sz w:val="20"/>
                <w:szCs w:val="20"/>
              </w:rPr>
              <w:t>Zapewnienie dostępu mieszkańców do usług z zakresu podstawowej opieki zdrowotnej</w:t>
            </w:r>
          </w:p>
        </w:tc>
        <w:tc>
          <w:tcPr>
            <w:tcW w:w="3685" w:type="dxa"/>
          </w:tcPr>
          <w:p w14:paraId="65C5C5AE" w14:textId="77777777" w:rsidR="00A778CF" w:rsidRPr="00836B43" w:rsidRDefault="00EB77A7" w:rsidP="006B75DD">
            <w:pPr>
              <w:pStyle w:val="Default"/>
              <w:spacing w:after="167" w:line="276" w:lineRule="auto"/>
              <w:ind w:left="32"/>
              <w:rPr>
                <w:sz w:val="20"/>
                <w:szCs w:val="20"/>
              </w:rPr>
            </w:pPr>
            <w:r w:rsidRPr="006E13DF">
              <w:rPr>
                <w:sz w:val="20"/>
                <w:szCs w:val="20"/>
              </w:rPr>
              <w:t xml:space="preserve">Liczba przychodni na terenie </w:t>
            </w:r>
            <w:r w:rsidR="00AC3007" w:rsidRPr="006E13DF">
              <w:rPr>
                <w:sz w:val="20"/>
                <w:szCs w:val="20"/>
              </w:rPr>
              <w:t>Gmin</w:t>
            </w:r>
            <w:r w:rsidRPr="006E13DF">
              <w:rPr>
                <w:sz w:val="20"/>
                <w:szCs w:val="20"/>
              </w:rPr>
              <w:t>y Czarnków z zakresu PO</w:t>
            </w:r>
            <w:r w:rsidR="0099630F" w:rsidRPr="006E13DF">
              <w:rPr>
                <w:sz w:val="20"/>
                <w:szCs w:val="20"/>
              </w:rPr>
              <w:t>Z</w:t>
            </w:r>
          </w:p>
        </w:tc>
      </w:tr>
      <w:tr w:rsidR="00A778CF" w:rsidRPr="00836B43" w14:paraId="0218E7FA" w14:textId="77777777" w:rsidTr="00F95705">
        <w:tc>
          <w:tcPr>
            <w:tcW w:w="5382" w:type="dxa"/>
          </w:tcPr>
          <w:p w14:paraId="288C02B1" w14:textId="77777777" w:rsidR="00A778CF" w:rsidRPr="00836B43" w:rsidRDefault="00FA4C22" w:rsidP="006B75DD">
            <w:pPr>
              <w:pStyle w:val="Default"/>
              <w:spacing w:after="167" w:line="276" w:lineRule="auto"/>
              <w:ind w:left="32"/>
              <w:rPr>
                <w:color w:val="auto"/>
                <w:sz w:val="20"/>
                <w:szCs w:val="20"/>
              </w:rPr>
            </w:pPr>
            <w:r w:rsidRPr="00836B43">
              <w:rPr>
                <w:color w:val="auto"/>
                <w:sz w:val="20"/>
                <w:szCs w:val="20"/>
              </w:rPr>
              <w:t xml:space="preserve">Promowanie zdrowia, </w:t>
            </w:r>
            <w:r w:rsidR="00A778CF" w:rsidRPr="00836B43">
              <w:rPr>
                <w:color w:val="auto"/>
                <w:sz w:val="20"/>
                <w:szCs w:val="20"/>
              </w:rPr>
              <w:t>zachowań prozdrowotnych</w:t>
            </w:r>
            <w:r w:rsidRPr="00836B43">
              <w:rPr>
                <w:color w:val="auto"/>
                <w:sz w:val="20"/>
                <w:szCs w:val="20"/>
              </w:rPr>
              <w:t>, zdrowego stylu życia oraz badań profilaktycznych</w:t>
            </w:r>
          </w:p>
        </w:tc>
        <w:tc>
          <w:tcPr>
            <w:tcW w:w="3685" w:type="dxa"/>
          </w:tcPr>
          <w:p w14:paraId="1E501A97" w14:textId="77777777" w:rsidR="00A778CF" w:rsidRPr="00836B43" w:rsidRDefault="00FA4C22" w:rsidP="006B75DD">
            <w:pPr>
              <w:pStyle w:val="Default"/>
              <w:spacing w:after="167" w:line="276" w:lineRule="auto"/>
              <w:ind w:left="32"/>
              <w:rPr>
                <w:color w:val="auto"/>
                <w:sz w:val="20"/>
                <w:szCs w:val="20"/>
              </w:rPr>
            </w:pPr>
            <w:r w:rsidRPr="00836B43">
              <w:rPr>
                <w:color w:val="auto"/>
                <w:sz w:val="20"/>
                <w:szCs w:val="20"/>
              </w:rPr>
              <w:t>Liczba inicjatyw promocyjnych</w:t>
            </w:r>
          </w:p>
        </w:tc>
      </w:tr>
      <w:tr w:rsidR="00A778CF" w:rsidRPr="00836B43" w14:paraId="7883454D" w14:textId="77777777" w:rsidTr="00F95705">
        <w:tc>
          <w:tcPr>
            <w:tcW w:w="5382" w:type="dxa"/>
          </w:tcPr>
          <w:p w14:paraId="1088227D" w14:textId="77777777" w:rsidR="00A778CF" w:rsidRPr="00836B43" w:rsidRDefault="00A778CF" w:rsidP="006B75DD">
            <w:pPr>
              <w:pStyle w:val="Default"/>
              <w:spacing w:after="167" w:line="276" w:lineRule="auto"/>
              <w:ind w:left="32"/>
              <w:rPr>
                <w:color w:val="auto"/>
                <w:sz w:val="20"/>
                <w:szCs w:val="20"/>
              </w:rPr>
            </w:pPr>
            <w:r w:rsidRPr="00836B43">
              <w:rPr>
                <w:color w:val="auto"/>
                <w:sz w:val="20"/>
                <w:szCs w:val="20"/>
              </w:rPr>
              <w:t>Edukacja w zakresie czynników szkodliwych dla zdrowia i ich skutków</w:t>
            </w:r>
          </w:p>
        </w:tc>
        <w:tc>
          <w:tcPr>
            <w:tcW w:w="3685" w:type="dxa"/>
          </w:tcPr>
          <w:p w14:paraId="519FBF85" w14:textId="77777777" w:rsidR="00A778CF" w:rsidRPr="00836B43" w:rsidRDefault="00FA4C22" w:rsidP="006B75DD">
            <w:pPr>
              <w:pStyle w:val="Default"/>
              <w:spacing w:after="167" w:line="276" w:lineRule="auto"/>
              <w:ind w:left="32"/>
              <w:rPr>
                <w:color w:val="auto"/>
                <w:sz w:val="20"/>
                <w:szCs w:val="20"/>
              </w:rPr>
            </w:pPr>
            <w:r w:rsidRPr="00836B43">
              <w:rPr>
                <w:color w:val="auto"/>
                <w:sz w:val="20"/>
                <w:szCs w:val="20"/>
              </w:rPr>
              <w:t>Liczba inicjatyw edukacyjnych</w:t>
            </w:r>
          </w:p>
        </w:tc>
      </w:tr>
      <w:tr w:rsidR="00A778CF" w:rsidRPr="00836B43" w14:paraId="1C845333" w14:textId="77777777" w:rsidTr="00F95705">
        <w:tc>
          <w:tcPr>
            <w:tcW w:w="9067" w:type="dxa"/>
            <w:gridSpan w:val="2"/>
            <w:shd w:val="clear" w:color="auto" w:fill="B8CCE4" w:themeFill="accent1" w:themeFillTint="66"/>
          </w:tcPr>
          <w:p w14:paraId="5F06A211" w14:textId="77777777" w:rsidR="00A778CF" w:rsidRPr="00836B43" w:rsidRDefault="006E13DF" w:rsidP="006B75DD">
            <w:pPr>
              <w:pStyle w:val="Default"/>
              <w:spacing w:after="167" w:line="276" w:lineRule="auto"/>
              <w:rPr>
                <w:b/>
                <w:color w:val="auto"/>
                <w:sz w:val="20"/>
                <w:szCs w:val="20"/>
              </w:rPr>
            </w:pPr>
            <w:r>
              <w:rPr>
                <w:b/>
                <w:color w:val="auto"/>
                <w:sz w:val="20"/>
                <w:szCs w:val="20"/>
              </w:rPr>
              <w:t>Cel operacyjny 4</w:t>
            </w:r>
            <w:r w:rsidR="00A778CF" w:rsidRPr="00836B43">
              <w:rPr>
                <w:b/>
                <w:color w:val="auto"/>
                <w:sz w:val="20"/>
                <w:szCs w:val="20"/>
              </w:rPr>
              <w:t xml:space="preserve">.2: Zwiększenie poziomu bezpieczeństwa na terenie </w:t>
            </w:r>
            <w:r w:rsidR="00AC3007">
              <w:rPr>
                <w:b/>
                <w:color w:val="auto"/>
                <w:sz w:val="20"/>
                <w:szCs w:val="20"/>
              </w:rPr>
              <w:t>gmin</w:t>
            </w:r>
            <w:r w:rsidR="00A778CF" w:rsidRPr="00836B43">
              <w:rPr>
                <w:b/>
                <w:color w:val="auto"/>
                <w:sz w:val="20"/>
                <w:szCs w:val="20"/>
              </w:rPr>
              <w:t>y</w:t>
            </w:r>
          </w:p>
        </w:tc>
      </w:tr>
      <w:tr w:rsidR="00A778CF" w:rsidRPr="00836B43" w14:paraId="7661CF95" w14:textId="77777777" w:rsidTr="00F95705">
        <w:tc>
          <w:tcPr>
            <w:tcW w:w="5382" w:type="dxa"/>
            <w:shd w:val="clear" w:color="auto" w:fill="B8CCE4" w:themeFill="accent1" w:themeFillTint="66"/>
          </w:tcPr>
          <w:p w14:paraId="1B788A05" w14:textId="77777777" w:rsidR="00A778CF" w:rsidRPr="00836B43" w:rsidRDefault="00A778CF" w:rsidP="006B75DD">
            <w:pPr>
              <w:pStyle w:val="Default"/>
              <w:spacing w:after="167" w:line="276" w:lineRule="auto"/>
              <w:rPr>
                <w:sz w:val="20"/>
                <w:szCs w:val="20"/>
              </w:rPr>
            </w:pPr>
            <w:r w:rsidRPr="00836B43">
              <w:rPr>
                <w:sz w:val="20"/>
                <w:szCs w:val="20"/>
              </w:rPr>
              <w:t>Kierunk</w:t>
            </w:r>
            <w:r w:rsidR="006E13DF">
              <w:rPr>
                <w:sz w:val="20"/>
                <w:szCs w:val="20"/>
              </w:rPr>
              <w:t>i działań do celu operacyjnego 4</w:t>
            </w:r>
            <w:r w:rsidRPr="00836B43">
              <w:rPr>
                <w:sz w:val="20"/>
                <w:szCs w:val="20"/>
              </w:rPr>
              <w:t>.2:</w:t>
            </w:r>
          </w:p>
        </w:tc>
        <w:tc>
          <w:tcPr>
            <w:tcW w:w="3685" w:type="dxa"/>
            <w:shd w:val="clear" w:color="auto" w:fill="B8CCE4" w:themeFill="accent1" w:themeFillTint="66"/>
          </w:tcPr>
          <w:p w14:paraId="7A53A805" w14:textId="77777777" w:rsidR="00A778CF" w:rsidRPr="00836B43" w:rsidRDefault="00A778CF" w:rsidP="006B75DD">
            <w:pPr>
              <w:pStyle w:val="Default"/>
              <w:spacing w:after="167" w:line="276" w:lineRule="auto"/>
              <w:rPr>
                <w:sz w:val="20"/>
                <w:szCs w:val="20"/>
              </w:rPr>
            </w:pPr>
            <w:r w:rsidRPr="00836B43">
              <w:rPr>
                <w:sz w:val="20"/>
                <w:szCs w:val="20"/>
              </w:rPr>
              <w:t>Wskaźn</w:t>
            </w:r>
            <w:r w:rsidR="006E13DF">
              <w:rPr>
                <w:sz w:val="20"/>
                <w:szCs w:val="20"/>
              </w:rPr>
              <w:t>iki realizacji wskaźników celu 4</w:t>
            </w:r>
            <w:r w:rsidRPr="00836B43">
              <w:rPr>
                <w:sz w:val="20"/>
                <w:szCs w:val="20"/>
              </w:rPr>
              <w:t>.2:</w:t>
            </w:r>
          </w:p>
        </w:tc>
      </w:tr>
      <w:tr w:rsidR="00CD2587" w:rsidRPr="00836B43" w14:paraId="247DFFF1" w14:textId="77777777" w:rsidTr="00F95705">
        <w:tc>
          <w:tcPr>
            <w:tcW w:w="5382" w:type="dxa"/>
          </w:tcPr>
          <w:p w14:paraId="21658C6E" w14:textId="77777777" w:rsidR="00CD2587" w:rsidRPr="00836B43" w:rsidRDefault="00CD2587" w:rsidP="006B75DD">
            <w:pPr>
              <w:pStyle w:val="Default"/>
              <w:spacing w:after="167" w:line="276" w:lineRule="auto"/>
              <w:ind w:left="32"/>
              <w:rPr>
                <w:color w:val="auto"/>
                <w:sz w:val="20"/>
                <w:szCs w:val="20"/>
              </w:rPr>
            </w:pPr>
            <w:r w:rsidRPr="00836B43">
              <w:rPr>
                <w:color w:val="auto"/>
                <w:sz w:val="20"/>
                <w:szCs w:val="20"/>
              </w:rPr>
              <w:t xml:space="preserve">Zintensyfikowanie i skoordynowanie działań instytucji państwowych, samorządowych i społecznych działających na rzecz poprawy bezpieczeństwa w </w:t>
            </w:r>
            <w:r w:rsidR="00AC3007">
              <w:rPr>
                <w:color w:val="auto"/>
                <w:sz w:val="20"/>
                <w:szCs w:val="20"/>
              </w:rPr>
              <w:t>gmin</w:t>
            </w:r>
            <w:r w:rsidRPr="00836B43">
              <w:rPr>
                <w:color w:val="auto"/>
                <w:sz w:val="20"/>
                <w:szCs w:val="20"/>
              </w:rPr>
              <w:t xml:space="preserve">ie w ramach stałej partnerskiej współpracy i powołanie regularnie spotykającego się  </w:t>
            </w:r>
            <w:r w:rsidR="00AC3007">
              <w:rPr>
                <w:color w:val="auto"/>
                <w:sz w:val="20"/>
                <w:szCs w:val="20"/>
              </w:rPr>
              <w:t>Gmin</w:t>
            </w:r>
            <w:r w:rsidRPr="00836B43">
              <w:rPr>
                <w:color w:val="auto"/>
                <w:sz w:val="20"/>
                <w:szCs w:val="20"/>
              </w:rPr>
              <w:t>nego Zespołu Zarządzania Kryzysowego</w:t>
            </w:r>
          </w:p>
        </w:tc>
        <w:tc>
          <w:tcPr>
            <w:tcW w:w="3685" w:type="dxa"/>
          </w:tcPr>
          <w:p w14:paraId="4FC910D5" w14:textId="77777777" w:rsidR="00CD2587" w:rsidRPr="00CD2587" w:rsidRDefault="00CD2587" w:rsidP="006B75DD">
            <w:pPr>
              <w:pStyle w:val="Default"/>
              <w:spacing w:after="167" w:line="276" w:lineRule="auto"/>
              <w:rPr>
                <w:color w:val="auto"/>
                <w:sz w:val="20"/>
                <w:szCs w:val="20"/>
              </w:rPr>
            </w:pPr>
            <w:r w:rsidRPr="00CD2587">
              <w:rPr>
                <w:color w:val="auto"/>
                <w:sz w:val="20"/>
                <w:szCs w:val="20"/>
              </w:rPr>
              <w:t xml:space="preserve">Liczba powołanych </w:t>
            </w:r>
            <w:r w:rsidR="00AC3007">
              <w:rPr>
                <w:color w:val="auto"/>
                <w:sz w:val="20"/>
                <w:szCs w:val="20"/>
              </w:rPr>
              <w:t>Gmin</w:t>
            </w:r>
            <w:r w:rsidRPr="00CD2587">
              <w:rPr>
                <w:color w:val="auto"/>
                <w:sz w:val="20"/>
                <w:szCs w:val="20"/>
              </w:rPr>
              <w:t xml:space="preserve">nych Zespołów Zarządzania Kryzysowego </w:t>
            </w:r>
          </w:p>
          <w:p w14:paraId="6F97900C" w14:textId="77777777" w:rsidR="00CD2587" w:rsidRPr="00CD2587" w:rsidRDefault="00CD2587" w:rsidP="006B75DD">
            <w:pPr>
              <w:pStyle w:val="Default"/>
              <w:spacing w:after="167" w:line="276" w:lineRule="auto"/>
              <w:rPr>
                <w:color w:val="auto"/>
                <w:sz w:val="20"/>
                <w:szCs w:val="20"/>
              </w:rPr>
            </w:pPr>
            <w:r w:rsidRPr="00CD2587">
              <w:rPr>
                <w:color w:val="auto"/>
                <w:sz w:val="20"/>
                <w:szCs w:val="20"/>
              </w:rPr>
              <w:t xml:space="preserve">Liczba spotkań </w:t>
            </w:r>
            <w:r w:rsidR="00AC3007">
              <w:rPr>
                <w:color w:val="auto"/>
                <w:sz w:val="20"/>
                <w:szCs w:val="20"/>
              </w:rPr>
              <w:t>Gmin</w:t>
            </w:r>
            <w:r w:rsidRPr="00CD2587">
              <w:rPr>
                <w:color w:val="auto"/>
                <w:sz w:val="20"/>
                <w:szCs w:val="20"/>
              </w:rPr>
              <w:t>nego Zespołu Zarządzania Kryzysowego</w:t>
            </w:r>
          </w:p>
        </w:tc>
      </w:tr>
      <w:tr w:rsidR="00CD2587" w:rsidRPr="00836B43" w14:paraId="22128182" w14:textId="77777777" w:rsidTr="00F95705">
        <w:tc>
          <w:tcPr>
            <w:tcW w:w="5382" w:type="dxa"/>
          </w:tcPr>
          <w:p w14:paraId="10D08377" w14:textId="77777777" w:rsidR="00CD2587" w:rsidRPr="00836B43" w:rsidRDefault="00CD2587" w:rsidP="006B75DD">
            <w:pPr>
              <w:pStyle w:val="Default"/>
              <w:spacing w:after="167" w:line="276" w:lineRule="auto"/>
              <w:ind w:left="32"/>
              <w:rPr>
                <w:color w:val="auto"/>
                <w:sz w:val="20"/>
                <w:szCs w:val="20"/>
              </w:rPr>
            </w:pPr>
            <w:r w:rsidRPr="00836B43">
              <w:rPr>
                <w:color w:val="auto"/>
                <w:sz w:val="20"/>
                <w:szCs w:val="20"/>
              </w:rPr>
              <w:t xml:space="preserve">Prowadzenie strony internetowej lub zakładki na stronie </w:t>
            </w:r>
            <w:r w:rsidR="00AC3007">
              <w:rPr>
                <w:color w:val="auto"/>
                <w:sz w:val="20"/>
                <w:szCs w:val="20"/>
              </w:rPr>
              <w:t>Gmin</w:t>
            </w:r>
            <w:r w:rsidRPr="00836B43">
              <w:rPr>
                <w:color w:val="auto"/>
                <w:sz w:val="20"/>
                <w:szCs w:val="20"/>
              </w:rPr>
              <w:t xml:space="preserve">y poświęconej bezpieczeństwu w </w:t>
            </w:r>
            <w:r w:rsidR="00AC3007">
              <w:rPr>
                <w:color w:val="auto"/>
                <w:sz w:val="20"/>
                <w:szCs w:val="20"/>
              </w:rPr>
              <w:t>Gmin</w:t>
            </w:r>
            <w:r w:rsidRPr="00836B43">
              <w:rPr>
                <w:color w:val="auto"/>
                <w:sz w:val="20"/>
                <w:szCs w:val="20"/>
              </w:rPr>
              <w:t>ie Czarnków zbierającej dostępne informacje instytucji zapewniającej bezpieczeństwo</w:t>
            </w:r>
          </w:p>
        </w:tc>
        <w:tc>
          <w:tcPr>
            <w:tcW w:w="3685" w:type="dxa"/>
          </w:tcPr>
          <w:p w14:paraId="2A502793" w14:textId="77777777" w:rsidR="00CD2587" w:rsidRPr="00CD2587" w:rsidRDefault="00CD2587" w:rsidP="006B75DD">
            <w:pPr>
              <w:pStyle w:val="Default"/>
              <w:spacing w:after="167" w:line="276" w:lineRule="auto"/>
              <w:ind w:left="92"/>
              <w:rPr>
                <w:color w:val="auto"/>
                <w:sz w:val="20"/>
                <w:szCs w:val="20"/>
              </w:rPr>
            </w:pPr>
            <w:r w:rsidRPr="00CD2587">
              <w:rPr>
                <w:color w:val="auto"/>
                <w:sz w:val="20"/>
                <w:szCs w:val="20"/>
              </w:rPr>
              <w:t xml:space="preserve">Liczba strony internetowej lub zakładki na stronie </w:t>
            </w:r>
            <w:r w:rsidR="00AC3007">
              <w:rPr>
                <w:color w:val="auto"/>
                <w:sz w:val="20"/>
                <w:szCs w:val="20"/>
              </w:rPr>
              <w:t>Gmin</w:t>
            </w:r>
            <w:r w:rsidRPr="00CD2587">
              <w:rPr>
                <w:color w:val="auto"/>
                <w:sz w:val="20"/>
                <w:szCs w:val="20"/>
              </w:rPr>
              <w:t>y poświęconej bezpieczeństwu</w:t>
            </w:r>
          </w:p>
          <w:p w14:paraId="600B06D8" w14:textId="77777777" w:rsidR="00CD2587" w:rsidRPr="00CD2587" w:rsidRDefault="00CD2587" w:rsidP="006B75DD">
            <w:pPr>
              <w:pStyle w:val="Default"/>
              <w:spacing w:after="167" w:line="276" w:lineRule="auto"/>
              <w:ind w:left="92"/>
              <w:rPr>
                <w:color w:val="auto"/>
                <w:sz w:val="20"/>
                <w:szCs w:val="20"/>
              </w:rPr>
            </w:pPr>
            <w:r w:rsidRPr="00CD2587">
              <w:rPr>
                <w:color w:val="auto"/>
                <w:sz w:val="20"/>
                <w:szCs w:val="20"/>
              </w:rPr>
              <w:t xml:space="preserve">Liczba wpisów na stronie lub w zakładce poświęconej bezpieczeństwu w ciągu roku  </w:t>
            </w:r>
          </w:p>
        </w:tc>
      </w:tr>
      <w:tr w:rsidR="00CD2587" w:rsidRPr="00836B43" w14:paraId="14C9ACC0" w14:textId="77777777" w:rsidTr="00F95705">
        <w:tc>
          <w:tcPr>
            <w:tcW w:w="5382" w:type="dxa"/>
          </w:tcPr>
          <w:p w14:paraId="3AFF276D" w14:textId="77777777" w:rsidR="00CD2587" w:rsidRPr="00836B43" w:rsidRDefault="00CD2587" w:rsidP="006B75DD">
            <w:pPr>
              <w:pStyle w:val="Default"/>
              <w:spacing w:after="167" w:line="276" w:lineRule="auto"/>
              <w:ind w:left="32"/>
              <w:rPr>
                <w:color w:val="auto"/>
                <w:sz w:val="20"/>
                <w:szCs w:val="20"/>
              </w:rPr>
            </w:pPr>
            <w:r w:rsidRPr="00836B43">
              <w:rPr>
                <w:sz w:val="20"/>
                <w:szCs w:val="20"/>
              </w:rPr>
              <w:t xml:space="preserve">Utrzymanie jednostek OSP w celu zapewnienia ich gotowości bojowej, zakupy sprzętu przeciwpożarowego </w:t>
            </w:r>
            <w:r w:rsidR="003E014D">
              <w:rPr>
                <w:sz w:val="20"/>
                <w:szCs w:val="20"/>
              </w:rPr>
              <w:br/>
            </w:r>
            <w:r w:rsidRPr="00836B43">
              <w:rPr>
                <w:sz w:val="20"/>
                <w:szCs w:val="20"/>
              </w:rPr>
              <w:t>i przeciwpowodziowego, wyszkolenie strażaków i prowadzenie remontów baz lokalowych</w:t>
            </w:r>
          </w:p>
        </w:tc>
        <w:tc>
          <w:tcPr>
            <w:tcW w:w="3685" w:type="dxa"/>
          </w:tcPr>
          <w:p w14:paraId="69985A36" w14:textId="77777777" w:rsidR="00CD2587" w:rsidRPr="00CD2587" w:rsidRDefault="00CD2587" w:rsidP="006B75DD">
            <w:pPr>
              <w:pStyle w:val="Default"/>
              <w:spacing w:after="167" w:line="276" w:lineRule="auto"/>
              <w:ind w:left="92"/>
              <w:rPr>
                <w:sz w:val="20"/>
                <w:szCs w:val="20"/>
              </w:rPr>
            </w:pPr>
            <w:r w:rsidRPr="00CD2587">
              <w:rPr>
                <w:sz w:val="20"/>
                <w:szCs w:val="20"/>
              </w:rPr>
              <w:t xml:space="preserve">Liczba jednostek OSP funkcjonujących na ternie </w:t>
            </w:r>
            <w:r w:rsidR="00AC3007">
              <w:rPr>
                <w:sz w:val="20"/>
                <w:szCs w:val="20"/>
              </w:rPr>
              <w:t>Gmin</w:t>
            </w:r>
            <w:r w:rsidRPr="00CD2587">
              <w:rPr>
                <w:sz w:val="20"/>
                <w:szCs w:val="20"/>
              </w:rPr>
              <w:t>y</w:t>
            </w:r>
          </w:p>
        </w:tc>
      </w:tr>
      <w:tr w:rsidR="00CD2587" w:rsidRPr="00836B43" w14:paraId="10BF25FA" w14:textId="77777777" w:rsidTr="00F95705">
        <w:tc>
          <w:tcPr>
            <w:tcW w:w="5382" w:type="dxa"/>
          </w:tcPr>
          <w:p w14:paraId="17F50124" w14:textId="77777777" w:rsidR="00CD2587" w:rsidRPr="00836B43" w:rsidRDefault="00CD2587" w:rsidP="006B75DD">
            <w:pPr>
              <w:pStyle w:val="Default"/>
              <w:spacing w:after="167" w:line="276" w:lineRule="auto"/>
              <w:ind w:left="32"/>
              <w:rPr>
                <w:sz w:val="20"/>
                <w:szCs w:val="20"/>
              </w:rPr>
            </w:pPr>
            <w:r w:rsidRPr="00836B43">
              <w:rPr>
                <w:sz w:val="20"/>
                <w:szCs w:val="20"/>
              </w:rPr>
              <w:t xml:space="preserve">Włączenie do programu współpracy z organizacjami pozarządowymi tematyki bezpieczeństwa i promocji udziału młodzieży w OSP </w:t>
            </w:r>
          </w:p>
        </w:tc>
        <w:tc>
          <w:tcPr>
            <w:tcW w:w="3685" w:type="dxa"/>
          </w:tcPr>
          <w:p w14:paraId="2D398F2E" w14:textId="77777777" w:rsidR="00CD2587" w:rsidRPr="00CD2587" w:rsidRDefault="00CD2587" w:rsidP="006B75DD">
            <w:pPr>
              <w:pStyle w:val="Default"/>
              <w:spacing w:after="167" w:line="276" w:lineRule="auto"/>
              <w:ind w:left="92"/>
              <w:rPr>
                <w:sz w:val="20"/>
                <w:szCs w:val="20"/>
              </w:rPr>
            </w:pPr>
            <w:r w:rsidRPr="00CD2587">
              <w:rPr>
                <w:sz w:val="20"/>
                <w:szCs w:val="20"/>
              </w:rPr>
              <w:t xml:space="preserve">Liczba zadań publicznych realizowanych w ramach programu współpracy </w:t>
            </w:r>
            <w:r w:rsidR="003E014D">
              <w:rPr>
                <w:sz w:val="20"/>
                <w:szCs w:val="20"/>
              </w:rPr>
              <w:br/>
            </w:r>
            <w:r w:rsidRPr="00CD2587">
              <w:rPr>
                <w:sz w:val="20"/>
                <w:szCs w:val="20"/>
              </w:rPr>
              <w:t xml:space="preserve">z organizacjami pozarządowymi na temat bezpieczeństwa </w:t>
            </w:r>
          </w:p>
          <w:p w14:paraId="1436AE08" w14:textId="77777777" w:rsidR="00CD2587" w:rsidRPr="00CD2587" w:rsidRDefault="00CD2587" w:rsidP="006B75DD">
            <w:pPr>
              <w:pStyle w:val="Default"/>
              <w:spacing w:after="167" w:line="276" w:lineRule="auto"/>
              <w:ind w:left="92"/>
              <w:rPr>
                <w:sz w:val="20"/>
                <w:szCs w:val="20"/>
              </w:rPr>
            </w:pPr>
            <w:r w:rsidRPr="00CD2587">
              <w:rPr>
                <w:sz w:val="20"/>
                <w:szCs w:val="20"/>
              </w:rPr>
              <w:t xml:space="preserve">Liczba młodych osób, którzy przystąpili do OSP </w:t>
            </w:r>
          </w:p>
        </w:tc>
      </w:tr>
      <w:tr w:rsidR="00CD2587" w:rsidRPr="00836B43" w14:paraId="1B037379" w14:textId="77777777" w:rsidTr="00F95705">
        <w:tc>
          <w:tcPr>
            <w:tcW w:w="5382" w:type="dxa"/>
          </w:tcPr>
          <w:p w14:paraId="10209CB9" w14:textId="77777777" w:rsidR="00CD2587" w:rsidRPr="00836B43" w:rsidRDefault="00CD2587" w:rsidP="006B75DD">
            <w:pPr>
              <w:pStyle w:val="Default"/>
              <w:spacing w:after="167" w:line="276" w:lineRule="auto"/>
              <w:ind w:left="32"/>
              <w:rPr>
                <w:color w:val="auto"/>
                <w:sz w:val="20"/>
                <w:szCs w:val="20"/>
              </w:rPr>
            </w:pPr>
            <w:r w:rsidRPr="00836B43">
              <w:rPr>
                <w:color w:val="auto"/>
                <w:sz w:val="20"/>
                <w:szCs w:val="20"/>
              </w:rPr>
              <w:lastRenderedPageBreak/>
              <w:t xml:space="preserve">Działania profilaktyczno-edukacyjne wśród dzieci i młodzieży szkolnej mające na celu uświadomienie istniejących zagrożeń </w:t>
            </w:r>
            <w:r w:rsidR="003E014D">
              <w:rPr>
                <w:color w:val="auto"/>
                <w:sz w:val="20"/>
                <w:szCs w:val="20"/>
              </w:rPr>
              <w:br/>
            </w:r>
            <w:r w:rsidRPr="00836B43">
              <w:rPr>
                <w:color w:val="auto"/>
                <w:sz w:val="20"/>
                <w:szCs w:val="20"/>
              </w:rPr>
              <w:t>i promowanie bezpiecznego stylu życia</w:t>
            </w:r>
          </w:p>
        </w:tc>
        <w:tc>
          <w:tcPr>
            <w:tcW w:w="3685" w:type="dxa"/>
          </w:tcPr>
          <w:p w14:paraId="4E2921D3" w14:textId="77777777" w:rsidR="00CD2587" w:rsidRPr="00CD2587" w:rsidRDefault="00CD2587" w:rsidP="006B75DD">
            <w:pPr>
              <w:pStyle w:val="Default"/>
              <w:spacing w:after="167" w:line="276" w:lineRule="auto"/>
              <w:ind w:left="92"/>
              <w:rPr>
                <w:color w:val="auto"/>
                <w:sz w:val="20"/>
                <w:szCs w:val="20"/>
              </w:rPr>
            </w:pPr>
            <w:r w:rsidRPr="00CD2587">
              <w:rPr>
                <w:color w:val="auto"/>
                <w:sz w:val="20"/>
                <w:szCs w:val="20"/>
              </w:rPr>
              <w:t>Liczba działań profilaktyczno-edukacyjnych podjętych w ciągu roku  wśród dzieci i młodzieży szkolnej mających  na celu uświadomienie istniejących zagrożeń i promowanie bezpiecznego stylu życia</w:t>
            </w:r>
          </w:p>
        </w:tc>
      </w:tr>
      <w:tr w:rsidR="00CD2587" w:rsidRPr="00836B43" w14:paraId="76D681BC" w14:textId="77777777" w:rsidTr="00F95705">
        <w:tc>
          <w:tcPr>
            <w:tcW w:w="5382" w:type="dxa"/>
          </w:tcPr>
          <w:p w14:paraId="6E7197EF" w14:textId="77777777" w:rsidR="00CD2587" w:rsidRPr="00836B43" w:rsidRDefault="00CD2587" w:rsidP="006B75DD">
            <w:pPr>
              <w:pStyle w:val="Default"/>
              <w:spacing w:after="167" w:line="276" w:lineRule="auto"/>
              <w:ind w:left="32"/>
              <w:rPr>
                <w:color w:val="auto"/>
                <w:sz w:val="20"/>
                <w:szCs w:val="20"/>
              </w:rPr>
            </w:pPr>
            <w:r w:rsidRPr="00836B43">
              <w:rPr>
                <w:color w:val="auto"/>
                <w:sz w:val="20"/>
                <w:szCs w:val="20"/>
              </w:rPr>
              <w:t>Działania profilaktyczno-edukacyjne i kampanie społeczne wśród osób starszych  mające na celu uświadomienie istniejących zagrożeń i promowanie bezpiecznego stylu życia</w:t>
            </w:r>
          </w:p>
        </w:tc>
        <w:tc>
          <w:tcPr>
            <w:tcW w:w="3685" w:type="dxa"/>
          </w:tcPr>
          <w:p w14:paraId="16DEA7C2" w14:textId="77777777" w:rsidR="00CD2587" w:rsidRPr="00CD2587" w:rsidRDefault="00CD2587" w:rsidP="006B75DD">
            <w:pPr>
              <w:pStyle w:val="Default"/>
              <w:spacing w:after="167" w:line="276" w:lineRule="auto"/>
              <w:ind w:left="92"/>
              <w:rPr>
                <w:color w:val="auto"/>
                <w:sz w:val="20"/>
                <w:szCs w:val="20"/>
              </w:rPr>
            </w:pPr>
            <w:r w:rsidRPr="00CD2587">
              <w:rPr>
                <w:color w:val="auto"/>
                <w:sz w:val="20"/>
                <w:szCs w:val="20"/>
              </w:rPr>
              <w:t xml:space="preserve">Liczba działań profilaktyczno-edukacyjnych i kampanii społecznych wśród osób starszych  mające na celu uświadomienie istniejących zagrożeń </w:t>
            </w:r>
            <w:r w:rsidR="003E014D">
              <w:rPr>
                <w:color w:val="auto"/>
                <w:sz w:val="20"/>
                <w:szCs w:val="20"/>
              </w:rPr>
              <w:br/>
            </w:r>
            <w:r w:rsidRPr="00CD2587">
              <w:rPr>
                <w:color w:val="auto"/>
                <w:sz w:val="20"/>
                <w:szCs w:val="20"/>
              </w:rPr>
              <w:t xml:space="preserve">i promowanie bezpiecznego stylu życia podjętych w ciągu roku </w:t>
            </w:r>
          </w:p>
        </w:tc>
      </w:tr>
      <w:tr w:rsidR="00CD2587" w:rsidRPr="00836B43" w14:paraId="1C83FD87" w14:textId="77777777" w:rsidTr="00F95705">
        <w:tc>
          <w:tcPr>
            <w:tcW w:w="5382" w:type="dxa"/>
          </w:tcPr>
          <w:p w14:paraId="1E3BF559" w14:textId="77777777" w:rsidR="00CD2587" w:rsidRPr="00836B43" w:rsidRDefault="00CD2587" w:rsidP="006B75DD">
            <w:pPr>
              <w:pStyle w:val="Default"/>
              <w:spacing w:after="167" w:line="276" w:lineRule="auto"/>
              <w:ind w:left="32"/>
              <w:rPr>
                <w:color w:val="auto"/>
                <w:sz w:val="20"/>
                <w:szCs w:val="20"/>
              </w:rPr>
            </w:pPr>
            <w:r w:rsidRPr="00836B43">
              <w:rPr>
                <w:color w:val="auto"/>
                <w:sz w:val="20"/>
                <w:szCs w:val="20"/>
              </w:rPr>
              <w:t xml:space="preserve">Działania na rzecz poprawy jakości wyposażania Policji, Straży Pożarnej i Ochotniczych Straży Pożarnych </w:t>
            </w:r>
          </w:p>
        </w:tc>
        <w:tc>
          <w:tcPr>
            <w:tcW w:w="3685" w:type="dxa"/>
          </w:tcPr>
          <w:p w14:paraId="7D40081B" w14:textId="77777777" w:rsidR="00CD2587" w:rsidRPr="00CD2587" w:rsidRDefault="00CD2587" w:rsidP="006B75DD">
            <w:pPr>
              <w:pStyle w:val="Default"/>
              <w:spacing w:after="167" w:line="276" w:lineRule="auto"/>
              <w:ind w:left="92"/>
              <w:rPr>
                <w:color w:val="auto"/>
                <w:sz w:val="20"/>
                <w:szCs w:val="20"/>
              </w:rPr>
            </w:pPr>
            <w:r w:rsidRPr="00CD2587">
              <w:rPr>
                <w:color w:val="auto"/>
                <w:sz w:val="20"/>
                <w:szCs w:val="20"/>
              </w:rPr>
              <w:t xml:space="preserve">Liczba inicjatyw podjętych na rzecz poprawy jakości wyposażania Policji, Straży Pożarnej i Ochotniczych Straży Pożarnych </w:t>
            </w:r>
          </w:p>
        </w:tc>
      </w:tr>
    </w:tbl>
    <w:p w14:paraId="0EA1F87E" w14:textId="77777777" w:rsidR="0068666B" w:rsidRDefault="0068666B" w:rsidP="006B75DD">
      <w:pPr>
        <w:pStyle w:val="Default"/>
        <w:spacing w:after="167" w:line="276" w:lineRule="auto"/>
        <w:ind w:left="66"/>
        <w:rPr>
          <w:color w:val="auto"/>
          <w:sz w:val="22"/>
          <w:szCs w:val="22"/>
        </w:rPr>
      </w:pPr>
    </w:p>
    <w:p w14:paraId="76C6A215" w14:textId="77777777" w:rsidR="006E13DF" w:rsidRDefault="006E13DF" w:rsidP="00F6608D">
      <w:pPr>
        <w:pStyle w:val="Nagwek3"/>
      </w:pPr>
      <w:bookmarkStart w:id="19" w:name="_Toc56941817"/>
      <w:r>
        <w:t>Obszar priorytetowy 5</w:t>
      </w:r>
      <w:r w:rsidRPr="00836B43">
        <w:t>. Edukacja, kultura, sport i wspólnoty wiejskie</w:t>
      </w:r>
      <w:bookmarkEnd w:id="19"/>
    </w:p>
    <w:tbl>
      <w:tblPr>
        <w:tblStyle w:val="Tabela-Siatka"/>
        <w:tblW w:w="0" w:type="auto"/>
        <w:tblLook w:val="04A0" w:firstRow="1" w:lastRow="0" w:firstColumn="1" w:lastColumn="0" w:noHBand="0" w:noVBand="1"/>
      </w:tblPr>
      <w:tblGrid>
        <w:gridCol w:w="4945"/>
        <w:gridCol w:w="4117"/>
      </w:tblGrid>
      <w:tr w:rsidR="006E13DF" w:rsidRPr="001F4267" w14:paraId="197F327E" w14:textId="77777777" w:rsidTr="00D22284">
        <w:tc>
          <w:tcPr>
            <w:tcW w:w="9288" w:type="dxa"/>
            <w:gridSpan w:val="2"/>
            <w:tcBorders>
              <w:bottom w:val="single" w:sz="4" w:space="0" w:color="auto"/>
            </w:tcBorders>
            <w:shd w:val="clear" w:color="auto" w:fill="D9D9D9" w:themeFill="background1" w:themeFillShade="D9"/>
          </w:tcPr>
          <w:p w14:paraId="3D44F531" w14:textId="77777777" w:rsidR="006E13DF" w:rsidRPr="001F4267" w:rsidRDefault="006E13DF" w:rsidP="006B75DD">
            <w:pPr>
              <w:spacing w:line="276" w:lineRule="auto"/>
              <w:jc w:val="both"/>
              <w:rPr>
                <w:rFonts w:cstheme="minorHAnsi"/>
                <w:b/>
                <w:i/>
              </w:rPr>
            </w:pPr>
            <w:r>
              <w:rPr>
                <w:rFonts w:cstheme="minorHAnsi"/>
                <w:b/>
                <w:i/>
              </w:rPr>
              <w:t xml:space="preserve">Obszar priorytetowy. Edukacja, kultura i </w:t>
            </w:r>
            <w:r w:rsidRPr="001F4267">
              <w:rPr>
                <w:rFonts w:cstheme="minorHAnsi"/>
                <w:b/>
                <w:i/>
              </w:rPr>
              <w:t xml:space="preserve">sport </w:t>
            </w:r>
          </w:p>
        </w:tc>
      </w:tr>
      <w:tr w:rsidR="006E13DF" w:rsidRPr="001F4267" w14:paraId="62E58FDB" w14:textId="77777777" w:rsidTr="00D22284">
        <w:tc>
          <w:tcPr>
            <w:tcW w:w="9288" w:type="dxa"/>
            <w:gridSpan w:val="2"/>
            <w:shd w:val="clear" w:color="auto" w:fill="B8CCE4" w:themeFill="accent1" w:themeFillTint="66"/>
          </w:tcPr>
          <w:p w14:paraId="3FC0CF82" w14:textId="77777777" w:rsidR="006E13DF" w:rsidRPr="001F4267" w:rsidRDefault="002D3F65" w:rsidP="006B75DD">
            <w:pPr>
              <w:spacing w:line="276" w:lineRule="auto"/>
              <w:jc w:val="both"/>
              <w:rPr>
                <w:rFonts w:cstheme="minorHAnsi"/>
                <w:b/>
              </w:rPr>
            </w:pPr>
            <w:r>
              <w:rPr>
                <w:rFonts w:cstheme="minorHAnsi"/>
                <w:b/>
              </w:rPr>
              <w:t>Cel strategiczny 5</w:t>
            </w:r>
            <w:r w:rsidR="006E13DF" w:rsidRPr="001F4267">
              <w:rPr>
                <w:rFonts w:cstheme="minorHAnsi"/>
                <w:b/>
              </w:rPr>
              <w:t xml:space="preserve">: Podniesienie poziomu edukacji i integracji w </w:t>
            </w:r>
            <w:r w:rsidR="006E13DF">
              <w:rPr>
                <w:rFonts w:cstheme="minorHAnsi"/>
                <w:b/>
              </w:rPr>
              <w:t>Gmin</w:t>
            </w:r>
            <w:r w:rsidR="006E13DF" w:rsidRPr="001F4267">
              <w:rPr>
                <w:rFonts w:cstheme="minorHAnsi"/>
                <w:b/>
              </w:rPr>
              <w:t>ie Czarnków</w:t>
            </w:r>
          </w:p>
        </w:tc>
      </w:tr>
      <w:tr w:rsidR="006E13DF" w:rsidRPr="001F4267" w14:paraId="17CAF3DA" w14:textId="77777777" w:rsidTr="00810054">
        <w:tc>
          <w:tcPr>
            <w:tcW w:w="0" w:type="auto"/>
            <w:gridSpan w:val="2"/>
            <w:shd w:val="clear" w:color="auto" w:fill="B8CCE4" w:themeFill="accent1" w:themeFillTint="66"/>
          </w:tcPr>
          <w:p w14:paraId="1BCCB866" w14:textId="77777777" w:rsidR="006E13DF" w:rsidRPr="001F4267" w:rsidRDefault="006E13DF" w:rsidP="006B75DD">
            <w:pPr>
              <w:spacing w:line="276" w:lineRule="auto"/>
              <w:jc w:val="both"/>
              <w:rPr>
                <w:rFonts w:cstheme="minorHAnsi"/>
                <w:b/>
              </w:rPr>
            </w:pPr>
            <w:r>
              <w:rPr>
                <w:rFonts w:cstheme="minorHAnsi"/>
                <w:b/>
              </w:rPr>
              <w:t>Cel operacyjny 5.1</w:t>
            </w:r>
            <w:r w:rsidRPr="001F4267">
              <w:rPr>
                <w:rFonts w:cstheme="minorHAnsi"/>
              </w:rPr>
              <w:t>: Podniesienie poziomu kształcenia i wszechstronności edukacji</w:t>
            </w:r>
          </w:p>
        </w:tc>
      </w:tr>
      <w:tr w:rsidR="006E13DF" w:rsidRPr="001F4267" w14:paraId="31E09704" w14:textId="77777777" w:rsidTr="00810054">
        <w:tc>
          <w:tcPr>
            <w:tcW w:w="5075" w:type="dxa"/>
            <w:shd w:val="clear" w:color="auto" w:fill="B8CCE4" w:themeFill="accent1" w:themeFillTint="66"/>
          </w:tcPr>
          <w:p w14:paraId="5FF9C105" w14:textId="77777777" w:rsidR="006E13DF" w:rsidRPr="001F4267" w:rsidRDefault="006E13DF" w:rsidP="006B75DD">
            <w:pPr>
              <w:spacing w:line="276" w:lineRule="auto"/>
              <w:jc w:val="both"/>
              <w:rPr>
                <w:rFonts w:cstheme="minorHAnsi"/>
              </w:rPr>
            </w:pPr>
            <w:r w:rsidRPr="001F4267">
              <w:rPr>
                <w:rFonts w:cstheme="minorHAnsi"/>
              </w:rPr>
              <w:t xml:space="preserve">Kierunki </w:t>
            </w:r>
            <w:r>
              <w:rPr>
                <w:rFonts w:cstheme="minorHAnsi"/>
              </w:rPr>
              <w:t>działań do celu operacyjnego 5.1</w:t>
            </w:r>
            <w:r w:rsidRPr="001F4267">
              <w:rPr>
                <w:rFonts w:cstheme="minorHAnsi"/>
              </w:rPr>
              <w:t>:</w:t>
            </w:r>
          </w:p>
        </w:tc>
        <w:tc>
          <w:tcPr>
            <w:tcW w:w="4213" w:type="dxa"/>
            <w:shd w:val="clear" w:color="auto" w:fill="B8CCE4" w:themeFill="accent1" w:themeFillTint="66"/>
          </w:tcPr>
          <w:p w14:paraId="0B6EB9F5" w14:textId="77777777" w:rsidR="006E13DF" w:rsidRPr="004549AE" w:rsidRDefault="006E13DF" w:rsidP="006B75DD">
            <w:pPr>
              <w:spacing w:line="276" w:lineRule="auto"/>
              <w:jc w:val="both"/>
              <w:rPr>
                <w:rFonts w:cstheme="minorHAnsi"/>
              </w:rPr>
            </w:pPr>
            <w:r w:rsidRPr="004549AE">
              <w:t>Wskaźniki realizacji celu</w:t>
            </w:r>
            <w:r>
              <w:t xml:space="preserve"> 5.1:</w:t>
            </w:r>
          </w:p>
        </w:tc>
      </w:tr>
      <w:tr w:rsidR="006E13DF" w:rsidRPr="001F4267" w14:paraId="1714B9CF" w14:textId="77777777" w:rsidTr="00810054">
        <w:trPr>
          <w:trHeight w:val="1400"/>
        </w:trPr>
        <w:tc>
          <w:tcPr>
            <w:tcW w:w="5075" w:type="dxa"/>
          </w:tcPr>
          <w:p w14:paraId="100E31F9" w14:textId="77777777" w:rsidR="006E13DF" w:rsidRPr="00345830" w:rsidRDefault="006E13DF" w:rsidP="003E014D">
            <w:pPr>
              <w:spacing w:line="276" w:lineRule="auto"/>
              <w:rPr>
                <w:rFonts w:cstheme="minorHAnsi"/>
              </w:rPr>
            </w:pPr>
            <w:r w:rsidRPr="00345830">
              <w:rPr>
                <w:rFonts w:cstheme="minorHAnsi"/>
              </w:rPr>
              <w:t>Podniesienie jakości zajęć szkolnych</w:t>
            </w:r>
          </w:p>
          <w:p w14:paraId="0B9FD5CE" w14:textId="77777777" w:rsidR="006E13DF" w:rsidRDefault="006E13DF" w:rsidP="003E014D">
            <w:pPr>
              <w:pStyle w:val="Akapitzlist"/>
              <w:numPr>
                <w:ilvl w:val="0"/>
                <w:numId w:val="14"/>
              </w:numPr>
              <w:spacing w:line="276" w:lineRule="auto"/>
              <w:rPr>
                <w:rFonts w:cstheme="minorHAnsi"/>
              </w:rPr>
            </w:pPr>
            <w:r w:rsidRPr="00345830">
              <w:rPr>
                <w:rFonts w:cstheme="minorHAnsi"/>
              </w:rPr>
              <w:t>Doskonalenie kadr nauczycielskich i pedagogów szkolnych</w:t>
            </w:r>
          </w:p>
          <w:p w14:paraId="0DDA0A18" w14:textId="77777777" w:rsidR="006E13DF" w:rsidRPr="00345830" w:rsidRDefault="006E13DF" w:rsidP="003E014D">
            <w:pPr>
              <w:pStyle w:val="Akapitzlist"/>
              <w:numPr>
                <w:ilvl w:val="0"/>
                <w:numId w:val="14"/>
              </w:numPr>
              <w:spacing w:line="276" w:lineRule="auto"/>
              <w:rPr>
                <w:rFonts w:cstheme="minorHAnsi"/>
              </w:rPr>
            </w:pPr>
            <w:r w:rsidRPr="00345830">
              <w:rPr>
                <w:rFonts w:cstheme="minorHAnsi"/>
              </w:rPr>
              <w:t>Wyposażenie klasopracowni w nowe pomoce naukowe poprzez udział w projektach edukacyjnych</w:t>
            </w:r>
          </w:p>
        </w:tc>
        <w:tc>
          <w:tcPr>
            <w:tcW w:w="4213" w:type="dxa"/>
          </w:tcPr>
          <w:p w14:paraId="00C1EE6C" w14:textId="77777777" w:rsidR="006E13DF" w:rsidRPr="00386000" w:rsidRDefault="006E13DF" w:rsidP="003E014D">
            <w:pPr>
              <w:spacing w:line="276" w:lineRule="auto"/>
              <w:rPr>
                <w:rFonts w:cstheme="minorHAnsi"/>
              </w:rPr>
            </w:pPr>
            <w:r>
              <w:rPr>
                <w:rFonts w:cstheme="minorHAnsi"/>
              </w:rPr>
              <w:t xml:space="preserve">Liczba nauczycieli i pedagogów, którzy wzięli udział w kursach i szkoleniach </w:t>
            </w:r>
          </w:p>
          <w:p w14:paraId="2AE46573" w14:textId="77777777" w:rsidR="006E13DF" w:rsidRPr="00386000" w:rsidRDefault="006E13DF" w:rsidP="003E014D">
            <w:pPr>
              <w:spacing w:line="276" w:lineRule="auto"/>
              <w:rPr>
                <w:rFonts w:cstheme="minorHAnsi"/>
              </w:rPr>
            </w:pPr>
            <w:r>
              <w:rPr>
                <w:rFonts w:cstheme="minorHAnsi"/>
              </w:rPr>
              <w:t xml:space="preserve">Liczba projektów edukacyjnych w ramach których doposażono w nowe pomoce naukowe lub utworzono nowe klasopracownie </w:t>
            </w:r>
          </w:p>
        </w:tc>
      </w:tr>
      <w:tr w:rsidR="006E13DF" w:rsidRPr="001F4267" w14:paraId="0C39783C" w14:textId="77777777" w:rsidTr="00810054">
        <w:tc>
          <w:tcPr>
            <w:tcW w:w="5075" w:type="dxa"/>
          </w:tcPr>
          <w:p w14:paraId="1128EEB1" w14:textId="77777777" w:rsidR="006E13DF" w:rsidRPr="00345830" w:rsidRDefault="006E13DF" w:rsidP="003E014D">
            <w:pPr>
              <w:spacing w:line="276" w:lineRule="auto"/>
              <w:ind w:left="92"/>
              <w:rPr>
                <w:rFonts w:cstheme="minorHAnsi"/>
              </w:rPr>
            </w:pPr>
            <w:r w:rsidRPr="00345830">
              <w:rPr>
                <w:rFonts w:cstheme="minorHAnsi"/>
              </w:rPr>
              <w:t>Zwiększenie i utrzymanie motywacji uczniów do nauki: podniesienie atrakcyjności zajęć lekcyjnych (autorskie programy nauczania), docenianie osiągnięć uczniów, zmniejszenie obciążenia uczniów w czasie wolnym od lekcji</w:t>
            </w:r>
          </w:p>
        </w:tc>
        <w:tc>
          <w:tcPr>
            <w:tcW w:w="4213" w:type="dxa"/>
          </w:tcPr>
          <w:p w14:paraId="6A59A5C5" w14:textId="77777777" w:rsidR="006E13DF" w:rsidRPr="00386000" w:rsidRDefault="006E13DF" w:rsidP="003E014D">
            <w:pPr>
              <w:spacing w:line="276" w:lineRule="auto"/>
              <w:rPr>
                <w:rFonts w:cstheme="minorHAnsi"/>
              </w:rPr>
            </w:pPr>
            <w:r>
              <w:rPr>
                <w:rFonts w:cstheme="minorHAnsi"/>
              </w:rPr>
              <w:t xml:space="preserve">Liczba autorskich programów nauczania realizowanych w szkołach </w:t>
            </w:r>
          </w:p>
        </w:tc>
      </w:tr>
      <w:tr w:rsidR="006E13DF" w:rsidRPr="001F4267" w14:paraId="4FE8C659" w14:textId="77777777" w:rsidTr="00810054">
        <w:tc>
          <w:tcPr>
            <w:tcW w:w="5075" w:type="dxa"/>
          </w:tcPr>
          <w:p w14:paraId="13C642C2" w14:textId="77777777" w:rsidR="006E13DF" w:rsidRPr="00345830" w:rsidRDefault="006E13DF" w:rsidP="003E014D">
            <w:pPr>
              <w:spacing w:line="276" w:lineRule="auto"/>
              <w:ind w:left="92"/>
              <w:rPr>
                <w:rFonts w:cstheme="minorHAnsi"/>
              </w:rPr>
            </w:pPr>
            <w:r w:rsidRPr="00345830">
              <w:rPr>
                <w:rFonts w:cstheme="minorHAnsi"/>
              </w:rPr>
              <w:t>Wyrównywanie szans edukacyjnych dzieci i młodzieży, m.in. poprzez zwiększenie dostępności zajęć wyrównawczych, udzielanie pomocy w nauce (np. przez wolontariuszy)</w:t>
            </w:r>
          </w:p>
        </w:tc>
        <w:tc>
          <w:tcPr>
            <w:tcW w:w="4213" w:type="dxa"/>
          </w:tcPr>
          <w:p w14:paraId="37FBBF5B" w14:textId="77777777" w:rsidR="006E13DF" w:rsidRPr="00386000" w:rsidRDefault="006E13DF" w:rsidP="003E014D">
            <w:pPr>
              <w:spacing w:line="276" w:lineRule="auto"/>
              <w:rPr>
                <w:rFonts w:cstheme="minorHAnsi"/>
              </w:rPr>
            </w:pPr>
            <w:r>
              <w:rPr>
                <w:rFonts w:cstheme="minorHAnsi"/>
              </w:rPr>
              <w:t xml:space="preserve">Liczba zajęć wyrównawczych realizowanych </w:t>
            </w:r>
            <w:r w:rsidR="003E014D">
              <w:rPr>
                <w:rFonts w:cstheme="minorHAnsi"/>
              </w:rPr>
              <w:br/>
            </w:r>
            <w:r>
              <w:rPr>
                <w:rFonts w:cstheme="minorHAnsi"/>
              </w:rPr>
              <w:t xml:space="preserve">w szkołach </w:t>
            </w:r>
          </w:p>
        </w:tc>
      </w:tr>
      <w:tr w:rsidR="006E13DF" w:rsidRPr="001F4267" w14:paraId="429075F3" w14:textId="77777777" w:rsidTr="00810054">
        <w:tc>
          <w:tcPr>
            <w:tcW w:w="5075" w:type="dxa"/>
          </w:tcPr>
          <w:p w14:paraId="300E1854" w14:textId="77777777" w:rsidR="006E13DF" w:rsidRPr="00345830" w:rsidRDefault="006E13DF" w:rsidP="003E014D">
            <w:pPr>
              <w:spacing w:line="276" w:lineRule="auto"/>
              <w:ind w:left="92"/>
              <w:rPr>
                <w:rFonts w:cstheme="minorHAnsi"/>
              </w:rPr>
            </w:pPr>
            <w:r w:rsidRPr="00345830">
              <w:rPr>
                <w:rFonts w:cstheme="minorHAnsi"/>
              </w:rPr>
              <w:t>Utrzymanie i rozwój  oferty zajęć pozalekcyjnych</w:t>
            </w:r>
          </w:p>
        </w:tc>
        <w:tc>
          <w:tcPr>
            <w:tcW w:w="4213" w:type="dxa"/>
          </w:tcPr>
          <w:p w14:paraId="27C819BF" w14:textId="77777777" w:rsidR="006E13DF" w:rsidRPr="00386000" w:rsidRDefault="006E13DF" w:rsidP="003E014D">
            <w:pPr>
              <w:spacing w:line="276" w:lineRule="auto"/>
              <w:rPr>
                <w:rFonts w:cstheme="minorHAnsi"/>
              </w:rPr>
            </w:pPr>
            <w:r>
              <w:rPr>
                <w:rFonts w:cstheme="minorHAnsi"/>
              </w:rPr>
              <w:t xml:space="preserve">Liczba zajęć pozalekcyjnych realizowanych </w:t>
            </w:r>
            <w:r w:rsidR="003E014D">
              <w:rPr>
                <w:rFonts w:cstheme="minorHAnsi"/>
              </w:rPr>
              <w:br/>
            </w:r>
            <w:r>
              <w:rPr>
                <w:rFonts w:cstheme="minorHAnsi"/>
              </w:rPr>
              <w:t xml:space="preserve">w szkołach </w:t>
            </w:r>
          </w:p>
        </w:tc>
      </w:tr>
      <w:tr w:rsidR="006E13DF" w:rsidRPr="001F4267" w14:paraId="5755D109" w14:textId="77777777" w:rsidTr="00810054">
        <w:tc>
          <w:tcPr>
            <w:tcW w:w="5075" w:type="dxa"/>
          </w:tcPr>
          <w:p w14:paraId="3B09C2A5" w14:textId="77777777" w:rsidR="006E13DF" w:rsidRPr="00345830" w:rsidRDefault="006E13DF" w:rsidP="003E014D">
            <w:pPr>
              <w:spacing w:line="276" w:lineRule="auto"/>
              <w:ind w:left="92"/>
              <w:rPr>
                <w:rFonts w:cstheme="minorHAnsi"/>
              </w:rPr>
            </w:pPr>
            <w:r w:rsidRPr="00345830">
              <w:rPr>
                <w:rFonts w:cstheme="minorHAnsi"/>
              </w:rPr>
              <w:t xml:space="preserve">Edukacja i wychowanie obywatelskie, nawiązanie </w:t>
            </w:r>
            <w:r w:rsidR="003E014D">
              <w:rPr>
                <w:rFonts w:cstheme="minorHAnsi"/>
              </w:rPr>
              <w:br/>
            </w:r>
            <w:r w:rsidRPr="00345830">
              <w:rPr>
                <w:rFonts w:cstheme="minorHAnsi"/>
              </w:rPr>
              <w:t>i rozwój współpracy z podmiotami promującymi edukację obywatelską</w:t>
            </w:r>
          </w:p>
        </w:tc>
        <w:tc>
          <w:tcPr>
            <w:tcW w:w="4213" w:type="dxa"/>
          </w:tcPr>
          <w:p w14:paraId="007D05D8" w14:textId="77777777" w:rsidR="006E13DF" w:rsidRPr="00386000" w:rsidRDefault="006E13DF" w:rsidP="003E014D">
            <w:pPr>
              <w:spacing w:line="276" w:lineRule="auto"/>
              <w:rPr>
                <w:rFonts w:cstheme="minorHAnsi"/>
              </w:rPr>
            </w:pPr>
            <w:r>
              <w:rPr>
                <w:rFonts w:cstheme="minorHAnsi"/>
              </w:rPr>
              <w:t xml:space="preserve">Liczba zajęć z zakresu edukacji obywatelskiej zrealizowana z udziałem podmiotów zewnętrznych </w:t>
            </w:r>
          </w:p>
        </w:tc>
      </w:tr>
      <w:tr w:rsidR="006E13DF" w:rsidRPr="001F4267" w14:paraId="7716A613" w14:textId="77777777" w:rsidTr="00810054">
        <w:tc>
          <w:tcPr>
            <w:tcW w:w="5075" w:type="dxa"/>
          </w:tcPr>
          <w:p w14:paraId="12412E80" w14:textId="77777777" w:rsidR="006E13DF" w:rsidRPr="00345830" w:rsidRDefault="006E13DF" w:rsidP="003E014D">
            <w:pPr>
              <w:spacing w:line="276" w:lineRule="auto"/>
              <w:ind w:left="92"/>
              <w:rPr>
                <w:rFonts w:cstheme="minorHAnsi"/>
              </w:rPr>
            </w:pPr>
            <w:r w:rsidRPr="00345830">
              <w:rPr>
                <w:rFonts w:cstheme="minorHAnsi"/>
              </w:rPr>
              <w:t xml:space="preserve">Udział przedstawicieli rady </w:t>
            </w:r>
            <w:r>
              <w:rPr>
                <w:rFonts w:cstheme="minorHAnsi"/>
              </w:rPr>
              <w:t>gmin</w:t>
            </w:r>
            <w:r w:rsidRPr="00345830">
              <w:rPr>
                <w:rFonts w:cstheme="minorHAnsi"/>
              </w:rPr>
              <w:t>y, sołectw, władz samorządowych, organizacji obywatelskich w zajęciach szkolnych</w:t>
            </w:r>
          </w:p>
        </w:tc>
        <w:tc>
          <w:tcPr>
            <w:tcW w:w="4213" w:type="dxa"/>
          </w:tcPr>
          <w:p w14:paraId="69A1967A" w14:textId="77777777" w:rsidR="006E13DF" w:rsidRPr="00386000" w:rsidRDefault="006E13DF" w:rsidP="003E014D">
            <w:pPr>
              <w:spacing w:line="276" w:lineRule="auto"/>
              <w:rPr>
                <w:rFonts w:cstheme="minorHAnsi"/>
              </w:rPr>
            </w:pPr>
            <w:r>
              <w:rPr>
                <w:rFonts w:cstheme="minorHAnsi"/>
              </w:rPr>
              <w:t xml:space="preserve">Liczba zajęć zrealizowanych z udziałem </w:t>
            </w:r>
            <w:r w:rsidRPr="001F4267">
              <w:rPr>
                <w:rFonts w:cstheme="minorHAnsi"/>
              </w:rPr>
              <w:t xml:space="preserve">przedstawicieli rady </w:t>
            </w:r>
            <w:r>
              <w:rPr>
                <w:rFonts w:cstheme="minorHAnsi"/>
              </w:rPr>
              <w:t>gmin</w:t>
            </w:r>
            <w:r w:rsidRPr="001F4267">
              <w:rPr>
                <w:rFonts w:cstheme="minorHAnsi"/>
              </w:rPr>
              <w:t>y, sołectw, władz samorządowych, organizacji obywatelskich</w:t>
            </w:r>
          </w:p>
        </w:tc>
      </w:tr>
      <w:tr w:rsidR="006E13DF" w:rsidRPr="001F4267" w14:paraId="4919044A" w14:textId="77777777" w:rsidTr="00810054">
        <w:tc>
          <w:tcPr>
            <w:tcW w:w="5075" w:type="dxa"/>
          </w:tcPr>
          <w:p w14:paraId="3AEE2C5A" w14:textId="77777777" w:rsidR="006E13DF" w:rsidRPr="00345830" w:rsidRDefault="006E13DF" w:rsidP="003E014D">
            <w:pPr>
              <w:spacing w:line="276" w:lineRule="auto"/>
              <w:ind w:left="92"/>
              <w:rPr>
                <w:rFonts w:cstheme="minorHAnsi"/>
              </w:rPr>
            </w:pPr>
            <w:r w:rsidRPr="00345830">
              <w:rPr>
                <w:rFonts w:cstheme="minorHAnsi"/>
              </w:rPr>
              <w:t xml:space="preserve">Wzmocnienie pozycji samorządów uczniowskich </w:t>
            </w:r>
            <w:r w:rsidR="003E014D">
              <w:rPr>
                <w:rFonts w:cstheme="minorHAnsi"/>
              </w:rPr>
              <w:br/>
            </w:r>
            <w:r w:rsidRPr="00345830">
              <w:rPr>
                <w:rFonts w:cstheme="minorHAnsi"/>
              </w:rPr>
              <w:t>w szkole i zwiększenie ich aktywności</w:t>
            </w:r>
          </w:p>
        </w:tc>
        <w:tc>
          <w:tcPr>
            <w:tcW w:w="4213" w:type="dxa"/>
          </w:tcPr>
          <w:p w14:paraId="5E283F80" w14:textId="77777777" w:rsidR="006E13DF" w:rsidRPr="00386000" w:rsidRDefault="006E13DF" w:rsidP="003E014D">
            <w:pPr>
              <w:spacing w:line="276" w:lineRule="auto"/>
              <w:rPr>
                <w:rFonts w:cstheme="minorHAnsi"/>
              </w:rPr>
            </w:pPr>
            <w:r>
              <w:rPr>
                <w:rFonts w:cstheme="minorHAnsi"/>
              </w:rPr>
              <w:t xml:space="preserve">Liczba inicjatyw podejmowanych przez samorządy uczniowskie </w:t>
            </w:r>
          </w:p>
        </w:tc>
      </w:tr>
      <w:tr w:rsidR="006E13DF" w:rsidRPr="001F4267" w14:paraId="127F1FD3" w14:textId="77777777" w:rsidTr="00810054">
        <w:tc>
          <w:tcPr>
            <w:tcW w:w="5075" w:type="dxa"/>
          </w:tcPr>
          <w:p w14:paraId="5FC66F36" w14:textId="77777777" w:rsidR="006E13DF" w:rsidRPr="00345830" w:rsidRDefault="006E13DF" w:rsidP="003E014D">
            <w:pPr>
              <w:spacing w:line="276" w:lineRule="auto"/>
              <w:ind w:left="92"/>
              <w:rPr>
                <w:rFonts w:cstheme="minorHAnsi"/>
              </w:rPr>
            </w:pPr>
            <w:r w:rsidRPr="00345830">
              <w:rPr>
                <w:rFonts w:cstheme="minorHAnsi"/>
              </w:rPr>
              <w:lastRenderedPageBreak/>
              <w:t>Włączenie rodziców w życie szkoły</w:t>
            </w:r>
          </w:p>
        </w:tc>
        <w:tc>
          <w:tcPr>
            <w:tcW w:w="4213" w:type="dxa"/>
          </w:tcPr>
          <w:p w14:paraId="5AA54CC6" w14:textId="77777777" w:rsidR="006E13DF" w:rsidRPr="00386000" w:rsidRDefault="006E13DF" w:rsidP="003E014D">
            <w:pPr>
              <w:spacing w:line="276" w:lineRule="auto"/>
              <w:rPr>
                <w:rFonts w:cstheme="minorHAnsi"/>
              </w:rPr>
            </w:pPr>
            <w:r>
              <w:rPr>
                <w:rFonts w:cstheme="minorHAnsi"/>
              </w:rPr>
              <w:t xml:space="preserve">Liczba inicjatyw podejmowanych przez rodziców i rady rodziców </w:t>
            </w:r>
          </w:p>
        </w:tc>
      </w:tr>
      <w:tr w:rsidR="006E13DF" w:rsidRPr="001F4267" w14:paraId="40A9A72D" w14:textId="77777777" w:rsidTr="00810054">
        <w:tc>
          <w:tcPr>
            <w:tcW w:w="5075" w:type="dxa"/>
          </w:tcPr>
          <w:p w14:paraId="31F4979A" w14:textId="77777777" w:rsidR="006E13DF" w:rsidRPr="00345830" w:rsidRDefault="006E13DF" w:rsidP="003E014D">
            <w:pPr>
              <w:spacing w:line="276" w:lineRule="auto"/>
              <w:ind w:left="92"/>
              <w:rPr>
                <w:rFonts w:cstheme="minorHAnsi"/>
              </w:rPr>
            </w:pPr>
            <w:r w:rsidRPr="00345830">
              <w:rPr>
                <w:rFonts w:cstheme="minorHAnsi"/>
              </w:rPr>
              <w:t xml:space="preserve">Wspieranie rodziców dzieci dotkniętych różnymi dysfunkcjami, w tym wzmocnienie wsparcia psychologicznego dla dzieci i rodzin  </w:t>
            </w:r>
          </w:p>
        </w:tc>
        <w:tc>
          <w:tcPr>
            <w:tcW w:w="4213" w:type="dxa"/>
          </w:tcPr>
          <w:p w14:paraId="0F68C065" w14:textId="77777777" w:rsidR="006E13DF" w:rsidRPr="00386000" w:rsidRDefault="006E13DF" w:rsidP="003E014D">
            <w:pPr>
              <w:spacing w:line="276" w:lineRule="auto"/>
              <w:rPr>
                <w:rFonts w:cstheme="minorHAnsi"/>
              </w:rPr>
            </w:pPr>
            <w:r>
              <w:rPr>
                <w:rFonts w:cstheme="minorHAnsi"/>
              </w:rPr>
              <w:t xml:space="preserve">Liczba godzin wsparcia psychologicznego udzielonego uczniom w szkołach </w:t>
            </w:r>
          </w:p>
        </w:tc>
      </w:tr>
      <w:tr w:rsidR="006E13DF" w:rsidRPr="001F4267" w14:paraId="4CEAE078" w14:textId="77777777" w:rsidTr="00810054">
        <w:tc>
          <w:tcPr>
            <w:tcW w:w="5075" w:type="dxa"/>
          </w:tcPr>
          <w:p w14:paraId="477F43F0" w14:textId="77777777" w:rsidR="006E13DF" w:rsidRPr="00345830" w:rsidRDefault="006E13DF" w:rsidP="003E014D">
            <w:pPr>
              <w:spacing w:line="276" w:lineRule="auto"/>
              <w:ind w:left="92"/>
              <w:rPr>
                <w:rFonts w:cstheme="minorHAnsi"/>
              </w:rPr>
            </w:pPr>
            <w:r w:rsidRPr="00345830">
              <w:rPr>
                <w:rFonts w:cstheme="minorHAnsi"/>
              </w:rPr>
              <w:t xml:space="preserve">Zapewnienie dostępu do kształcenia integracyjnego w </w:t>
            </w:r>
            <w:r>
              <w:rPr>
                <w:rFonts w:cstheme="minorHAnsi"/>
              </w:rPr>
              <w:t>gmin</w:t>
            </w:r>
            <w:r w:rsidRPr="00345830">
              <w:rPr>
                <w:rFonts w:cstheme="minorHAnsi"/>
              </w:rPr>
              <w:t>ie</w:t>
            </w:r>
          </w:p>
        </w:tc>
        <w:tc>
          <w:tcPr>
            <w:tcW w:w="4213" w:type="dxa"/>
          </w:tcPr>
          <w:p w14:paraId="785E18D0" w14:textId="77777777" w:rsidR="006E13DF" w:rsidRPr="00386000" w:rsidRDefault="006E13DF" w:rsidP="003E014D">
            <w:pPr>
              <w:spacing w:line="276" w:lineRule="auto"/>
              <w:rPr>
                <w:rFonts w:cstheme="minorHAnsi"/>
              </w:rPr>
            </w:pPr>
            <w:r>
              <w:rPr>
                <w:rFonts w:cstheme="minorHAnsi"/>
              </w:rPr>
              <w:t xml:space="preserve">Liczba uczniów objęta kształceniem integracyjnym </w:t>
            </w:r>
          </w:p>
        </w:tc>
      </w:tr>
      <w:tr w:rsidR="006E13DF" w:rsidRPr="001F4267" w14:paraId="20696F66" w14:textId="77777777" w:rsidTr="00810054">
        <w:tc>
          <w:tcPr>
            <w:tcW w:w="5075" w:type="dxa"/>
          </w:tcPr>
          <w:p w14:paraId="69B22DA3" w14:textId="77777777" w:rsidR="006E13DF" w:rsidRPr="00345830" w:rsidRDefault="006E13DF" w:rsidP="003E014D">
            <w:pPr>
              <w:spacing w:line="276" w:lineRule="auto"/>
              <w:ind w:left="92"/>
              <w:rPr>
                <w:rFonts w:cstheme="minorHAnsi"/>
              </w:rPr>
            </w:pPr>
            <w:r w:rsidRPr="00345830">
              <w:rPr>
                <w:rFonts w:cstheme="minorHAnsi"/>
              </w:rPr>
              <w:t>Wychowywanie do tolerancji i otwartości na inność</w:t>
            </w:r>
          </w:p>
        </w:tc>
        <w:tc>
          <w:tcPr>
            <w:tcW w:w="4213" w:type="dxa"/>
          </w:tcPr>
          <w:p w14:paraId="738DC271" w14:textId="77777777" w:rsidR="006E13DF" w:rsidRPr="00386000" w:rsidRDefault="006E13DF" w:rsidP="003E014D">
            <w:pPr>
              <w:spacing w:line="276" w:lineRule="auto"/>
              <w:rPr>
                <w:rFonts w:cstheme="minorHAnsi"/>
              </w:rPr>
            </w:pPr>
            <w:r>
              <w:rPr>
                <w:rFonts w:cstheme="minorHAnsi"/>
              </w:rPr>
              <w:t xml:space="preserve">Liczba inicjatyw poświęconych tematyce tolerancji i otwartości zrealizowanych </w:t>
            </w:r>
            <w:r w:rsidR="003E014D">
              <w:rPr>
                <w:rFonts w:cstheme="minorHAnsi"/>
              </w:rPr>
              <w:br/>
            </w:r>
            <w:r>
              <w:rPr>
                <w:rFonts w:cstheme="minorHAnsi"/>
              </w:rPr>
              <w:t xml:space="preserve">w szkołach i na rzecz dzieci i młodzieży  </w:t>
            </w:r>
          </w:p>
        </w:tc>
      </w:tr>
      <w:tr w:rsidR="006E13DF" w:rsidRPr="001F4267" w14:paraId="1BC22C64" w14:textId="77777777" w:rsidTr="00810054">
        <w:tc>
          <w:tcPr>
            <w:tcW w:w="5075" w:type="dxa"/>
          </w:tcPr>
          <w:p w14:paraId="07E369C2" w14:textId="77777777" w:rsidR="006E13DF" w:rsidRPr="00345830" w:rsidRDefault="006E13DF" w:rsidP="003E014D">
            <w:pPr>
              <w:spacing w:line="276" w:lineRule="auto"/>
              <w:ind w:left="92"/>
              <w:rPr>
                <w:rFonts w:cstheme="minorHAnsi"/>
              </w:rPr>
            </w:pPr>
            <w:r w:rsidRPr="00345830">
              <w:rPr>
                <w:rFonts w:cstheme="minorHAnsi"/>
              </w:rPr>
              <w:t xml:space="preserve">Rozwój i promocja wolontariatu wśród dzieci </w:t>
            </w:r>
            <w:r w:rsidR="003E014D">
              <w:rPr>
                <w:rFonts w:cstheme="minorHAnsi"/>
              </w:rPr>
              <w:br/>
            </w:r>
            <w:r w:rsidRPr="00345830">
              <w:rPr>
                <w:rFonts w:cstheme="minorHAnsi"/>
              </w:rPr>
              <w:t xml:space="preserve">i młodzieży  </w:t>
            </w:r>
          </w:p>
        </w:tc>
        <w:tc>
          <w:tcPr>
            <w:tcW w:w="4213" w:type="dxa"/>
          </w:tcPr>
          <w:p w14:paraId="3A5CF8D1" w14:textId="77777777" w:rsidR="006E13DF" w:rsidRPr="00386000" w:rsidRDefault="006E13DF" w:rsidP="003E014D">
            <w:pPr>
              <w:spacing w:line="276" w:lineRule="auto"/>
              <w:rPr>
                <w:rFonts w:cstheme="minorHAnsi"/>
              </w:rPr>
            </w:pPr>
            <w:r>
              <w:rPr>
                <w:rFonts w:cstheme="minorHAnsi"/>
              </w:rPr>
              <w:t xml:space="preserve">Liczba uczniów zaangażowanych w działania wolontarystyczne </w:t>
            </w:r>
          </w:p>
        </w:tc>
      </w:tr>
      <w:tr w:rsidR="006E13DF" w:rsidRPr="001F4267" w14:paraId="2B73EF2B" w14:textId="77777777" w:rsidTr="00810054">
        <w:tc>
          <w:tcPr>
            <w:tcW w:w="5075" w:type="dxa"/>
          </w:tcPr>
          <w:p w14:paraId="032DB03B" w14:textId="77777777" w:rsidR="006E13DF" w:rsidRPr="00345830" w:rsidRDefault="006E13DF" w:rsidP="003E014D">
            <w:pPr>
              <w:spacing w:line="276" w:lineRule="auto"/>
              <w:ind w:left="92"/>
              <w:rPr>
                <w:rFonts w:cstheme="minorHAnsi"/>
              </w:rPr>
            </w:pPr>
            <w:r w:rsidRPr="00345830">
              <w:rPr>
                <w:rFonts w:cstheme="minorHAnsi"/>
              </w:rPr>
              <w:t>Poprawa warunków transportu uczniów do i ze szkoły</w:t>
            </w:r>
          </w:p>
        </w:tc>
        <w:tc>
          <w:tcPr>
            <w:tcW w:w="4213" w:type="dxa"/>
          </w:tcPr>
          <w:p w14:paraId="0ACE67E2" w14:textId="77777777" w:rsidR="006E13DF" w:rsidRPr="00386000" w:rsidRDefault="006E13DF" w:rsidP="003E014D">
            <w:pPr>
              <w:spacing w:line="276" w:lineRule="auto"/>
              <w:rPr>
                <w:rFonts w:cstheme="minorHAnsi"/>
              </w:rPr>
            </w:pPr>
            <w:r>
              <w:rPr>
                <w:rFonts w:cstheme="minorHAnsi"/>
              </w:rPr>
              <w:t xml:space="preserve">Liczba uczniów korzystających z transportu </w:t>
            </w:r>
          </w:p>
        </w:tc>
      </w:tr>
      <w:tr w:rsidR="006E13DF" w:rsidRPr="001F4267" w14:paraId="4D0D4160" w14:textId="77777777" w:rsidTr="00810054">
        <w:tc>
          <w:tcPr>
            <w:tcW w:w="5075" w:type="dxa"/>
          </w:tcPr>
          <w:p w14:paraId="19AB1995" w14:textId="77777777" w:rsidR="006E13DF" w:rsidRPr="00345830" w:rsidRDefault="006E13DF" w:rsidP="003E014D">
            <w:pPr>
              <w:spacing w:line="276" w:lineRule="auto"/>
              <w:ind w:left="92"/>
              <w:rPr>
                <w:rFonts w:cstheme="minorHAnsi"/>
              </w:rPr>
            </w:pPr>
            <w:r w:rsidRPr="00345830">
              <w:rPr>
                <w:rFonts w:cstheme="minorHAnsi"/>
              </w:rPr>
              <w:t xml:space="preserve">Rozwój współpracy pomiędzy szkołami </w:t>
            </w:r>
            <w:r>
              <w:rPr>
                <w:rFonts w:cstheme="minorHAnsi"/>
              </w:rPr>
              <w:t>gmin</w:t>
            </w:r>
            <w:r w:rsidRPr="00345830">
              <w:rPr>
                <w:rFonts w:cstheme="minorHAnsi"/>
              </w:rPr>
              <w:t>nymi na rzecz wymiany doświadczeń dla nauczycieli, warsztatów dla samorządów uczniowskich i rad szkolnych</w:t>
            </w:r>
          </w:p>
        </w:tc>
        <w:tc>
          <w:tcPr>
            <w:tcW w:w="4213" w:type="dxa"/>
          </w:tcPr>
          <w:p w14:paraId="540132F8" w14:textId="77777777" w:rsidR="006E13DF" w:rsidRPr="00E44A25" w:rsidRDefault="006E13DF" w:rsidP="003E014D">
            <w:pPr>
              <w:spacing w:line="276" w:lineRule="auto"/>
              <w:rPr>
                <w:rFonts w:cstheme="minorHAnsi"/>
              </w:rPr>
            </w:pPr>
            <w:r>
              <w:rPr>
                <w:rFonts w:cstheme="minorHAnsi"/>
              </w:rPr>
              <w:t>Liczba inicjatyw podejmowanych  we współpracy co najmniej dwóch szkół</w:t>
            </w:r>
          </w:p>
        </w:tc>
      </w:tr>
      <w:tr w:rsidR="006E13DF" w:rsidRPr="001F4267" w14:paraId="024D5AD6" w14:textId="77777777" w:rsidTr="00810054">
        <w:tc>
          <w:tcPr>
            <w:tcW w:w="5075" w:type="dxa"/>
          </w:tcPr>
          <w:p w14:paraId="1091E9FA" w14:textId="77777777" w:rsidR="006E13DF" w:rsidRPr="00345830" w:rsidRDefault="006E13DF" w:rsidP="003E014D">
            <w:pPr>
              <w:spacing w:line="276" w:lineRule="auto"/>
              <w:ind w:left="92"/>
              <w:rPr>
                <w:rFonts w:cstheme="minorHAnsi"/>
              </w:rPr>
            </w:pPr>
            <w:r w:rsidRPr="00345830">
              <w:rPr>
                <w:rFonts w:cstheme="minorHAnsi"/>
              </w:rPr>
              <w:t xml:space="preserve">Rozwój współpracy szkół z organizacjami społecznymi </w:t>
            </w:r>
            <w:r w:rsidR="003E014D">
              <w:rPr>
                <w:rFonts w:cstheme="minorHAnsi"/>
              </w:rPr>
              <w:br/>
            </w:r>
            <w:r w:rsidRPr="00345830">
              <w:rPr>
                <w:rFonts w:cstheme="minorHAnsi"/>
              </w:rPr>
              <w:t>i przedsiębiorcami</w:t>
            </w:r>
          </w:p>
        </w:tc>
        <w:tc>
          <w:tcPr>
            <w:tcW w:w="4213" w:type="dxa"/>
          </w:tcPr>
          <w:p w14:paraId="48C9D717" w14:textId="77777777" w:rsidR="006E13DF" w:rsidRPr="00E44A25" w:rsidRDefault="006E13DF" w:rsidP="003E014D">
            <w:pPr>
              <w:spacing w:line="276" w:lineRule="auto"/>
              <w:rPr>
                <w:rFonts w:cstheme="minorHAnsi"/>
              </w:rPr>
            </w:pPr>
            <w:r>
              <w:rPr>
                <w:rFonts w:cstheme="minorHAnsi"/>
              </w:rPr>
              <w:t xml:space="preserve">Liczba inicjatyw podejmowanych we współpracy </w:t>
            </w:r>
            <w:r w:rsidRPr="001F4267">
              <w:rPr>
                <w:rFonts w:cstheme="minorHAnsi"/>
              </w:rPr>
              <w:t xml:space="preserve">z organizacjami społecznymi </w:t>
            </w:r>
            <w:r w:rsidR="003E014D">
              <w:rPr>
                <w:rFonts w:cstheme="minorHAnsi"/>
              </w:rPr>
              <w:br/>
            </w:r>
            <w:r w:rsidRPr="001F4267">
              <w:rPr>
                <w:rFonts w:cstheme="minorHAnsi"/>
              </w:rPr>
              <w:t>i przedsiębiorcami</w:t>
            </w:r>
          </w:p>
        </w:tc>
      </w:tr>
      <w:tr w:rsidR="006E13DF" w:rsidRPr="001F4267" w14:paraId="131534CE" w14:textId="77777777" w:rsidTr="00810054">
        <w:tc>
          <w:tcPr>
            <w:tcW w:w="5075" w:type="dxa"/>
            <w:tcBorders>
              <w:bottom w:val="single" w:sz="4" w:space="0" w:color="auto"/>
            </w:tcBorders>
          </w:tcPr>
          <w:p w14:paraId="6CA2702C" w14:textId="77777777" w:rsidR="006E13DF" w:rsidRPr="00345830" w:rsidRDefault="006E13DF" w:rsidP="003E014D">
            <w:pPr>
              <w:spacing w:line="276" w:lineRule="auto"/>
              <w:ind w:left="92"/>
              <w:rPr>
                <w:rFonts w:cstheme="minorHAnsi"/>
              </w:rPr>
            </w:pPr>
            <w:r w:rsidRPr="00345830">
              <w:rPr>
                <w:rFonts w:cstheme="minorHAnsi"/>
              </w:rPr>
              <w:t>Rozwój różnorodnych form kształcenia przez całe życie, m.in. uruchomienie Uniwersytetu Obywatelskiego</w:t>
            </w:r>
          </w:p>
        </w:tc>
        <w:tc>
          <w:tcPr>
            <w:tcW w:w="4213" w:type="dxa"/>
            <w:tcBorders>
              <w:bottom w:val="single" w:sz="4" w:space="0" w:color="auto"/>
            </w:tcBorders>
          </w:tcPr>
          <w:p w14:paraId="2EB63D2D" w14:textId="77777777" w:rsidR="006E13DF" w:rsidRDefault="006E13DF" w:rsidP="003E014D">
            <w:pPr>
              <w:spacing w:line="276" w:lineRule="auto"/>
              <w:rPr>
                <w:rFonts w:cstheme="minorHAnsi"/>
              </w:rPr>
            </w:pPr>
            <w:r>
              <w:rPr>
                <w:rFonts w:cstheme="minorHAnsi"/>
              </w:rPr>
              <w:t>Liczba funkcjonujących Uniwersytetów Obywatelskich na terenie Gminy</w:t>
            </w:r>
          </w:p>
          <w:p w14:paraId="2055B533" w14:textId="77777777" w:rsidR="006E13DF" w:rsidRPr="00E44A25" w:rsidRDefault="006E13DF" w:rsidP="003E014D">
            <w:pPr>
              <w:spacing w:line="276" w:lineRule="auto"/>
              <w:rPr>
                <w:rFonts w:cstheme="minorHAnsi"/>
              </w:rPr>
            </w:pPr>
            <w:r>
              <w:rPr>
                <w:rFonts w:cstheme="minorHAnsi"/>
              </w:rPr>
              <w:t xml:space="preserve">Liczba osób uczestniczących w zajęciach Uniwersytetu Obywatelskiego </w:t>
            </w:r>
          </w:p>
        </w:tc>
      </w:tr>
      <w:tr w:rsidR="006E13DF" w14:paraId="61A56118" w14:textId="77777777" w:rsidTr="00D22284">
        <w:tc>
          <w:tcPr>
            <w:tcW w:w="9288" w:type="dxa"/>
            <w:gridSpan w:val="2"/>
            <w:shd w:val="clear" w:color="auto" w:fill="B8CCE4" w:themeFill="accent1" w:themeFillTint="66"/>
            <w:hideMark/>
          </w:tcPr>
          <w:p w14:paraId="2F977D0E" w14:textId="77777777" w:rsidR="006E13DF" w:rsidRDefault="006E13DF" w:rsidP="006B75DD">
            <w:pPr>
              <w:spacing w:line="276" w:lineRule="auto"/>
              <w:jc w:val="both"/>
              <w:rPr>
                <w:rFonts w:cstheme="minorHAnsi"/>
                <w:b/>
              </w:rPr>
            </w:pPr>
            <w:r>
              <w:rPr>
                <w:rFonts w:cstheme="minorHAnsi"/>
                <w:b/>
              </w:rPr>
              <w:t>Cel operacyjny 5.2: Wzrost uczestnictwa i wyrównanie szans mieszkańców gminy w dostępie do dóbr i oferty kulturalnej</w:t>
            </w:r>
          </w:p>
        </w:tc>
      </w:tr>
      <w:tr w:rsidR="006E13DF" w14:paraId="3221CD39" w14:textId="77777777" w:rsidTr="00810054">
        <w:tc>
          <w:tcPr>
            <w:tcW w:w="5075" w:type="dxa"/>
            <w:shd w:val="clear" w:color="auto" w:fill="B8CCE4" w:themeFill="accent1" w:themeFillTint="66"/>
            <w:hideMark/>
          </w:tcPr>
          <w:p w14:paraId="208ABBD9" w14:textId="77777777" w:rsidR="006E13DF" w:rsidRDefault="006E13DF" w:rsidP="006B75DD">
            <w:pPr>
              <w:spacing w:line="276" w:lineRule="auto"/>
              <w:jc w:val="both"/>
              <w:rPr>
                <w:rFonts w:cstheme="minorHAnsi"/>
              </w:rPr>
            </w:pPr>
            <w:r>
              <w:rPr>
                <w:rFonts w:cstheme="minorHAnsi"/>
              </w:rPr>
              <w:t>Kierunki działań do celu operacyjnego 5.2:</w:t>
            </w:r>
          </w:p>
        </w:tc>
        <w:tc>
          <w:tcPr>
            <w:tcW w:w="4213" w:type="dxa"/>
            <w:shd w:val="clear" w:color="auto" w:fill="B8CCE4" w:themeFill="accent1" w:themeFillTint="66"/>
          </w:tcPr>
          <w:p w14:paraId="05553D6A" w14:textId="77777777" w:rsidR="006E13DF" w:rsidRDefault="006E13DF" w:rsidP="006B75DD">
            <w:pPr>
              <w:spacing w:line="276" w:lineRule="auto"/>
              <w:jc w:val="both"/>
              <w:rPr>
                <w:rFonts w:cstheme="minorHAnsi"/>
              </w:rPr>
            </w:pPr>
            <w:r w:rsidRPr="004549AE">
              <w:t>Wskaźniki realizacji celu</w:t>
            </w:r>
            <w:r>
              <w:t xml:space="preserve"> 5.2:</w:t>
            </w:r>
          </w:p>
        </w:tc>
      </w:tr>
      <w:tr w:rsidR="006E13DF" w14:paraId="5A625D0C" w14:textId="77777777" w:rsidTr="00810054">
        <w:tc>
          <w:tcPr>
            <w:tcW w:w="5075" w:type="dxa"/>
            <w:hideMark/>
          </w:tcPr>
          <w:p w14:paraId="55CAC2A5" w14:textId="77777777" w:rsidR="006E13DF" w:rsidRPr="00345830" w:rsidRDefault="006E13DF" w:rsidP="003E014D">
            <w:pPr>
              <w:spacing w:line="276" w:lineRule="auto"/>
              <w:ind w:left="92"/>
              <w:rPr>
                <w:rFonts w:cstheme="minorHAnsi"/>
              </w:rPr>
            </w:pPr>
            <w:r w:rsidRPr="00345830">
              <w:rPr>
                <w:rFonts w:cstheme="minorHAnsi"/>
              </w:rPr>
              <w:t xml:space="preserve">Rozwój urozmaiconej oferty kulturalnej uaktywniającej mieszkańców </w:t>
            </w:r>
            <w:r>
              <w:rPr>
                <w:rFonts w:cstheme="minorHAnsi"/>
              </w:rPr>
              <w:t>gmin</w:t>
            </w:r>
            <w:r w:rsidRPr="00345830">
              <w:rPr>
                <w:rFonts w:cstheme="minorHAnsi"/>
              </w:rPr>
              <w:t xml:space="preserve">y i rozwijającej ich zainteresowania </w:t>
            </w:r>
            <w:r w:rsidR="003E014D">
              <w:rPr>
                <w:rFonts w:cstheme="minorHAnsi"/>
              </w:rPr>
              <w:br/>
            </w:r>
            <w:r w:rsidRPr="00345830">
              <w:rPr>
                <w:rFonts w:cstheme="minorHAnsi"/>
              </w:rPr>
              <w:t>i aspiracje, kreowanie wydarzeń i aktywności kulturalnych</w:t>
            </w:r>
          </w:p>
        </w:tc>
        <w:tc>
          <w:tcPr>
            <w:tcW w:w="4213" w:type="dxa"/>
          </w:tcPr>
          <w:p w14:paraId="5E9A23F5" w14:textId="77777777" w:rsidR="006E13DF" w:rsidRDefault="006E13DF" w:rsidP="003E014D">
            <w:pPr>
              <w:spacing w:line="276" w:lineRule="auto"/>
              <w:rPr>
                <w:rFonts w:cstheme="minorHAnsi"/>
              </w:rPr>
            </w:pPr>
            <w:r>
              <w:rPr>
                <w:rFonts w:cstheme="minorHAnsi"/>
              </w:rPr>
              <w:t xml:space="preserve">Liczba inicjatyw kulturalnych realizowanych na terenie gminy </w:t>
            </w:r>
          </w:p>
        </w:tc>
      </w:tr>
      <w:tr w:rsidR="006E13DF" w14:paraId="5E9E0C33" w14:textId="77777777" w:rsidTr="00810054">
        <w:tc>
          <w:tcPr>
            <w:tcW w:w="5075" w:type="dxa"/>
            <w:hideMark/>
          </w:tcPr>
          <w:p w14:paraId="0A98768C" w14:textId="77777777" w:rsidR="006E13DF" w:rsidRPr="00345830" w:rsidRDefault="006E13DF" w:rsidP="003E014D">
            <w:pPr>
              <w:spacing w:line="276" w:lineRule="auto"/>
              <w:ind w:left="92"/>
              <w:rPr>
                <w:rFonts w:cstheme="minorHAnsi"/>
              </w:rPr>
            </w:pPr>
            <w:r w:rsidRPr="00345830">
              <w:rPr>
                <w:rFonts w:cstheme="minorHAnsi"/>
              </w:rPr>
              <w:t>Prowadzenie przez Fundację „Gębiczyn” Centrum Praktyk Kulturalnych i Integracji w Gębiczynie</w:t>
            </w:r>
          </w:p>
        </w:tc>
        <w:tc>
          <w:tcPr>
            <w:tcW w:w="4213" w:type="dxa"/>
          </w:tcPr>
          <w:p w14:paraId="16087C87" w14:textId="77777777" w:rsidR="006E13DF" w:rsidRDefault="006E13DF" w:rsidP="003E014D">
            <w:pPr>
              <w:spacing w:line="276" w:lineRule="auto"/>
              <w:rPr>
                <w:rFonts w:cstheme="minorHAnsi"/>
              </w:rPr>
            </w:pPr>
            <w:r>
              <w:rPr>
                <w:rFonts w:cstheme="minorHAnsi"/>
              </w:rPr>
              <w:t xml:space="preserve">Liczba </w:t>
            </w:r>
            <w:proofErr w:type="spellStart"/>
            <w:r>
              <w:rPr>
                <w:rFonts w:cstheme="minorHAnsi"/>
              </w:rPr>
              <w:t>CPKiI</w:t>
            </w:r>
            <w:proofErr w:type="spellEnd"/>
            <w:r>
              <w:rPr>
                <w:rFonts w:cstheme="minorHAnsi"/>
              </w:rPr>
              <w:t xml:space="preserve"> funkcjonujących  na terenie gminy </w:t>
            </w:r>
          </w:p>
        </w:tc>
      </w:tr>
      <w:tr w:rsidR="006E13DF" w14:paraId="5CF3F820" w14:textId="77777777" w:rsidTr="00810054">
        <w:tc>
          <w:tcPr>
            <w:tcW w:w="5075" w:type="dxa"/>
            <w:hideMark/>
          </w:tcPr>
          <w:p w14:paraId="7046F377" w14:textId="77777777" w:rsidR="006E13DF" w:rsidRPr="00345830" w:rsidRDefault="006E13DF" w:rsidP="003E014D">
            <w:pPr>
              <w:spacing w:line="276" w:lineRule="auto"/>
              <w:ind w:left="92"/>
              <w:rPr>
                <w:rFonts w:cstheme="minorHAnsi"/>
              </w:rPr>
            </w:pPr>
            <w:r w:rsidRPr="00345830">
              <w:rPr>
                <w:rFonts w:cstheme="minorHAnsi"/>
              </w:rPr>
              <w:t xml:space="preserve">Długofalowe kształtowanie zainteresowań kulturalnych dzieci i młodzieży oraz ich umiejętności korzystania </w:t>
            </w:r>
            <w:r w:rsidR="003E014D">
              <w:rPr>
                <w:rFonts w:cstheme="minorHAnsi"/>
              </w:rPr>
              <w:br/>
            </w:r>
            <w:r w:rsidRPr="00345830">
              <w:rPr>
                <w:rFonts w:cstheme="minorHAnsi"/>
              </w:rPr>
              <w:t>z dostępnej oferty kulturalnej</w:t>
            </w:r>
          </w:p>
        </w:tc>
        <w:tc>
          <w:tcPr>
            <w:tcW w:w="4213" w:type="dxa"/>
          </w:tcPr>
          <w:p w14:paraId="6CF70E7E" w14:textId="77777777" w:rsidR="006E13DF" w:rsidRDefault="006E13DF" w:rsidP="003E014D">
            <w:pPr>
              <w:spacing w:line="276" w:lineRule="auto"/>
              <w:rPr>
                <w:rFonts w:cstheme="minorHAnsi"/>
              </w:rPr>
            </w:pPr>
            <w:r>
              <w:rPr>
                <w:rFonts w:cstheme="minorHAnsi"/>
              </w:rPr>
              <w:t xml:space="preserve">Liczba programów nakierowanych na kształtowanie zainteresowań kulturalnych dzieci i młodzieży realizowanych na terenie gminy </w:t>
            </w:r>
          </w:p>
        </w:tc>
      </w:tr>
      <w:tr w:rsidR="006E13DF" w14:paraId="50996DC7" w14:textId="77777777" w:rsidTr="00810054">
        <w:tc>
          <w:tcPr>
            <w:tcW w:w="5075" w:type="dxa"/>
            <w:hideMark/>
          </w:tcPr>
          <w:p w14:paraId="1682C350" w14:textId="77777777" w:rsidR="006E13DF" w:rsidRPr="00345830" w:rsidRDefault="006E13DF" w:rsidP="003E014D">
            <w:pPr>
              <w:spacing w:line="276" w:lineRule="auto"/>
              <w:ind w:left="92"/>
              <w:rPr>
                <w:rFonts w:cstheme="minorHAnsi"/>
              </w:rPr>
            </w:pPr>
            <w:r w:rsidRPr="00345830">
              <w:rPr>
                <w:rFonts w:cstheme="minorHAnsi"/>
              </w:rPr>
              <w:t xml:space="preserve">Wspieranie programów edukacji kulturalnej skierowanej do mieszkańców </w:t>
            </w:r>
            <w:r>
              <w:rPr>
                <w:rFonts w:cstheme="minorHAnsi"/>
              </w:rPr>
              <w:t>gmin</w:t>
            </w:r>
            <w:r w:rsidRPr="00345830">
              <w:rPr>
                <w:rFonts w:cstheme="minorHAnsi"/>
              </w:rPr>
              <w:t xml:space="preserve">y w różnych grupach wiekowych, opartej na założeniu dialogu międzypokoleniowego </w:t>
            </w:r>
            <w:r w:rsidR="003E014D">
              <w:rPr>
                <w:rFonts w:cstheme="minorHAnsi"/>
              </w:rPr>
              <w:br/>
            </w:r>
            <w:r w:rsidRPr="00345830">
              <w:rPr>
                <w:rFonts w:cstheme="minorHAnsi"/>
              </w:rPr>
              <w:t>i międzykulturowego</w:t>
            </w:r>
          </w:p>
        </w:tc>
        <w:tc>
          <w:tcPr>
            <w:tcW w:w="4213" w:type="dxa"/>
          </w:tcPr>
          <w:p w14:paraId="318B85D1" w14:textId="77777777" w:rsidR="006E13DF" w:rsidRDefault="006E13DF" w:rsidP="003E014D">
            <w:pPr>
              <w:spacing w:line="276" w:lineRule="auto"/>
              <w:rPr>
                <w:rFonts w:cstheme="minorHAnsi"/>
              </w:rPr>
            </w:pPr>
            <w:r>
              <w:rPr>
                <w:rFonts w:cstheme="minorHAnsi"/>
              </w:rPr>
              <w:t xml:space="preserve">Liczba programów nakierowanych na edukację kulturalną,  dialog międzypokoleniowy </w:t>
            </w:r>
            <w:r w:rsidR="003E014D">
              <w:rPr>
                <w:rFonts w:cstheme="minorHAnsi"/>
              </w:rPr>
              <w:br/>
            </w:r>
            <w:r>
              <w:rPr>
                <w:rFonts w:cstheme="minorHAnsi"/>
              </w:rPr>
              <w:t>i międzykulturowy realizowanych na terenie gminy</w:t>
            </w:r>
          </w:p>
        </w:tc>
      </w:tr>
      <w:tr w:rsidR="006E13DF" w14:paraId="449322E0" w14:textId="77777777" w:rsidTr="00810054">
        <w:tc>
          <w:tcPr>
            <w:tcW w:w="5075" w:type="dxa"/>
            <w:hideMark/>
          </w:tcPr>
          <w:p w14:paraId="291556BE" w14:textId="77777777" w:rsidR="006E13DF" w:rsidRPr="00345830" w:rsidRDefault="006E13DF" w:rsidP="003E014D">
            <w:pPr>
              <w:spacing w:line="276" w:lineRule="auto"/>
              <w:ind w:left="92"/>
              <w:rPr>
                <w:rFonts w:cstheme="minorHAnsi"/>
              </w:rPr>
            </w:pPr>
            <w:r w:rsidRPr="00345830">
              <w:rPr>
                <w:rFonts w:cstheme="minorHAnsi"/>
              </w:rPr>
              <w:t xml:space="preserve">Tworzenie warunków dla rozwoju twórczości amatorskiej i podejmowania działalności kulturalnych </w:t>
            </w:r>
            <w:r w:rsidR="003E014D">
              <w:rPr>
                <w:rFonts w:cstheme="minorHAnsi"/>
              </w:rPr>
              <w:br/>
            </w:r>
            <w:r w:rsidRPr="00345830">
              <w:rPr>
                <w:rFonts w:cstheme="minorHAnsi"/>
              </w:rPr>
              <w:t>w obrębie wsi, w tym udostępnianie infrastruktury (świetlice, wiejskie, szkoły, biblioteki)</w:t>
            </w:r>
          </w:p>
        </w:tc>
        <w:tc>
          <w:tcPr>
            <w:tcW w:w="4213" w:type="dxa"/>
          </w:tcPr>
          <w:p w14:paraId="32AD7CA2" w14:textId="77777777" w:rsidR="006E13DF" w:rsidRDefault="006E13DF" w:rsidP="003E014D">
            <w:pPr>
              <w:spacing w:line="276" w:lineRule="auto"/>
              <w:rPr>
                <w:rFonts w:cstheme="minorHAnsi"/>
              </w:rPr>
            </w:pPr>
            <w:r>
              <w:rPr>
                <w:rFonts w:cstheme="minorHAnsi"/>
              </w:rPr>
              <w:t>Liczba inicjatyw promujących twórczość amatorską i podejmowanie działalności kulturalnych w obrębie wsi realizowanych na terenie gminy</w:t>
            </w:r>
          </w:p>
        </w:tc>
      </w:tr>
      <w:tr w:rsidR="006E13DF" w14:paraId="19CD587F" w14:textId="77777777" w:rsidTr="00810054">
        <w:tc>
          <w:tcPr>
            <w:tcW w:w="5075" w:type="dxa"/>
            <w:tcBorders>
              <w:bottom w:val="single" w:sz="4" w:space="0" w:color="auto"/>
            </w:tcBorders>
            <w:hideMark/>
          </w:tcPr>
          <w:p w14:paraId="5BADC4EA" w14:textId="77777777" w:rsidR="006E13DF" w:rsidRPr="00345830" w:rsidRDefault="006E13DF" w:rsidP="003E014D">
            <w:pPr>
              <w:spacing w:line="276" w:lineRule="auto"/>
              <w:ind w:left="92"/>
              <w:rPr>
                <w:rFonts w:cstheme="minorHAnsi"/>
              </w:rPr>
            </w:pPr>
            <w:r w:rsidRPr="00345830">
              <w:rPr>
                <w:rFonts w:cstheme="minorHAnsi"/>
              </w:rPr>
              <w:t xml:space="preserve">Wspieranie działań organizacji obywatelskich realizujących działania w obszarze szeroko rozumianej kultury </w:t>
            </w:r>
          </w:p>
        </w:tc>
        <w:tc>
          <w:tcPr>
            <w:tcW w:w="4213" w:type="dxa"/>
            <w:tcBorders>
              <w:bottom w:val="single" w:sz="4" w:space="0" w:color="auto"/>
            </w:tcBorders>
          </w:tcPr>
          <w:p w14:paraId="3468212C" w14:textId="77777777" w:rsidR="006E13DF" w:rsidRDefault="006E13DF" w:rsidP="003E014D">
            <w:pPr>
              <w:spacing w:line="276" w:lineRule="auto"/>
              <w:rPr>
                <w:rFonts w:cstheme="minorHAnsi"/>
              </w:rPr>
            </w:pPr>
            <w:r>
              <w:rPr>
                <w:rFonts w:cstheme="minorHAnsi"/>
              </w:rPr>
              <w:t xml:space="preserve">Liczba inicjatyw w obszarze szeroko rozumianej kultury realizowanych przez organizacje pozarządowe na ternie gminy </w:t>
            </w:r>
          </w:p>
        </w:tc>
      </w:tr>
      <w:tr w:rsidR="006E13DF" w14:paraId="33681420" w14:textId="77777777" w:rsidTr="00D22284">
        <w:tc>
          <w:tcPr>
            <w:tcW w:w="9288" w:type="dxa"/>
            <w:gridSpan w:val="2"/>
            <w:tcBorders>
              <w:bottom w:val="single" w:sz="4" w:space="0" w:color="auto"/>
            </w:tcBorders>
            <w:shd w:val="clear" w:color="auto" w:fill="B8CCE4" w:themeFill="accent1" w:themeFillTint="66"/>
            <w:hideMark/>
          </w:tcPr>
          <w:p w14:paraId="75C8CCDC" w14:textId="77777777" w:rsidR="006E13DF" w:rsidRDefault="006E13DF" w:rsidP="006B75DD">
            <w:pPr>
              <w:spacing w:line="276" w:lineRule="auto"/>
              <w:rPr>
                <w:rFonts w:cstheme="minorHAnsi"/>
                <w:b/>
              </w:rPr>
            </w:pPr>
            <w:r>
              <w:rPr>
                <w:rFonts w:cstheme="minorHAnsi"/>
                <w:b/>
              </w:rPr>
              <w:t>Cel operacyjny 5.3: Wzrost aktywności fizycznej mieszkańców gminy w różnych grupach wiekowych</w:t>
            </w:r>
          </w:p>
        </w:tc>
      </w:tr>
      <w:tr w:rsidR="006E13DF" w14:paraId="2B950A1E" w14:textId="77777777" w:rsidTr="00810054">
        <w:tc>
          <w:tcPr>
            <w:tcW w:w="5075" w:type="dxa"/>
            <w:shd w:val="clear" w:color="auto" w:fill="B8CCE4" w:themeFill="accent1" w:themeFillTint="66"/>
            <w:hideMark/>
          </w:tcPr>
          <w:p w14:paraId="3AD8E15F" w14:textId="77777777" w:rsidR="006E13DF" w:rsidRDefault="006E13DF" w:rsidP="006B75DD">
            <w:pPr>
              <w:spacing w:line="276" w:lineRule="auto"/>
              <w:rPr>
                <w:rFonts w:cstheme="minorHAnsi"/>
              </w:rPr>
            </w:pPr>
            <w:r>
              <w:rPr>
                <w:rFonts w:cstheme="minorHAnsi"/>
              </w:rPr>
              <w:t>Kierunki działań do celu operacyjnego 5.3:</w:t>
            </w:r>
          </w:p>
        </w:tc>
        <w:tc>
          <w:tcPr>
            <w:tcW w:w="4213" w:type="dxa"/>
            <w:shd w:val="clear" w:color="auto" w:fill="B8CCE4" w:themeFill="accent1" w:themeFillTint="66"/>
            <w:hideMark/>
          </w:tcPr>
          <w:p w14:paraId="2D4AD9DF" w14:textId="77777777" w:rsidR="006E13DF" w:rsidRDefault="006E13DF" w:rsidP="006B75DD">
            <w:pPr>
              <w:spacing w:line="276" w:lineRule="auto"/>
              <w:rPr>
                <w:rFonts w:cstheme="minorHAnsi"/>
              </w:rPr>
            </w:pPr>
            <w:r w:rsidRPr="004549AE">
              <w:t>Wskaźniki realizacji celu</w:t>
            </w:r>
            <w:r>
              <w:t xml:space="preserve"> 5.3:</w:t>
            </w:r>
          </w:p>
        </w:tc>
      </w:tr>
      <w:tr w:rsidR="006E13DF" w14:paraId="7E5D4246" w14:textId="77777777" w:rsidTr="00810054">
        <w:tc>
          <w:tcPr>
            <w:tcW w:w="5075" w:type="dxa"/>
            <w:hideMark/>
          </w:tcPr>
          <w:p w14:paraId="0FB1ED07" w14:textId="77777777" w:rsidR="006E13DF" w:rsidRPr="00CD2587" w:rsidRDefault="006E13DF" w:rsidP="006B75DD">
            <w:pPr>
              <w:spacing w:line="276" w:lineRule="auto"/>
              <w:ind w:left="92"/>
              <w:rPr>
                <w:rFonts w:cstheme="minorHAnsi"/>
              </w:rPr>
            </w:pPr>
            <w:r w:rsidRPr="00CD2587">
              <w:rPr>
                <w:rFonts w:cstheme="minorHAnsi"/>
              </w:rPr>
              <w:t>Zwiększenie atrakcyjności i różnorodności zajęć wychowania fizycznego w szkołach</w:t>
            </w:r>
          </w:p>
        </w:tc>
        <w:tc>
          <w:tcPr>
            <w:tcW w:w="4213" w:type="dxa"/>
          </w:tcPr>
          <w:p w14:paraId="37DEEE00" w14:textId="77777777" w:rsidR="006E13DF" w:rsidRDefault="006E13DF" w:rsidP="006B75DD">
            <w:pPr>
              <w:spacing w:line="276" w:lineRule="auto"/>
              <w:rPr>
                <w:rFonts w:cstheme="minorHAnsi"/>
              </w:rPr>
            </w:pPr>
            <w:r>
              <w:rPr>
                <w:rFonts w:cstheme="minorHAnsi"/>
              </w:rPr>
              <w:t>Liczba zajęć z zakresu sportu i wychowania fizycznego realizowanych w szkołach</w:t>
            </w:r>
          </w:p>
        </w:tc>
      </w:tr>
      <w:tr w:rsidR="006E13DF" w14:paraId="41A2EDF8" w14:textId="77777777" w:rsidTr="00810054">
        <w:tc>
          <w:tcPr>
            <w:tcW w:w="5075" w:type="dxa"/>
            <w:hideMark/>
          </w:tcPr>
          <w:p w14:paraId="5AC4742F" w14:textId="77777777" w:rsidR="006E13DF" w:rsidRPr="00CD2587" w:rsidRDefault="006E13DF" w:rsidP="006B75DD">
            <w:pPr>
              <w:spacing w:line="276" w:lineRule="auto"/>
              <w:ind w:left="92"/>
              <w:rPr>
                <w:rFonts w:cstheme="minorHAnsi"/>
              </w:rPr>
            </w:pPr>
            <w:r w:rsidRPr="00CD2587">
              <w:rPr>
                <w:rFonts w:cstheme="minorHAnsi"/>
              </w:rPr>
              <w:lastRenderedPageBreak/>
              <w:t>Promocja autorskich programów wychowania fizycznego</w:t>
            </w:r>
          </w:p>
        </w:tc>
        <w:tc>
          <w:tcPr>
            <w:tcW w:w="4213" w:type="dxa"/>
          </w:tcPr>
          <w:p w14:paraId="3DAA198C" w14:textId="77777777" w:rsidR="006E13DF" w:rsidRDefault="006E13DF" w:rsidP="006B75DD">
            <w:pPr>
              <w:spacing w:line="276" w:lineRule="auto"/>
              <w:rPr>
                <w:rFonts w:cstheme="minorHAnsi"/>
              </w:rPr>
            </w:pPr>
            <w:r>
              <w:rPr>
                <w:rFonts w:cstheme="minorHAnsi"/>
              </w:rPr>
              <w:t xml:space="preserve">Liczba autorskich programów wychowania fizycznego realizowanych na terenie gminy </w:t>
            </w:r>
          </w:p>
        </w:tc>
      </w:tr>
      <w:tr w:rsidR="006E13DF" w14:paraId="23767FA8" w14:textId="77777777" w:rsidTr="00810054">
        <w:tc>
          <w:tcPr>
            <w:tcW w:w="5075" w:type="dxa"/>
            <w:hideMark/>
          </w:tcPr>
          <w:p w14:paraId="22902254" w14:textId="77777777" w:rsidR="006E13DF" w:rsidRPr="00CD2587" w:rsidRDefault="006E13DF" w:rsidP="006B75DD">
            <w:pPr>
              <w:spacing w:line="276" w:lineRule="auto"/>
              <w:ind w:left="92"/>
              <w:rPr>
                <w:rFonts w:cstheme="minorHAnsi"/>
              </w:rPr>
            </w:pPr>
            <w:r w:rsidRPr="00CD2587">
              <w:rPr>
                <w:rFonts w:cstheme="minorHAnsi"/>
              </w:rPr>
              <w:t xml:space="preserve">Rozwój uczniowskich klubów sportowych </w:t>
            </w:r>
          </w:p>
        </w:tc>
        <w:tc>
          <w:tcPr>
            <w:tcW w:w="4213" w:type="dxa"/>
          </w:tcPr>
          <w:p w14:paraId="0E81C530" w14:textId="77777777" w:rsidR="006E13DF" w:rsidRDefault="006E13DF" w:rsidP="006B75DD">
            <w:pPr>
              <w:spacing w:line="276" w:lineRule="auto"/>
              <w:rPr>
                <w:rFonts w:cstheme="minorHAnsi"/>
              </w:rPr>
            </w:pPr>
            <w:r>
              <w:rPr>
                <w:rFonts w:cstheme="minorHAnsi"/>
              </w:rPr>
              <w:t>Liczba uczniowskich klubów sportowych realizowanych na terenie gminy</w:t>
            </w:r>
          </w:p>
        </w:tc>
      </w:tr>
      <w:tr w:rsidR="006E13DF" w14:paraId="683B1387" w14:textId="77777777" w:rsidTr="00810054">
        <w:tc>
          <w:tcPr>
            <w:tcW w:w="5075" w:type="dxa"/>
            <w:hideMark/>
          </w:tcPr>
          <w:p w14:paraId="140C12DF" w14:textId="77777777" w:rsidR="006E13DF" w:rsidRPr="00CD2587" w:rsidRDefault="006E13DF" w:rsidP="006B75DD">
            <w:pPr>
              <w:spacing w:line="276" w:lineRule="auto"/>
              <w:ind w:left="92"/>
              <w:rPr>
                <w:rFonts w:cstheme="minorHAnsi"/>
              </w:rPr>
            </w:pPr>
            <w:r w:rsidRPr="00CD2587">
              <w:rPr>
                <w:rFonts w:cstheme="minorHAnsi"/>
                <w:color w:val="000000"/>
              </w:rPr>
              <w:t xml:space="preserve">Inicjowanie i wspieranie realizacji programów upowszechniania aktywności fizycznej w środowiskach lokalnych </w:t>
            </w:r>
          </w:p>
        </w:tc>
        <w:tc>
          <w:tcPr>
            <w:tcW w:w="4213" w:type="dxa"/>
          </w:tcPr>
          <w:p w14:paraId="2E3CA963" w14:textId="77777777" w:rsidR="006E13DF" w:rsidRDefault="006E13DF" w:rsidP="006B75DD">
            <w:pPr>
              <w:spacing w:line="276" w:lineRule="auto"/>
              <w:rPr>
                <w:rFonts w:cstheme="minorHAnsi"/>
                <w:color w:val="000000"/>
              </w:rPr>
            </w:pPr>
            <w:r>
              <w:rPr>
                <w:rFonts w:cstheme="minorHAnsi"/>
                <w:color w:val="000000"/>
              </w:rPr>
              <w:t xml:space="preserve">Liczba programów upowszechniania aktywności fizycznej realizowanych </w:t>
            </w:r>
            <w:r w:rsidR="003E014D">
              <w:rPr>
                <w:rFonts w:cstheme="minorHAnsi"/>
                <w:color w:val="000000"/>
              </w:rPr>
              <w:br/>
            </w:r>
            <w:r>
              <w:rPr>
                <w:rFonts w:cstheme="minorHAnsi"/>
                <w:color w:val="000000"/>
              </w:rPr>
              <w:t xml:space="preserve">w środowiskach lokalnych gminy </w:t>
            </w:r>
          </w:p>
        </w:tc>
      </w:tr>
      <w:tr w:rsidR="006E13DF" w14:paraId="1D4E402E" w14:textId="77777777" w:rsidTr="00810054">
        <w:tc>
          <w:tcPr>
            <w:tcW w:w="5075" w:type="dxa"/>
            <w:hideMark/>
          </w:tcPr>
          <w:p w14:paraId="3D6916B5" w14:textId="77777777" w:rsidR="006E13DF" w:rsidRPr="00CD2587" w:rsidRDefault="006E13DF" w:rsidP="006B75DD">
            <w:pPr>
              <w:spacing w:line="276" w:lineRule="auto"/>
              <w:ind w:left="92"/>
              <w:rPr>
                <w:rFonts w:cstheme="minorHAnsi"/>
              </w:rPr>
            </w:pPr>
            <w:r w:rsidRPr="00CD2587">
              <w:rPr>
                <w:rFonts w:cstheme="minorHAnsi"/>
              </w:rPr>
              <w:t>Promocja aktywnej turystyki</w:t>
            </w:r>
          </w:p>
        </w:tc>
        <w:tc>
          <w:tcPr>
            <w:tcW w:w="4213" w:type="dxa"/>
          </w:tcPr>
          <w:p w14:paraId="0398F07B" w14:textId="77777777" w:rsidR="006E13DF" w:rsidRDefault="006E13DF" w:rsidP="006B75DD">
            <w:pPr>
              <w:spacing w:line="276" w:lineRule="auto"/>
              <w:rPr>
                <w:rFonts w:cstheme="minorHAnsi"/>
              </w:rPr>
            </w:pPr>
            <w:r>
              <w:rPr>
                <w:rFonts w:cstheme="minorHAnsi"/>
              </w:rPr>
              <w:t xml:space="preserve">Liczba inicjatyw promujących aktywną turystykę realizowanych na terenie gminy </w:t>
            </w:r>
          </w:p>
        </w:tc>
      </w:tr>
      <w:tr w:rsidR="006E13DF" w14:paraId="2524ADBD" w14:textId="77777777" w:rsidTr="00810054">
        <w:tc>
          <w:tcPr>
            <w:tcW w:w="5075" w:type="dxa"/>
            <w:hideMark/>
          </w:tcPr>
          <w:p w14:paraId="5E00DF9A" w14:textId="77777777" w:rsidR="006E13DF" w:rsidRPr="00CD2587" w:rsidRDefault="006E13DF" w:rsidP="006B75DD">
            <w:pPr>
              <w:spacing w:line="276" w:lineRule="auto"/>
              <w:ind w:left="92"/>
              <w:rPr>
                <w:rFonts w:cstheme="minorHAnsi"/>
              </w:rPr>
            </w:pPr>
            <w:r w:rsidRPr="00CD2587">
              <w:rPr>
                <w:rFonts w:cstheme="minorHAnsi"/>
              </w:rPr>
              <w:t xml:space="preserve">Promocja sportu i aktywności fizycznej osób starszych </w:t>
            </w:r>
            <w:r w:rsidR="003E014D">
              <w:rPr>
                <w:rFonts w:cstheme="minorHAnsi"/>
              </w:rPr>
              <w:br/>
            </w:r>
            <w:r w:rsidRPr="00CD2587">
              <w:rPr>
                <w:rFonts w:cstheme="minorHAnsi"/>
              </w:rPr>
              <w:t>i osób z niepełnosprawnościami</w:t>
            </w:r>
          </w:p>
        </w:tc>
        <w:tc>
          <w:tcPr>
            <w:tcW w:w="4213" w:type="dxa"/>
          </w:tcPr>
          <w:p w14:paraId="628F0E4E" w14:textId="77777777" w:rsidR="006E13DF" w:rsidRDefault="006E13DF" w:rsidP="006B75DD">
            <w:pPr>
              <w:spacing w:line="276" w:lineRule="auto"/>
              <w:rPr>
                <w:rFonts w:cstheme="minorHAnsi"/>
              </w:rPr>
            </w:pPr>
            <w:r>
              <w:rPr>
                <w:rFonts w:cstheme="minorHAnsi"/>
              </w:rPr>
              <w:t>Liczba inicjatyw aktywność fizyczną  fizycznej osób starszych i osób z niepełnosprawnościami realizowanych na terenie gminy</w:t>
            </w:r>
          </w:p>
        </w:tc>
      </w:tr>
    </w:tbl>
    <w:p w14:paraId="0B29F89D" w14:textId="77777777" w:rsidR="006E13DF" w:rsidRPr="00836B43" w:rsidRDefault="006E13DF" w:rsidP="006B75DD">
      <w:pPr>
        <w:pStyle w:val="Default"/>
        <w:spacing w:after="167" w:line="276" w:lineRule="auto"/>
        <w:ind w:left="66"/>
        <w:rPr>
          <w:color w:val="auto"/>
          <w:sz w:val="22"/>
          <w:szCs w:val="22"/>
        </w:rPr>
      </w:pPr>
    </w:p>
    <w:p w14:paraId="6433676A" w14:textId="77777777" w:rsidR="0068666B" w:rsidRDefault="00CD519D" w:rsidP="00F6608D">
      <w:pPr>
        <w:pStyle w:val="Nagwek3"/>
      </w:pPr>
      <w:bookmarkStart w:id="20" w:name="_Toc56941818"/>
      <w:r w:rsidRPr="00836B43">
        <w:t>Obsz</w:t>
      </w:r>
      <w:r w:rsidR="00E17773" w:rsidRPr="00836B43">
        <w:t>ar priorytetowy 6. S</w:t>
      </w:r>
      <w:r w:rsidRPr="00836B43">
        <w:t>połeczeństwo obywatelskie</w:t>
      </w:r>
      <w:bookmarkEnd w:id="20"/>
    </w:p>
    <w:tbl>
      <w:tblPr>
        <w:tblStyle w:val="Tabela-Siatka"/>
        <w:tblW w:w="0" w:type="auto"/>
        <w:tblLook w:val="04A0" w:firstRow="1" w:lastRow="0" w:firstColumn="1" w:lastColumn="0" w:noHBand="0" w:noVBand="1"/>
      </w:tblPr>
      <w:tblGrid>
        <w:gridCol w:w="4963"/>
        <w:gridCol w:w="4099"/>
      </w:tblGrid>
      <w:tr w:rsidR="00B71461" w:rsidRPr="00B71461" w14:paraId="3385743A" w14:textId="77777777" w:rsidTr="00B447AA">
        <w:tc>
          <w:tcPr>
            <w:tcW w:w="9062" w:type="dxa"/>
            <w:gridSpan w:val="2"/>
            <w:shd w:val="clear" w:color="auto" w:fill="D9D9D9" w:themeFill="background1" w:themeFillShade="D9"/>
          </w:tcPr>
          <w:p w14:paraId="2313392F" w14:textId="77777777" w:rsidR="00B71461" w:rsidRPr="00B71461" w:rsidRDefault="00B71461" w:rsidP="006B75DD">
            <w:pPr>
              <w:pStyle w:val="Default"/>
              <w:spacing w:after="167" w:line="276" w:lineRule="auto"/>
              <w:rPr>
                <w:b/>
                <w:i/>
                <w:color w:val="auto"/>
                <w:sz w:val="20"/>
                <w:szCs w:val="20"/>
              </w:rPr>
            </w:pPr>
            <w:r w:rsidRPr="00B71461">
              <w:rPr>
                <w:b/>
                <w:i/>
                <w:color w:val="auto"/>
                <w:sz w:val="20"/>
                <w:szCs w:val="20"/>
              </w:rPr>
              <w:t>Obszar priorytetowy. Społeczeństwo obywatelskie</w:t>
            </w:r>
          </w:p>
        </w:tc>
      </w:tr>
      <w:tr w:rsidR="00B71461" w:rsidRPr="00B71461" w14:paraId="27981899" w14:textId="77777777" w:rsidTr="00B447AA">
        <w:tc>
          <w:tcPr>
            <w:tcW w:w="9062" w:type="dxa"/>
            <w:gridSpan w:val="2"/>
            <w:shd w:val="clear" w:color="auto" w:fill="B8CCE4" w:themeFill="accent1" w:themeFillTint="66"/>
          </w:tcPr>
          <w:p w14:paraId="21C898BC" w14:textId="77777777" w:rsidR="00B71461" w:rsidRPr="00B71461" w:rsidRDefault="00B71461" w:rsidP="006B75DD">
            <w:pPr>
              <w:pStyle w:val="Default"/>
              <w:spacing w:after="167" w:line="276" w:lineRule="auto"/>
              <w:rPr>
                <w:b/>
                <w:color w:val="auto"/>
                <w:sz w:val="20"/>
                <w:szCs w:val="20"/>
              </w:rPr>
            </w:pPr>
            <w:r w:rsidRPr="00B71461">
              <w:rPr>
                <w:b/>
                <w:color w:val="auto"/>
                <w:sz w:val="20"/>
                <w:szCs w:val="20"/>
              </w:rPr>
              <w:t>Cel strategiczny</w:t>
            </w:r>
            <w:r>
              <w:rPr>
                <w:b/>
                <w:color w:val="auto"/>
                <w:sz w:val="20"/>
                <w:szCs w:val="20"/>
              </w:rPr>
              <w:t xml:space="preserve"> 6</w:t>
            </w:r>
            <w:r w:rsidRPr="00B71461">
              <w:rPr>
                <w:b/>
                <w:color w:val="auto"/>
                <w:sz w:val="20"/>
                <w:szCs w:val="20"/>
              </w:rPr>
              <w:t>: Budowa społeczeństwa obywatelskiego</w:t>
            </w:r>
          </w:p>
        </w:tc>
      </w:tr>
      <w:tr w:rsidR="00B71461" w:rsidRPr="00B71461" w14:paraId="0D8CF223" w14:textId="77777777" w:rsidTr="00B447AA">
        <w:tc>
          <w:tcPr>
            <w:tcW w:w="9062" w:type="dxa"/>
            <w:gridSpan w:val="2"/>
            <w:shd w:val="clear" w:color="auto" w:fill="B8CCE4" w:themeFill="accent1" w:themeFillTint="66"/>
          </w:tcPr>
          <w:p w14:paraId="10F4772F" w14:textId="77777777" w:rsidR="00B71461" w:rsidRPr="00B71461" w:rsidRDefault="00B71461" w:rsidP="006B75DD">
            <w:pPr>
              <w:pStyle w:val="Default"/>
              <w:spacing w:after="167" w:line="276" w:lineRule="auto"/>
              <w:rPr>
                <w:b/>
                <w:color w:val="auto"/>
                <w:sz w:val="20"/>
                <w:szCs w:val="20"/>
              </w:rPr>
            </w:pPr>
            <w:r w:rsidRPr="00B71461">
              <w:rPr>
                <w:b/>
                <w:color w:val="auto"/>
                <w:sz w:val="20"/>
                <w:szCs w:val="20"/>
              </w:rPr>
              <w:t>Cel operacyjny</w:t>
            </w:r>
            <w:r>
              <w:rPr>
                <w:b/>
                <w:color w:val="auto"/>
                <w:sz w:val="20"/>
                <w:szCs w:val="20"/>
              </w:rPr>
              <w:t xml:space="preserve"> 6.1</w:t>
            </w:r>
            <w:r w:rsidRPr="00B71461">
              <w:rPr>
                <w:b/>
                <w:color w:val="auto"/>
                <w:sz w:val="20"/>
                <w:szCs w:val="20"/>
              </w:rPr>
              <w:t>: Wzmocnienie instytucji i organizacji społeczeństwa obywatelskiego i demokratycznego</w:t>
            </w:r>
          </w:p>
        </w:tc>
      </w:tr>
      <w:tr w:rsidR="00B71461" w:rsidRPr="00B71461" w14:paraId="41983F6E" w14:textId="77777777" w:rsidTr="00B447AA">
        <w:tc>
          <w:tcPr>
            <w:tcW w:w="4963" w:type="dxa"/>
            <w:shd w:val="clear" w:color="auto" w:fill="B8CCE4" w:themeFill="accent1" w:themeFillTint="66"/>
          </w:tcPr>
          <w:p w14:paraId="7331D4B2" w14:textId="77777777" w:rsidR="00B71461" w:rsidRPr="00B71461" w:rsidRDefault="00B71461" w:rsidP="006B75DD">
            <w:pPr>
              <w:pStyle w:val="Default"/>
              <w:spacing w:after="167" w:line="276" w:lineRule="auto"/>
              <w:rPr>
                <w:sz w:val="20"/>
                <w:szCs w:val="20"/>
              </w:rPr>
            </w:pPr>
            <w:r w:rsidRPr="00B71461">
              <w:rPr>
                <w:sz w:val="20"/>
                <w:szCs w:val="20"/>
              </w:rPr>
              <w:t>Kierunki działań do celu operacyjnego</w:t>
            </w:r>
            <w:r>
              <w:rPr>
                <w:sz w:val="20"/>
                <w:szCs w:val="20"/>
              </w:rPr>
              <w:t xml:space="preserve"> 6.1</w:t>
            </w:r>
            <w:r w:rsidRPr="00B71461">
              <w:rPr>
                <w:sz w:val="20"/>
                <w:szCs w:val="20"/>
              </w:rPr>
              <w:t>:</w:t>
            </w:r>
          </w:p>
        </w:tc>
        <w:tc>
          <w:tcPr>
            <w:tcW w:w="4099" w:type="dxa"/>
            <w:shd w:val="clear" w:color="auto" w:fill="B8CCE4" w:themeFill="accent1" w:themeFillTint="66"/>
          </w:tcPr>
          <w:p w14:paraId="59B9A267" w14:textId="77777777" w:rsidR="00B71461" w:rsidRPr="00B71461" w:rsidRDefault="00B71461" w:rsidP="006B75DD">
            <w:pPr>
              <w:pStyle w:val="Default"/>
              <w:spacing w:after="167" w:line="276" w:lineRule="auto"/>
              <w:rPr>
                <w:sz w:val="20"/>
                <w:szCs w:val="20"/>
              </w:rPr>
            </w:pPr>
            <w:r w:rsidRPr="00B71461">
              <w:rPr>
                <w:sz w:val="20"/>
                <w:szCs w:val="20"/>
              </w:rPr>
              <w:t>Wskaźniki realizacji celu operacyjnego</w:t>
            </w:r>
            <w:r>
              <w:rPr>
                <w:sz w:val="20"/>
                <w:szCs w:val="20"/>
              </w:rPr>
              <w:t xml:space="preserve"> 6.1</w:t>
            </w:r>
            <w:r w:rsidRPr="00B71461">
              <w:rPr>
                <w:sz w:val="20"/>
                <w:szCs w:val="20"/>
              </w:rPr>
              <w:t>:</w:t>
            </w:r>
          </w:p>
        </w:tc>
      </w:tr>
      <w:tr w:rsidR="00B71461" w:rsidRPr="00B71461" w14:paraId="5934F852" w14:textId="77777777" w:rsidTr="00B447AA">
        <w:tc>
          <w:tcPr>
            <w:tcW w:w="4963" w:type="dxa"/>
          </w:tcPr>
          <w:p w14:paraId="08C63C07" w14:textId="77777777" w:rsidR="00B71461" w:rsidRPr="00B71461" w:rsidRDefault="00B71461" w:rsidP="006B75DD">
            <w:pPr>
              <w:spacing w:after="40" w:line="276" w:lineRule="auto"/>
            </w:pPr>
            <w:r w:rsidRPr="00B71461">
              <w:t>Tworzenie warunków do rozwoju i działalności organizacji pozarządowych, w tym  utworzenie punktu konsultacyjno-doradczego dla organizacji i osób zainteresowanych działalnością społeczną</w:t>
            </w:r>
          </w:p>
        </w:tc>
        <w:tc>
          <w:tcPr>
            <w:tcW w:w="4099" w:type="dxa"/>
          </w:tcPr>
          <w:p w14:paraId="37F97C96" w14:textId="77777777" w:rsidR="00B71461" w:rsidRPr="00B71461" w:rsidRDefault="00B71461" w:rsidP="006B75DD">
            <w:pPr>
              <w:spacing w:after="40" w:line="276" w:lineRule="auto"/>
            </w:pPr>
            <w:r w:rsidRPr="00B71461">
              <w:t xml:space="preserve">Liczba punktu konsultacyjno-doradczego dla organizacji i osób zainteresowanych działalnością społeczną działających na terenie </w:t>
            </w:r>
            <w:r w:rsidR="00AC3007">
              <w:t>gmin</w:t>
            </w:r>
            <w:r w:rsidRPr="00B71461">
              <w:t xml:space="preserve">y </w:t>
            </w:r>
          </w:p>
          <w:p w14:paraId="792D4820" w14:textId="77777777" w:rsidR="00B71461" w:rsidRPr="00B71461" w:rsidRDefault="00B71461" w:rsidP="006B75DD">
            <w:pPr>
              <w:spacing w:after="40" w:line="276" w:lineRule="auto"/>
            </w:pPr>
          </w:p>
        </w:tc>
      </w:tr>
      <w:tr w:rsidR="00B71461" w:rsidRPr="00B71461" w14:paraId="0E98D4CD" w14:textId="77777777" w:rsidTr="00B447AA">
        <w:tc>
          <w:tcPr>
            <w:tcW w:w="4963" w:type="dxa"/>
          </w:tcPr>
          <w:p w14:paraId="60275600" w14:textId="77777777" w:rsidR="00B71461" w:rsidRPr="00B71461" w:rsidRDefault="00B71461" w:rsidP="006B75DD">
            <w:pPr>
              <w:spacing w:after="40" w:line="276" w:lineRule="auto"/>
              <w:rPr>
                <w:b/>
              </w:rPr>
            </w:pPr>
            <w:r w:rsidRPr="00B71461">
              <w:t>Wzmacnianie i rozwój istniejących organizacji pozarządowych oraz wspieranie tworzenia nowych organizacji pozarządowych</w:t>
            </w:r>
          </w:p>
        </w:tc>
        <w:tc>
          <w:tcPr>
            <w:tcW w:w="4099" w:type="dxa"/>
          </w:tcPr>
          <w:p w14:paraId="601B33A3" w14:textId="77777777" w:rsidR="00B71461" w:rsidRPr="00B71461" w:rsidRDefault="00B71461" w:rsidP="006B75DD">
            <w:pPr>
              <w:spacing w:after="40" w:line="276" w:lineRule="auto"/>
            </w:pPr>
            <w:r w:rsidRPr="00B71461">
              <w:t>Liczba inicjatyw nakierowanych na wzmacnianie i rozwój istniejących organizacji pozarządowych oraz wspieranie tworzenia nowych organizacji pozarządowych</w:t>
            </w:r>
          </w:p>
        </w:tc>
      </w:tr>
      <w:tr w:rsidR="00B71461" w:rsidRPr="00B71461" w14:paraId="26826420" w14:textId="77777777" w:rsidTr="00B447AA">
        <w:tc>
          <w:tcPr>
            <w:tcW w:w="4963" w:type="dxa"/>
          </w:tcPr>
          <w:p w14:paraId="1828751F"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Inicjowanie i wzmacnianie współpracy organizacji pozarządowych i współpracy organizacji z samorządem na rzecz społeczności lokalnej </w:t>
            </w:r>
            <w:r w:rsidR="00AC3007">
              <w:rPr>
                <w:color w:val="auto"/>
                <w:sz w:val="20"/>
                <w:szCs w:val="20"/>
              </w:rPr>
              <w:t>gmin</w:t>
            </w:r>
            <w:r w:rsidRPr="00B71461">
              <w:rPr>
                <w:color w:val="auto"/>
                <w:sz w:val="20"/>
                <w:szCs w:val="20"/>
              </w:rPr>
              <w:t>y Czarnków</w:t>
            </w:r>
          </w:p>
        </w:tc>
        <w:tc>
          <w:tcPr>
            <w:tcW w:w="4099" w:type="dxa"/>
          </w:tcPr>
          <w:p w14:paraId="6321E606"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inicjatyw realizowanych we współpracy organizacji pozarządowych i samorządu na rzecz społeczności lokalnej </w:t>
            </w:r>
            <w:r w:rsidR="00AC3007">
              <w:rPr>
                <w:color w:val="auto"/>
                <w:sz w:val="20"/>
                <w:szCs w:val="20"/>
              </w:rPr>
              <w:t>gmin</w:t>
            </w:r>
            <w:r w:rsidRPr="00B71461">
              <w:rPr>
                <w:color w:val="auto"/>
                <w:sz w:val="20"/>
                <w:szCs w:val="20"/>
              </w:rPr>
              <w:t>y Czarnków</w:t>
            </w:r>
          </w:p>
        </w:tc>
      </w:tr>
      <w:tr w:rsidR="00B71461" w:rsidRPr="00B71461" w14:paraId="3ABC1584" w14:textId="77777777" w:rsidTr="00B447AA">
        <w:tc>
          <w:tcPr>
            <w:tcW w:w="4963" w:type="dxa"/>
          </w:tcPr>
          <w:p w14:paraId="7347E156"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Inicjowanie i realizacji projektów partnerskich na rzecz rozwoju </w:t>
            </w:r>
            <w:r w:rsidR="00AC3007">
              <w:rPr>
                <w:color w:val="auto"/>
                <w:sz w:val="20"/>
                <w:szCs w:val="20"/>
              </w:rPr>
              <w:t>gmin</w:t>
            </w:r>
            <w:r w:rsidRPr="00B71461">
              <w:rPr>
                <w:color w:val="auto"/>
                <w:sz w:val="20"/>
                <w:szCs w:val="20"/>
              </w:rPr>
              <w:t xml:space="preserve">y Czarnków </w:t>
            </w:r>
          </w:p>
        </w:tc>
        <w:tc>
          <w:tcPr>
            <w:tcW w:w="4099" w:type="dxa"/>
          </w:tcPr>
          <w:p w14:paraId="279C858C"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projektów partnerskich na rzecz rozwoju </w:t>
            </w:r>
            <w:r w:rsidR="00AC3007">
              <w:rPr>
                <w:color w:val="auto"/>
                <w:sz w:val="20"/>
                <w:szCs w:val="20"/>
              </w:rPr>
              <w:t>gmin</w:t>
            </w:r>
            <w:r w:rsidRPr="00B71461">
              <w:rPr>
                <w:color w:val="auto"/>
                <w:sz w:val="20"/>
                <w:szCs w:val="20"/>
              </w:rPr>
              <w:t xml:space="preserve">y Czarnków realizowanych na terenie </w:t>
            </w:r>
            <w:r w:rsidR="00AC3007">
              <w:rPr>
                <w:color w:val="auto"/>
                <w:sz w:val="20"/>
                <w:szCs w:val="20"/>
              </w:rPr>
              <w:t>gmin</w:t>
            </w:r>
            <w:r w:rsidRPr="00B71461">
              <w:rPr>
                <w:color w:val="auto"/>
                <w:sz w:val="20"/>
                <w:szCs w:val="20"/>
              </w:rPr>
              <w:t xml:space="preserve">y </w:t>
            </w:r>
          </w:p>
        </w:tc>
      </w:tr>
      <w:tr w:rsidR="00B71461" w:rsidRPr="00B71461" w14:paraId="07446323" w14:textId="77777777" w:rsidTr="00B447AA">
        <w:tc>
          <w:tcPr>
            <w:tcW w:w="4963" w:type="dxa"/>
          </w:tcPr>
          <w:p w14:paraId="5C9231A2"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Zwiększenie liczby zadań publicznych zlecanych organizacjom pozarządowym </w:t>
            </w:r>
          </w:p>
        </w:tc>
        <w:tc>
          <w:tcPr>
            <w:tcW w:w="4099" w:type="dxa"/>
          </w:tcPr>
          <w:p w14:paraId="6F86F508" w14:textId="77777777" w:rsidR="00B71461" w:rsidRPr="00B71461" w:rsidRDefault="00B71461" w:rsidP="006B75DD">
            <w:pPr>
              <w:spacing w:line="276" w:lineRule="auto"/>
            </w:pPr>
            <w:r w:rsidRPr="00B71461">
              <w:t xml:space="preserve">Liczba organizacji pozarządowych realizujących zadania publiczne  na terenie </w:t>
            </w:r>
            <w:r w:rsidR="00AC3007">
              <w:t>gmin</w:t>
            </w:r>
            <w:r w:rsidRPr="00B71461">
              <w:t xml:space="preserve">y </w:t>
            </w:r>
          </w:p>
          <w:p w14:paraId="2773244D" w14:textId="77777777" w:rsidR="00B71461" w:rsidRPr="00B71461" w:rsidRDefault="00B71461" w:rsidP="006B75DD">
            <w:pPr>
              <w:pStyle w:val="Default"/>
              <w:spacing w:after="167" w:line="276" w:lineRule="auto"/>
              <w:rPr>
                <w:color w:val="auto"/>
                <w:sz w:val="20"/>
                <w:szCs w:val="20"/>
              </w:rPr>
            </w:pPr>
            <w:r w:rsidRPr="00B71461">
              <w:rPr>
                <w:sz w:val="20"/>
                <w:szCs w:val="20"/>
              </w:rPr>
              <w:t xml:space="preserve">Wartość zadań publicznych realizowanych na terenie </w:t>
            </w:r>
            <w:r w:rsidR="00AC3007">
              <w:rPr>
                <w:sz w:val="20"/>
                <w:szCs w:val="20"/>
              </w:rPr>
              <w:t>gmin</w:t>
            </w:r>
            <w:r w:rsidRPr="00B71461">
              <w:rPr>
                <w:sz w:val="20"/>
                <w:szCs w:val="20"/>
              </w:rPr>
              <w:t xml:space="preserve">y przez organizacje pozarządowe </w:t>
            </w:r>
          </w:p>
        </w:tc>
      </w:tr>
      <w:tr w:rsidR="00B71461" w:rsidRPr="00B71461" w14:paraId="6A479AB2" w14:textId="77777777" w:rsidTr="00B447AA">
        <w:tc>
          <w:tcPr>
            <w:tcW w:w="4963" w:type="dxa"/>
          </w:tcPr>
          <w:p w14:paraId="659BDBED"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Powołanie Młodzieżowej Rady </w:t>
            </w:r>
            <w:r w:rsidR="00AC3007">
              <w:rPr>
                <w:color w:val="auto"/>
                <w:sz w:val="20"/>
                <w:szCs w:val="20"/>
              </w:rPr>
              <w:t>Gmin</w:t>
            </w:r>
            <w:r w:rsidRPr="00B71461">
              <w:rPr>
                <w:color w:val="auto"/>
                <w:sz w:val="20"/>
                <w:szCs w:val="20"/>
              </w:rPr>
              <w:t xml:space="preserve">y </w:t>
            </w:r>
          </w:p>
        </w:tc>
        <w:tc>
          <w:tcPr>
            <w:tcW w:w="4099" w:type="dxa"/>
          </w:tcPr>
          <w:p w14:paraId="2751055D"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Młodzieżowych Rad </w:t>
            </w:r>
            <w:r w:rsidR="00AC3007">
              <w:rPr>
                <w:color w:val="auto"/>
                <w:sz w:val="20"/>
                <w:szCs w:val="20"/>
              </w:rPr>
              <w:t>Gmin</w:t>
            </w:r>
            <w:r w:rsidRPr="00B71461">
              <w:rPr>
                <w:color w:val="auto"/>
                <w:sz w:val="20"/>
                <w:szCs w:val="20"/>
              </w:rPr>
              <w:t xml:space="preserve">y funkcjonujących na terenie </w:t>
            </w:r>
            <w:r w:rsidR="00AC3007">
              <w:rPr>
                <w:color w:val="auto"/>
                <w:sz w:val="20"/>
                <w:szCs w:val="20"/>
              </w:rPr>
              <w:t>gmin</w:t>
            </w:r>
            <w:r w:rsidRPr="00B71461">
              <w:rPr>
                <w:color w:val="auto"/>
                <w:sz w:val="20"/>
                <w:szCs w:val="20"/>
              </w:rPr>
              <w:t xml:space="preserve">y </w:t>
            </w:r>
          </w:p>
        </w:tc>
      </w:tr>
      <w:tr w:rsidR="00B71461" w:rsidRPr="00B71461" w14:paraId="4F8C90ED" w14:textId="77777777" w:rsidTr="00B447AA">
        <w:tc>
          <w:tcPr>
            <w:tcW w:w="4963" w:type="dxa"/>
          </w:tcPr>
          <w:p w14:paraId="58069DAB"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Powołanie </w:t>
            </w:r>
            <w:r w:rsidR="00AC3007">
              <w:rPr>
                <w:color w:val="auto"/>
                <w:sz w:val="20"/>
                <w:szCs w:val="20"/>
              </w:rPr>
              <w:t>Gmin</w:t>
            </w:r>
            <w:r w:rsidRPr="00B71461">
              <w:rPr>
                <w:color w:val="auto"/>
                <w:sz w:val="20"/>
                <w:szCs w:val="20"/>
              </w:rPr>
              <w:t xml:space="preserve">nej Rady Seniorów </w:t>
            </w:r>
          </w:p>
        </w:tc>
        <w:tc>
          <w:tcPr>
            <w:tcW w:w="4099" w:type="dxa"/>
          </w:tcPr>
          <w:p w14:paraId="10DB7E65"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w:t>
            </w:r>
            <w:r w:rsidR="00AC3007">
              <w:rPr>
                <w:color w:val="auto"/>
                <w:sz w:val="20"/>
                <w:szCs w:val="20"/>
              </w:rPr>
              <w:t>Gmin</w:t>
            </w:r>
            <w:r w:rsidRPr="00B71461">
              <w:rPr>
                <w:color w:val="auto"/>
                <w:sz w:val="20"/>
                <w:szCs w:val="20"/>
              </w:rPr>
              <w:t xml:space="preserve">nych Rad Seniorów funkcjonujących na terenie </w:t>
            </w:r>
            <w:r w:rsidR="00AC3007">
              <w:rPr>
                <w:color w:val="auto"/>
                <w:sz w:val="20"/>
                <w:szCs w:val="20"/>
              </w:rPr>
              <w:t>gmin</w:t>
            </w:r>
            <w:r w:rsidRPr="00B71461">
              <w:rPr>
                <w:color w:val="auto"/>
                <w:sz w:val="20"/>
                <w:szCs w:val="20"/>
              </w:rPr>
              <w:t>y</w:t>
            </w:r>
          </w:p>
        </w:tc>
      </w:tr>
      <w:tr w:rsidR="00B71461" w:rsidRPr="00B71461" w14:paraId="0AA7E207" w14:textId="77777777" w:rsidTr="00B447AA">
        <w:tc>
          <w:tcPr>
            <w:tcW w:w="4963" w:type="dxa"/>
          </w:tcPr>
          <w:p w14:paraId="5EA0C2B1"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lastRenderedPageBreak/>
              <w:t xml:space="preserve">Włączanie radnych, sołtysów i lokalnych liderów w działalność organizacji pozarządowych działających na rzecz społeczności lokalnej </w:t>
            </w:r>
            <w:r w:rsidR="00AC3007">
              <w:rPr>
                <w:color w:val="auto"/>
                <w:sz w:val="20"/>
                <w:szCs w:val="20"/>
              </w:rPr>
              <w:t>gmin</w:t>
            </w:r>
            <w:r w:rsidRPr="00B71461">
              <w:rPr>
                <w:color w:val="auto"/>
                <w:sz w:val="20"/>
                <w:szCs w:val="20"/>
              </w:rPr>
              <w:t xml:space="preserve">y Czarnków, w tym organizacja spotkań i szkoleń na rzecz wzmocnienia wiedzy i świadomości radnych, sołtysów i lokalnych liderów w zakresie funkcjonowania i znaczenia organizacji </w:t>
            </w:r>
          </w:p>
        </w:tc>
        <w:tc>
          <w:tcPr>
            <w:tcW w:w="4099" w:type="dxa"/>
          </w:tcPr>
          <w:p w14:paraId="5859DE09"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inicjatyw na rzecz społeczności lokalnej </w:t>
            </w:r>
            <w:r w:rsidR="00AC3007">
              <w:rPr>
                <w:color w:val="auto"/>
                <w:sz w:val="20"/>
                <w:szCs w:val="20"/>
              </w:rPr>
              <w:t>gmin</w:t>
            </w:r>
            <w:r w:rsidRPr="00B71461">
              <w:rPr>
                <w:color w:val="auto"/>
                <w:sz w:val="20"/>
                <w:szCs w:val="20"/>
              </w:rPr>
              <w:t xml:space="preserve">y Czarnków z udziałem radnych, sołtysów i lokalnych liderów realizowanych na terenie </w:t>
            </w:r>
            <w:r w:rsidR="00AC3007">
              <w:rPr>
                <w:color w:val="auto"/>
                <w:sz w:val="20"/>
                <w:szCs w:val="20"/>
              </w:rPr>
              <w:t>gmin</w:t>
            </w:r>
            <w:r w:rsidRPr="00B71461">
              <w:rPr>
                <w:color w:val="auto"/>
                <w:sz w:val="20"/>
                <w:szCs w:val="20"/>
              </w:rPr>
              <w:t xml:space="preserve">y </w:t>
            </w:r>
          </w:p>
        </w:tc>
      </w:tr>
      <w:tr w:rsidR="00B71461" w:rsidRPr="00B71461" w14:paraId="779FA146" w14:textId="77777777" w:rsidTr="00B447AA">
        <w:tc>
          <w:tcPr>
            <w:tcW w:w="4963" w:type="dxa"/>
          </w:tcPr>
          <w:p w14:paraId="6596E974"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t>Podnoszenie świadomości aktywności organizac</w:t>
            </w:r>
            <w:r w:rsidR="00081C7E">
              <w:rPr>
                <w:color w:val="auto"/>
                <w:sz w:val="20"/>
                <w:szCs w:val="20"/>
              </w:rPr>
              <w:t>ji pozarządowych</w:t>
            </w:r>
            <w:r w:rsidRPr="00B71461">
              <w:rPr>
                <w:color w:val="auto"/>
                <w:sz w:val="20"/>
                <w:szCs w:val="20"/>
              </w:rPr>
              <w:t xml:space="preserve"> poprzez organizację akcji i kampanii społecznych </w:t>
            </w:r>
          </w:p>
        </w:tc>
        <w:tc>
          <w:tcPr>
            <w:tcW w:w="4099" w:type="dxa"/>
          </w:tcPr>
          <w:p w14:paraId="6986E8D8"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akcji i kampanii społecznych poświęconych tematyce aktywności </w:t>
            </w:r>
            <w:r w:rsidR="003E014D">
              <w:rPr>
                <w:color w:val="auto"/>
                <w:sz w:val="20"/>
                <w:szCs w:val="20"/>
              </w:rPr>
              <w:br/>
            </w:r>
            <w:r w:rsidRPr="00B71461">
              <w:rPr>
                <w:color w:val="auto"/>
                <w:sz w:val="20"/>
                <w:szCs w:val="20"/>
              </w:rPr>
              <w:t xml:space="preserve">w organizacjach pozarządowych </w:t>
            </w:r>
          </w:p>
        </w:tc>
      </w:tr>
      <w:tr w:rsidR="00B71461" w:rsidRPr="00B71461" w14:paraId="68D50E19" w14:textId="77777777" w:rsidTr="00B447AA">
        <w:tc>
          <w:tcPr>
            <w:tcW w:w="4963" w:type="dxa"/>
          </w:tcPr>
          <w:p w14:paraId="41FAEF78"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Utrzymanie i rozwój bezpłatnego poradnictwa prawnego dla mieszkańców </w:t>
            </w:r>
            <w:r w:rsidR="00AC3007">
              <w:rPr>
                <w:color w:val="auto"/>
                <w:sz w:val="20"/>
                <w:szCs w:val="20"/>
              </w:rPr>
              <w:t>gmin</w:t>
            </w:r>
            <w:r w:rsidRPr="00B71461">
              <w:rPr>
                <w:color w:val="auto"/>
                <w:sz w:val="20"/>
                <w:szCs w:val="20"/>
              </w:rPr>
              <w:t>y</w:t>
            </w:r>
          </w:p>
        </w:tc>
        <w:tc>
          <w:tcPr>
            <w:tcW w:w="4099" w:type="dxa"/>
          </w:tcPr>
          <w:p w14:paraId="52C19DF1"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udzielonych porad w ramach bezpłatnego poradnictwa prawnego dla mieszkańców </w:t>
            </w:r>
            <w:r w:rsidR="00AC3007">
              <w:rPr>
                <w:color w:val="auto"/>
                <w:sz w:val="20"/>
                <w:szCs w:val="20"/>
              </w:rPr>
              <w:t>gmin</w:t>
            </w:r>
            <w:r w:rsidRPr="00B71461">
              <w:rPr>
                <w:color w:val="auto"/>
                <w:sz w:val="20"/>
                <w:szCs w:val="20"/>
              </w:rPr>
              <w:t>y</w:t>
            </w:r>
          </w:p>
        </w:tc>
      </w:tr>
      <w:tr w:rsidR="00B71461" w:rsidRPr="00B71461" w14:paraId="794D6161" w14:textId="77777777" w:rsidTr="00B447AA">
        <w:tc>
          <w:tcPr>
            <w:tcW w:w="9062" w:type="dxa"/>
            <w:gridSpan w:val="2"/>
            <w:shd w:val="clear" w:color="auto" w:fill="B8CCE4" w:themeFill="accent1" w:themeFillTint="66"/>
          </w:tcPr>
          <w:p w14:paraId="508AD655" w14:textId="77777777" w:rsidR="00B71461" w:rsidRPr="00B71461" w:rsidRDefault="00B71461" w:rsidP="006B75DD">
            <w:pPr>
              <w:pStyle w:val="Default"/>
              <w:spacing w:after="167" w:line="276" w:lineRule="auto"/>
              <w:rPr>
                <w:b/>
                <w:color w:val="auto"/>
                <w:sz w:val="20"/>
                <w:szCs w:val="20"/>
              </w:rPr>
            </w:pPr>
            <w:r w:rsidRPr="00B71461">
              <w:rPr>
                <w:b/>
                <w:color w:val="auto"/>
                <w:sz w:val="20"/>
                <w:szCs w:val="20"/>
              </w:rPr>
              <w:t>Cel operacyjny 6.2: Wzrost partycypacji mieszkańców w podejmowaniu decyzji dotyczących wspólnoty samorządowej</w:t>
            </w:r>
          </w:p>
        </w:tc>
      </w:tr>
      <w:tr w:rsidR="00B71461" w:rsidRPr="00B71461" w14:paraId="3FEB7555" w14:textId="77777777" w:rsidTr="00B447AA">
        <w:tc>
          <w:tcPr>
            <w:tcW w:w="4963" w:type="dxa"/>
            <w:shd w:val="clear" w:color="auto" w:fill="B8CCE4" w:themeFill="accent1" w:themeFillTint="66"/>
          </w:tcPr>
          <w:p w14:paraId="289DB2A9" w14:textId="77777777" w:rsidR="00B71461" w:rsidRPr="00B71461" w:rsidRDefault="00B71461" w:rsidP="006B75DD">
            <w:pPr>
              <w:pStyle w:val="Default"/>
              <w:spacing w:after="167" w:line="276" w:lineRule="auto"/>
              <w:rPr>
                <w:color w:val="auto"/>
                <w:sz w:val="20"/>
                <w:szCs w:val="20"/>
              </w:rPr>
            </w:pPr>
            <w:r w:rsidRPr="00B71461">
              <w:rPr>
                <w:sz w:val="20"/>
                <w:szCs w:val="20"/>
              </w:rPr>
              <w:t>Kierunki działań do celu operacyjnego 6.2:</w:t>
            </w:r>
          </w:p>
        </w:tc>
        <w:tc>
          <w:tcPr>
            <w:tcW w:w="4099" w:type="dxa"/>
            <w:shd w:val="clear" w:color="auto" w:fill="B8CCE4" w:themeFill="accent1" w:themeFillTint="66"/>
          </w:tcPr>
          <w:p w14:paraId="44DBD0F1" w14:textId="77777777" w:rsidR="00B71461" w:rsidRPr="00B71461" w:rsidRDefault="00B71461" w:rsidP="006B75DD">
            <w:pPr>
              <w:pStyle w:val="Default"/>
              <w:spacing w:after="167" w:line="276" w:lineRule="auto"/>
              <w:rPr>
                <w:sz w:val="20"/>
                <w:szCs w:val="20"/>
              </w:rPr>
            </w:pPr>
            <w:r w:rsidRPr="00B71461">
              <w:rPr>
                <w:sz w:val="20"/>
                <w:szCs w:val="20"/>
              </w:rPr>
              <w:t>Wskaźniki realizacji celu operacyjnego</w:t>
            </w:r>
            <w:r>
              <w:rPr>
                <w:sz w:val="20"/>
                <w:szCs w:val="20"/>
              </w:rPr>
              <w:t xml:space="preserve"> 6.2</w:t>
            </w:r>
            <w:r w:rsidRPr="00B71461">
              <w:rPr>
                <w:sz w:val="20"/>
                <w:szCs w:val="20"/>
              </w:rPr>
              <w:t>:</w:t>
            </w:r>
          </w:p>
        </w:tc>
      </w:tr>
      <w:tr w:rsidR="00B71461" w:rsidRPr="00B71461" w14:paraId="44217FB0" w14:textId="77777777" w:rsidTr="00B447AA">
        <w:tc>
          <w:tcPr>
            <w:tcW w:w="4963" w:type="dxa"/>
          </w:tcPr>
          <w:p w14:paraId="4701182B" w14:textId="77777777" w:rsidR="00B71461" w:rsidRPr="00B71461" w:rsidRDefault="00B71461" w:rsidP="006B75DD">
            <w:pPr>
              <w:autoSpaceDE w:val="0"/>
              <w:autoSpaceDN w:val="0"/>
              <w:adjustRightInd w:val="0"/>
              <w:spacing w:line="276" w:lineRule="auto"/>
            </w:pPr>
            <w:r w:rsidRPr="00B71461">
              <w:t xml:space="preserve">Zwiększenie zaangażowania społecznego w sprawy </w:t>
            </w:r>
            <w:r w:rsidR="003E014D">
              <w:br/>
            </w:r>
            <w:r w:rsidRPr="00B71461">
              <w:t xml:space="preserve">o istotnym znaczeniu dla wspólnoty lokalnej poprzez prowadzenie konsultacji społecznych i oparcie procesu opracowania wszystkich dokumentów strategicznych </w:t>
            </w:r>
            <w:r w:rsidR="003E014D">
              <w:br/>
            </w:r>
            <w:r w:rsidRPr="00B71461">
              <w:t xml:space="preserve">i programowych w </w:t>
            </w:r>
            <w:r w:rsidR="00AC3007">
              <w:t>gmin</w:t>
            </w:r>
            <w:r w:rsidRPr="00B71461">
              <w:t>ie o metodę partycypacyjną</w:t>
            </w:r>
          </w:p>
        </w:tc>
        <w:tc>
          <w:tcPr>
            <w:tcW w:w="4099" w:type="dxa"/>
          </w:tcPr>
          <w:p w14:paraId="1008FEBE" w14:textId="77777777" w:rsidR="00B71461" w:rsidRPr="00B71461" w:rsidRDefault="00B71461" w:rsidP="006B75DD">
            <w:pPr>
              <w:autoSpaceDE w:val="0"/>
              <w:autoSpaceDN w:val="0"/>
              <w:adjustRightInd w:val="0"/>
              <w:spacing w:line="276" w:lineRule="auto"/>
            </w:pPr>
            <w:r w:rsidRPr="00B71461">
              <w:t xml:space="preserve">Liczba dokumentów strategicznych </w:t>
            </w:r>
            <w:r w:rsidR="003E014D">
              <w:br/>
            </w:r>
            <w:r w:rsidRPr="00B71461">
              <w:t xml:space="preserve">i programowych przyjętych metodą partycypacyjną </w:t>
            </w:r>
          </w:p>
        </w:tc>
      </w:tr>
      <w:tr w:rsidR="00B71461" w:rsidRPr="00B71461" w14:paraId="53485A24" w14:textId="77777777" w:rsidTr="00B447AA">
        <w:tc>
          <w:tcPr>
            <w:tcW w:w="4963" w:type="dxa"/>
          </w:tcPr>
          <w:p w14:paraId="542C5369" w14:textId="77777777" w:rsidR="00B71461" w:rsidRPr="00B71461" w:rsidRDefault="00B71461" w:rsidP="006B75DD">
            <w:pPr>
              <w:pStyle w:val="Default"/>
              <w:spacing w:after="167" w:line="276" w:lineRule="auto"/>
              <w:rPr>
                <w:sz w:val="20"/>
                <w:szCs w:val="20"/>
              </w:rPr>
            </w:pPr>
            <w:r w:rsidRPr="00B71461">
              <w:rPr>
                <w:sz w:val="20"/>
                <w:szCs w:val="20"/>
              </w:rPr>
              <w:t xml:space="preserve">Rozwój wolontariatu </w:t>
            </w:r>
            <w:r w:rsidRPr="00B71461">
              <w:rPr>
                <w:color w:val="auto"/>
                <w:sz w:val="20"/>
                <w:szCs w:val="20"/>
              </w:rPr>
              <w:t xml:space="preserve">na rzecz rozwoju wsi i </w:t>
            </w:r>
            <w:r w:rsidR="00AC3007">
              <w:rPr>
                <w:color w:val="auto"/>
                <w:sz w:val="20"/>
                <w:szCs w:val="20"/>
              </w:rPr>
              <w:t>gmin</w:t>
            </w:r>
            <w:r w:rsidRPr="00B71461">
              <w:rPr>
                <w:color w:val="auto"/>
                <w:sz w:val="20"/>
                <w:szCs w:val="20"/>
              </w:rPr>
              <w:t xml:space="preserve">y poprzez utworzenie </w:t>
            </w:r>
            <w:r w:rsidR="00AC3007">
              <w:rPr>
                <w:color w:val="auto"/>
                <w:sz w:val="20"/>
                <w:szCs w:val="20"/>
              </w:rPr>
              <w:t>gmin</w:t>
            </w:r>
            <w:r w:rsidRPr="00B71461">
              <w:rPr>
                <w:color w:val="auto"/>
                <w:sz w:val="20"/>
                <w:szCs w:val="20"/>
              </w:rPr>
              <w:t xml:space="preserve">nego centrum wolontariatu oraz promocję wolontariatu młodzieży i osób starszych </w:t>
            </w:r>
          </w:p>
        </w:tc>
        <w:tc>
          <w:tcPr>
            <w:tcW w:w="4099" w:type="dxa"/>
          </w:tcPr>
          <w:p w14:paraId="4388C021" w14:textId="77777777" w:rsidR="00B71461" w:rsidRPr="00B71461" w:rsidRDefault="00B71461" w:rsidP="006B75DD">
            <w:pPr>
              <w:pStyle w:val="Default"/>
              <w:spacing w:after="167" w:line="276" w:lineRule="auto"/>
              <w:rPr>
                <w:color w:val="auto"/>
                <w:sz w:val="20"/>
                <w:szCs w:val="20"/>
              </w:rPr>
            </w:pPr>
            <w:r w:rsidRPr="00B71461">
              <w:rPr>
                <w:color w:val="auto"/>
                <w:sz w:val="20"/>
                <w:szCs w:val="20"/>
              </w:rPr>
              <w:t xml:space="preserve">Liczba </w:t>
            </w:r>
            <w:r w:rsidR="00AC3007">
              <w:rPr>
                <w:color w:val="auto"/>
                <w:sz w:val="20"/>
                <w:szCs w:val="20"/>
              </w:rPr>
              <w:t>gmin</w:t>
            </w:r>
            <w:r w:rsidRPr="00B71461">
              <w:rPr>
                <w:color w:val="auto"/>
                <w:sz w:val="20"/>
                <w:szCs w:val="20"/>
              </w:rPr>
              <w:t xml:space="preserve">nych centrów wolontariatu funkcjonujących na terenie </w:t>
            </w:r>
            <w:r w:rsidR="00AC3007">
              <w:rPr>
                <w:color w:val="auto"/>
                <w:sz w:val="20"/>
                <w:szCs w:val="20"/>
              </w:rPr>
              <w:t>gmin</w:t>
            </w:r>
            <w:r w:rsidRPr="00B71461">
              <w:rPr>
                <w:color w:val="auto"/>
                <w:sz w:val="20"/>
                <w:szCs w:val="20"/>
              </w:rPr>
              <w:t xml:space="preserve">y </w:t>
            </w:r>
          </w:p>
          <w:p w14:paraId="703F9BC9" w14:textId="77777777" w:rsidR="00B71461" w:rsidRPr="00B71461" w:rsidRDefault="00B71461" w:rsidP="006B75DD">
            <w:pPr>
              <w:pStyle w:val="Default"/>
              <w:spacing w:after="167" w:line="276" w:lineRule="auto"/>
              <w:rPr>
                <w:sz w:val="20"/>
                <w:szCs w:val="20"/>
              </w:rPr>
            </w:pPr>
            <w:r w:rsidRPr="00B71461">
              <w:rPr>
                <w:color w:val="auto"/>
                <w:sz w:val="20"/>
                <w:szCs w:val="20"/>
              </w:rPr>
              <w:t xml:space="preserve">Liczba inicjatyw nakierowanych na promocję wolontariatu młodzieży i osób starszych realizowanych na terenie </w:t>
            </w:r>
            <w:r w:rsidR="00AC3007">
              <w:rPr>
                <w:color w:val="auto"/>
                <w:sz w:val="20"/>
                <w:szCs w:val="20"/>
              </w:rPr>
              <w:t>gmin</w:t>
            </w:r>
            <w:r w:rsidRPr="00B71461">
              <w:rPr>
                <w:color w:val="auto"/>
                <w:sz w:val="20"/>
                <w:szCs w:val="20"/>
              </w:rPr>
              <w:t>y</w:t>
            </w:r>
          </w:p>
        </w:tc>
      </w:tr>
      <w:tr w:rsidR="00B71461" w:rsidRPr="00B71461" w14:paraId="0C115E44" w14:textId="77777777" w:rsidTr="00B447AA">
        <w:tc>
          <w:tcPr>
            <w:tcW w:w="4963" w:type="dxa"/>
          </w:tcPr>
          <w:p w14:paraId="19B6F51E" w14:textId="77777777" w:rsidR="00B71461" w:rsidRPr="00B71461" w:rsidRDefault="00B71461" w:rsidP="006B75DD">
            <w:pPr>
              <w:spacing w:after="40" w:line="276" w:lineRule="auto"/>
              <w:rPr>
                <w:b/>
              </w:rPr>
            </w:pPr>
            <w:r w:rsidRPr="00B71461">
              <w:t>Wspieranie inicjatyw lokalnych zachęcających mieszkańców do podejmowania działań na rzecz rozwoju poszczególnych wsi</w:t>
            </w:r>
          </w:p>
        </w:tc>
        <w:tc>
          <w:tcPr>
            <w:tcW w:w="4099" w:type="dxa"/>
          </w:tcPr>
          <w:p w14:paraId="1AE631CE" w14:textId="77777777" w:rsidR="00B71461" w:rsidRPr="00B71461" w:rsidRDefault="00B71461" w:rsidP="006B75DD">
            <w:pPr>
              <w:spacing w:after="40" w:line="276" w:lineRule="auto"/>
            </w:pPr>
            <w:r w:rsidRPr="00B71461">
              <w:t xml:space="preserve">Liczba inicjatyw na rzecz rozwoju poszczególnych wsi realizowanych na terenie </w:t>
            </w:r>
            <w:r w:rsidR="00AC3007">
              <w:t>gmin</w:t>
            </w:r>
            <w:r w:rsidRPr="00B71461">
              <w:t>y</w:t>
            </w:r>
          </w:p>
        </w:tc>
      </w:tr>
      <w:tr w:rsidR="00B71461" w:rsidRPr="00B71461" w14:paraId="2D1087D9" w14:textId="77777777" w:rsidTr="00B447AA">
        <w:tc>
          <w:tcPr>
            <w:tcW w:w="4963" w:type="dxa"/>
          </w:tcPr>
          <w:p w14:paraId="115A138C" w14:textId="77777777" w:rsidR="00B71461" w:rsidRPr="00B71461" w:rsidRDefault="00B71461" w:rsidP="006B75DD">
            <w:pPr>
              <w:spacing w:after="40" w:line="276" w:lineRule="auto"/>
              <w:rPr>
                <w:b/>
              </w:rPr>
            </w:pPr>
            <w:r w:rsidRPr="00B71461">
              <w:t xml:space="preserve">Promocja udziału w wyborach. </w:t>
            </w:r>
          </w:p>
        </w:tc>
        <w:tc>
          <w:tcPr>
            <w:tcW w:w="4099" w:type="dxa"/>
          </w:tcPr>
          <w:p w14:paraId="47ACA838" w14:textId="77777777" w:rsidR="00B71461" w:rsidRPr="00B71461" w:rsidRDefault="00B71461" w:rsidP="006B75DD">
            <w:pPr>
              <w:spacing w:after="40" w:line="276" w:lineRule="auto"/>
            </w:pPr>
            <w:r w:rsidRPr="00B71461">
              <w:t xml:space="preserve">Liczba kampanii i akcji społecznych nakierowanych na promocję udziału </w:t>
            </w:r>
            <w:r w:rsidR="003E014D">
              <w:br/>
            </w:r>
            <w:r w:rsidRPr="00B71461">
              <w:t xml:space="preserve">w wyborach </w:t>
            </w:r>
          </w:p>
          <w:p w14:paraId="45BE3553" w14:textId="77777777" w:rsidR="00B71461" w:rsidRPr="00B71461" w:rsidRDefault="00B71461" w:rsidP="006B75DD">
            <w:pPr>
              <w:spacing w:after="40" w:line="276" w:lineRule="auto"/>
            </w:pPr>
            <w:r w:rsidRPr="00B71461">
              <w:t xml:space="preserve">Liczba osób biorących udział w wyborach </w:t>
            </w:r>
          </w:p>
        </w:tc>
      </w:tr>
    </w:tbl>
    <w:p w14:paraId="6E384960" w14:textId="77777777" w:rsidR="0068666B" w:rsidRPr="00836B43" w:rsidRDefault="0068666B" w:rsidP="006B75DD">
      <w:pPr>
        <w:pStyle w:val="Default"/>
        <w:spacing w:after="167" w:line="276" w:lineRule="auto"/>
        <w:ind w:left="66"/>
        <w:rPr>
          <w:color w:val="auto"/>
          <w:sz w:val="22"/>
          <w:szCs w:val="22"/>
        </w:rPr>
      </w:pPr>
    </w:p>
    <w:p w14:paraId="0063D4E6" w14:textId="77777777" w:rsidR="0068666B" w:rsidRPr="00836B43" w:rsidRDefault="0068666B" w:rsidP="006B75DD">
      <w:pPr>
        <w:pStyle w:val="Default"/>
        <w:spacing w:after="167" w:line="276" w:lineRule="auto"/>
        <w:ind w:left="66"/>
        <w:rPr>
          <w:color w:val="auto"/>
          <w:sz w:val="22"/>
          <w:szCs w:val="22"/>
        </w:rPr>
      </w:pPr>
    </w:p>
    <w:p w14:paraId="10EB3A1F" w14:textId="77777777" w:rsidR="00C96E47" w:rsidRDefault="00C96E47">
      <w:pPr>
        <w:rPr>
          <w:rFonts w:asciiTheme="majorHAnsi" w:eastAsiaTheme="majorEastAsia" w:hAnsiTheme="majorHAnsi" w:cstheme="majorBidi"/>
          <w:color w:val="365F91" w:themeColor="accent1" w:themeShade="BF"/>
          <w:sz w:val="32"/>
          <w:szCs w:val="32"/>
        </w:rPr>
      </w:pPr>
      <w:r>
        <w:br w:type="page"/>
      </w:r>
    </w:p>
    <w:p w14:paraId="2B218471" w14:textId="77777777" w:rsidR="00D22284" w:rsidRPr="00836B43" w:rsidRDefault="00D22284" w:rsidP="00D22284">
      <w:pPr>
        <w:pStyle w:val="Nagwek1"/>
      </w:pPr>
      <w:bookmarkStart w:id="21" w:name="_Toc56941819"/>
      <w:r w:rsidRPr="00836B43">
        <w:lastRenderedPageBreak/>
        <w:t>CENTRUM USŁUG SPOŁECZNYCH</w:t>
      </w:r>
      <w:bookmarkEnd w:id="21"/>
    </w:p>
    <w:p w14:paraId="3FE2A857" w14:textId="77777777" w:rsidR="00D22284" w:rsidRDefault="00D22284" w:rsidP="00D22284">
      <w:pPr>
        <w:jc w:val="both"/>
        <w:rPr>
          <w:rFonts w:ascii="Times New Roman" w:hAnsi="Times New Roman" w:cs="Times New Roman"/>
        </w:rPr>
      </w:pPr>
    </w:p>
    <w:p w14:paraId="7560F3FC" w14:textId="77777777" w:rsidR="00D22284" w:rsidRPr="00836B43" w:rsidRDefault="00D22284" w:rsidP="00D22284">
      <w:pPr>
        <w:jc w:val="both"/>
        <w:rPr>
          <w:rFonts w:ascii="Times New Roman" w:hAnsi="Times New Roman" w:cs="Times New Roman"/>
        </w:rPr>
      </w:pPr>
      <w:r w:rsidRPr="00836B43">
        <w:rPr>
          <w:rFonts w:ascii="Times New Roman" w:hAnsi="Times New Roman" w:cs="Times New Roman"/>
        </w:rPr>
        <w:t xml:space="preserve">Władze </w:t>
      </w:r>
      <w:r>
        <w:rPr>
          <w:rFonts w:ascii="Times New Roman" w:hAnsi="Times New Roman" w:cs="Times New Roman"/>
        </w:rPr>
        <w:t>Gminy Czarnków</w:t>
      </w:r>
      <w:r w:rsidRPr="00836B43">
        <w:rPr>
          <w:rFonts w:ascii="Times New Roman" w:hAnsi="Times New Roman" w:cs="Times New Roman"/>
        </w:rPr>
        <w:t xml:space="preserve"> planują przeprowadzenie kluczowej zmiany w strukturze instytucji odpowiedzialnych za realizację polityki społecznej w </w:t>
      </w:r>
      <w:r>
        <w:rPr>
          <w:rFonts w:ascii="Times New Roman" w:hAnsi="Times New Roman" w:cs="Times New Roman"/>
        </w:rPr>
        <w:t>gmin</w:t>
      </w:r>
      <w:r w:rsidRPr="00836B43">
        <w:rPr>
          <w:rFonts w:ascii="Times New Roman" w:hAnsi="Times New Roman" w:cs="Times New Roman"/>
        </w:rPr>
        <w:t xml:space="preserve">ie – </w:t>
      </w:r>
      <w:r>
        <w:rPr>
          <w:rFonts w:ascii="Times New Roman" w:hAnsi="Times New Roman" w:cs="Times New Roman"/>
        </w:rPr>
        <w:t>Gmin</w:t>
      </w:r>
      <w:r w:rsidRPr="00836B43">
        <w:rPr>
          <w:rFonts w:ascii="Times New Roman" w:hAnsi="Times New Roman" w:cs="Times New Roman"/>
        </w:rPr>
        <w:t xml:space="preserve">ny Ośrodek Pomocy Społecznej zostanie przekształcony w 2021 roku w Centrum Usług Społecznych. Celem tej zmiany jest zwiększenie dostępu mieszkańców </w:t>
      </w:r>
      <w:r w:rsidR="00427F66">
        <w:rPr>
          <w:rFonts w:ascii="Times New Roman" w:hAnsi="Times New Roman" w:cs="Times New Roman"/>
        </w:rPr>
        <w:t>g</w:t>
      </w:r>
      <w:r>
        <w:rPr>
          <w:rFonts w:ascii="Times New Roman" w:hAnsi="Times New Roman" w:cs="Times New Roman"/>
        </w:rPr>
        <w:t>min</w:t>
      </w:r>
      <w:r w:rsidRPr="00836B43">
        <w:rPr>
          <w:rFonts w:ascii="Times New Roman" w:hAnsi="Times New Roman" w:cs="Times New Roman"/>
        </w:rPr>
        <w:t xml:space="preserve">y do zintegrowanych usług społecznych, a warunkiem jej przeprowadzenia jest pozyskanie środków na realizację projektu „Centrum Usług Społecznych w </w:t>
      </w:r>
      <w:r>
        <w:rPr>
          <w:rFonts w:ascii="Times New Roman" w:hAnsi="Times New Roman" w:cs="Times New Roman"/>
        </w:rPr>
        <w:t>Gmin</w:t>
      </w:r>
      <w:r w:rsidRPr="00836B43">
        <w:rPr>
          <w:rFonts w:ascii="Times New Roman" w:hAnsi="Times New Roman" w:cs="Times New Roman"/>
        </w:rPr>
        <w:t>ie Czarnków”.</w:t>
      </w:r>
    </w:p>
    <w:p w14:paraId="237CF758" w14:textId="77777777" w:rsidR="00D22284" w:rsidRPr="00836B43" w:rsidRDefault="00D22284" w:rsidP="00D22284">
      <w:pPr>
        <w:jc w:val="both"/>
        <w:rPr>
          <w:rFonts w:ascii="Times New Roman" w:hAnsi="Times New Roman" w:cs="Times New Roman"/>
        </w:rPr>
      </w:pPr>
      <w:r w:rsidRPr="00836B43">
        <w:rPr>
          <w:rFonts w:ascii="Times New Roman" w:hAnsi="Times New Roman" w:cs="Times New Roman"/>
        </w:rPr>
        <w:t>Podstawą prawną projektowanej zmiany jest obowiązująca od 1 stycznia 2020</w:t>
      </w:r>
      <w:r w:rsidR="005A6488">
        <w:rPr>
          <w:rFonts w:ascii="Times New Roman" w:hAnsi="Times New Roman" w:cs="Times New Roman"/>
        </w:rPr>
        <w:t>roku</w:t>
      </w:r>
      <w:r w:rsidRPr="00836B43">
        <w:rPr>
          <w:rFonts w:ascii="Times New Roman" w:hAnsi="Times New Roman" w:cs="Times New Roman"/>
        </w:rPr>
        <w:t xml:space="preserve"> ustawa z dnia 19 lipca 2019 </w:t>
      </w:r>
      <w:r w:rsidR="005A6488">
        <w:rPr>
          <w:rFonts w:ascii="Times New Roman" w:hAnsi="Times New Roman" w:cs="Times New Roman"/>
        </w:rPr>
        <w:t>roku</w:t>
      </w:r>
      <w:r w:rsidRPr="00836B43">
        <w:rPr>
          <w:rFonts w:ascii="Times New Roman" w:hAnsi="Times New Roman" w:cs="Times New Roman"/>
        </w:rPr>
        <w:t xml:space="preserve"> o realizowaniu usług społecznych przez centrum usług społecznych (Dz.</w:t>
      </w:r>
      <w:r>
        <w:rPr>
          <w:rFonts w:ascii="Times New Roman" w:hAnsi="Times New Roman" w:cs="Times New Roman"/>
        </w:rPr>
        <w:t xml:space="preserve"> </w:t>
      </w:r>
      <w:r w:rsidRPr="00836B43">
        <w:rPr>
          <w:rFonts w:ascii="Times New Roman" w:hAnsi="Times New Roman" w:cs="Times New Roman"/>
        </w:rPr>
        <w:t xml:space="preserve">U. z 2019 </w:t>
      </w:r>
      <w:r w:rsidR="005A6488">
        <w:rPr>
          <w:rFonts w:ascii="Times New Roman" w:hAnsi="Times New Roman" w:cs="Times New Roman"/>
        </w:rPr>
        <w:t>roku</w:t>
      </w:r>
      <w:r w:rsidRPr="00836B43">
        <w:rPr>
          <w:rFonts w:ascii="Times New Roman" w:hAnsi="Times New Roman" w:cs="Times New Roman"/>
        </w:rPr>
        <w:t xml:space="preserve">, poz.1818). W myśl podstawowego celu ustawy centrum usług społecznych (CUS) ma być jednostką organizacyjną </w:t>
      </w:r>
      <w:r>
        <w:rPr>
          <w:rFonts w:ascii="Times New Roman" w:hAnsi="Times New Roman" w:cs="Times New Roman"/>
        </w:rPr>
        <w:t>gmin</w:t>
      </w:r>
      <w:r w:rsidRPr="00836B43">
        <w:rPr>
          <w:rFonts w:ascii="Times New Roman" w:hAnsi="Times New Roman" w:cs="Times New Roman"/>
        </w:rPr>
        <w:t>y służącą zaspokajaniu potrzeb wspólnoty samorządowej w zakresie określonych usług społecznych oraz koordynowaniu tych usług, zarówno w zakresie ich zapewnienia na obszarze działania CUS, jak i w odniesieniu do ich przyznawania indywidualnym odbiorcom.</w:t>
      </w:r>
    </w:p>
    <w:p w14:paraId="0C29BAEC" w14:textId="77777777" w:rsidR="00D22284" w:rsidRPr="00836B43" w:rsidRDefault="00D22284" w:rsidP="00D22284">
      <w:pPr>
        <w:jc w:val="both"/>
        <w:rPr>
          <w:rFonts w:ascii="Times New Roman" w:hAnsi="Times New Roman" w:cs="Times New Roman"/>
        </w:rPr>
      </w:pPr>
      <w:r w:rsidRPr="00836B43">
        <w:rPr>
          <w:rFonts w:ascii="Times New Roman" w:hAnsi="Times New Roman" w:cs="Times New Roman"/>
        </w:rPr>
        <w:t xml:space="preserve">Zgodnie z art.8 ust.3 ustawy utworzenie i prowadzenie CUS należy do zadań własnych </w:t>
      </w:r>
      <w:r>
        <w:rPr>
          <w:rFonts w:ascii="Times New Roman" w:hAnsi="Times New Roman" w:cs="Times New Roman"/>
        </w:rPr>
        <w:t>gmin</w:t>
      </w:r>
      <w:r w:rsidRPr="00836B43">
        <w:rPr>
          <w:rFonts w:ascii="Times New Roman" w:hAnsi="Times New Roman" w:cs="Times New Roman"/>
        </w:rPr>
        <w:t xml:space="preserve">y </w:t>
      </w:r>
      <w:r w:rsidR="003E014D">
        <w:rPr>
          <w:rFonts w:ascii="Times New Roman" w:hAnsi="Times New Roman" w:cs="Times New Roman"/>
        </w:rPr>
        <w:br/>
      </w:r>
      <w:r w:rsidRPr="00836B43">
        <w:rPr>
          <w:rFonts w:ascii="Times New Roman" w:hAnsi="Times New Roman" w:cs="Times New Roman"/>
        </w:rPr>
        <w:t xml:space="preserve">o charakterze fakultatywnym. Oznacza to, że decyzja o utworzeniu centrum usług społecznych leży wyłącznie w gestii </w:t>
      </w:r>
      <w:r>
        <w:rPr>
          <w:rFonts w:ascii="Times New Roman" w:hAnsi="Times New Roman" w:cs="Times New Roman"/>
        </w:rPr>
        <w:t>gmin</w:t>
      </w:r>
      <w:r w:rsidRPr="00836B43">
        <w:rPr>
          <w:rFonts w:ascii="Times New Roman" w:hAnsi="Times New Roman" w:cs="Times New Roman"/>
        </w:rPr>
        <w:t xml:space="preserve">y, jest jedynie możliwością, a nie obowiązkiem. </w:t>
      </w:r>
    </w:p>
    <w:p w14:paraId="37F49BF1" w14:textId="77777777" w:rsidR="00D22284" w:rsidRPr="00836B43" w:rsidRDefault="00D22284" w:rsidP="00D22284">
      <w:pPr>
        <w:jc w:val="both"/>
        <w:rPr>
          <w:rFonts w:ascii="Times New Roman" w:hAnsi="Times New Roman" w:cs="Times New Roman"/>
        </w:rPr>
      </w:pPr>
      <w:r w:rsidRPr="00836B43">
        <w:rPr>
          <w:rFonts w:ascii="Times New Roman" w:hAnsi="Times New Roman" w:cs="Times New Roman"/>
        </w:rPr>
        <w:t xml:space="preserve">CUS jest jednostką budżetową, której rodzaj i zakres zadań, w tym usług społecznych przekazanych mu do realizacji oraz szczegółową organizację określa statut nadany przez radę </w:t>
      </w:r>
      <w:r>
        <w:rPr>
          <w:rFonts w:ascii="Times New Roman" w:hAnsi="Times New Roman" w:cs="Times New Roman"/>
        </w:rPr>
        <w:t>gmin</w:t>
      </w:r>
      <w:r w:rsidRPr="00836B43">
        <w:rPr>
          <w:rFonts w:ascii="Times New Roman" w:hAnsi="Times New Roman" w:cs="Times New Roman"/>
        </w:rPr>
        <w:t>y w drodze uchwały.</w:t>
      </w:r>
    </w:p>
    <w:p w14:paraId="3E0F4CD6" w14:textId="77777777" w:rsidR="00D22284" w:rsidRPr="00836B43" w:rsidRDefault="00D22284" w:rsidP="00D22284">
      <w:pPr>
        <w:autoSpaceDE w:val="0"/>
        <w:autoSpaceDN w:val="0"/>
        <w:adjustRightInd w:val="0"/>
        <w:spacing w:after="0"/>
        <w:jc w:val="both"/>
        <w:rPr>
          <w:rFonts w:ascii="Times New Roman" w:hAnsi="Times New Roman" w:cs="Times New Roman"/>
        </w:rPr>
      </w:pPr>
      <w:r w:rsidRPr="00836B43">
        <w:rPr>
          <w:rFonts w:ascii="Times New Roman" w:hAnsi="Times New Roman" w:cs="Times New Roman"/>
          <w:bCs/>
          <w:color w:val="000000"/>
        </w:rPr>
        <w:t xml:space="preserve">W przypadku CUS tworzonego dla jednej </w:t>
      </w:r>
      <w:r>
        <w:rPr>
          <w:rFonts w:ascii="Times New Roman" w:hAnsi="Times New Roman" w:cs="Times New Roman"/>
          <w:bCs/>
          <w:color w:val="000000"/>
        </w:rPr>
        <w:t>gmin</w:t>
      </w:r>
      <w:r w:rsidRPr="00836B43">
        <w:rPr>
          <w:rFonts w:ascii="Times New Roman" w:hAnsi="Times New Roman" w:cs="Times New Roman"/>
          <w:bCs/>
          <w:color w:val="000000"/>
        </w:rPr>
        <w:t>y</w:t>
      </w:r>
      <w:r w:rsidRPr="00836B43">
        <w:rPr>
          <w:rFonts w:ascii="Times New Roman" w:hAnsi="Times New Roman" w:cs="Times New Roman"/>
          <w:color w:val="000000"/>
        </w:rPr>
        <w:t xml:space="preserve">, a taka sytuacja ma miejsce w </w:t>
      </w:r>
      <w:r w:rsidR="00427F66">
        <w:rPr>
          <w:rFonts w:ascii="Times New Roman" w:hAnsi="Times New Roman" w:cs="Times New Roman"/>
          <w:color w:val="000000"/>
        </w:rPr>
        <w:t>g</w:t>
      </w:r>
      <w:r>
        <w:rPr>
          <w:rFonts w:ascii="Times New Roman" w:hAnsi="Times New Roman" w:cs="Times New Roman"/>
          <w:color w:val="000000"/>
        </w:rPr>
        <w:t>min</w:t>
      </w:r>
      <w:r w:rsidRPr="00836B43">
        <w:rPr>
          <w:rFonts w:ascii="Times New Roman" w:hAnsi="Times New Roman" w:cs="Times New Roman"/>
          <w:color w:val="000000"/>
        </w:rPr>
        <w:t xml:space="preserve">ie Czarnków, warunkiem jego utworzenia jest przekazanie do realizacji Centrum wszystkich zadań, w tym usług społecznych, realizowanych dotychczas przez ośrodek pomocy społecznej oraz wybranych </w:t>
      </w:r>
      <w:r w:rsidR="003E014D">
        <w:rPr>
          <w:rFonts w:ascii="Times New Roman" w:hAnsi="Times New Roman" w:cs="Times New Roman"/>
          <w:color w:val="000000"/>
        </w:rPr>
        <w:br/>
      </w:r>
      <w:r w:rsidRPr="00836B43">
        <w:rPr>
          <w:rFonts w:ascii="Times New Roman" w:hAnsi="Times New Roman" w:cs="Times New Roman"/>
          <w:color w:val="000000"/>
        </w:rPr>
        <w:t xml:space="preserve">i nierealizowanych przez ośrodek pomocy społecznej do dnia utworzenia centrum usług społecznych </w:t>
      </w:r>
      <w:r w:rsidR="003E014D">
        <w:rPr>
          <w:rFonts w:ascii="Times New Roman" w:hAnsi="Times New Roman" w:cs="Times New Roman"/>
          <w:color w:val="000000"/>
        </w:rPr>
        <w:br/>
      </w:r>
      <w:r w:rsidRPr="00836B43">
        <w:rPr>
          <w:rFonts w:ascii="Times New Roman" w:hAnsi="Times New Roman" w:cs="Times New Roman"/>
          <w:color w:val="000000"/>
        </w:rPr>
        <w:t xml:space="preserve">z co najmniej </w:t>
      </w:r>
      <w:r w:rsidRPr="00836B43">
        <w:rPr>
          <w:rFonts w:ascii="Times New Roman" w:hAnsi="Times New Roman" w:cs="Times New Roman"/>
        </w:rPr>
        <w:t xml:space="preserve">dwóch zakresów, o których mowa w art. 2 ust. 1. </w:t>
      </w:r>
    </w:p>
    <w:p w14:paraId="6C0370E0" w14:textId="77777777" w:rsidR="00D22284" w:rsidRPr="00836B43" w:rsidRDefault="00D22284" w:rsidP="00D22284">
      <w:pPr>
        <w:autoSpaceDE w:val="0"/>
        <w:autoSpaceDN w:val="0"/>
        <w:adjustRightInd w:val="0"/>
        <w:spacing w:after="0"/>
        <w:jc w:val="both"/>
        <w:rPr>
          <w:rFonts w:ascii="Times New Roman" w:hAnsi="Times New Roman" w:cs="Times New Roman"/>
        </w:rPr>
      </w:pPr>
    </w:p>
    <w:p w14:paraId="5B0E37FC" w14:textId="77777777" w:rsidR="00D22284" w:rsidRPr="00836B43" w:rsidRDefault="00D22284" w:rsidP="00D22284">
      <w:pPr>
        <w:autoSpaceDE w:val="0"/>
        <w:autoSpaceDN w:val="0"/>
        <w:adjustRightInd w:val="0"/>
        <w:spacing w:after="0"/>
        <w:jc w:val="both"/>
        <w:rPr>
          <w:rFonts w:ascii="Times New Roman" w:hAnsi="Times New Roman" w:cs="Times New Roman"/>
          <w:color w:val="000000"/>
        </w:rPr>
      </w:pPr>
      <w:r w:rsidRPr="00836B43">
        <w:rPr>
          <w:rFonts w:ascii="Times New Roman" w:hAnsi="Times New Roman" w:cs="Times New Roman"/>
          <w:color w:val="000000"/>
        </w:rPr>
        <w:t xml:space="preserve">Zadania CUS określone zostały w art.13 ust.1 ustawy. Należą do nich w szczególności: </w:t>
      </w:r>
    </w:p>
    <w:p w14:paraId="4B86AD11" w14:textId="77777777" w:rsidR="00D22284" w:rsidRPr="00836B43" w:rsidRDefault="00D22284" w:rsidP="00B275A7">
      <w:pPr>
        <w:pStyle w:val="Akapitzlist"/>
        <w:numPr>
          <w:ilvl w:val="0"/>
          <w:numId w:val="12"/>
        </w:numPr>
        <w:autoSpaceDE w:val="0"/>
        <w:autoSpaceDN w:val="0"/>
        <w:adjustRightInd w:val="0"/>
        <w:spacing w:after="164"/>
        <w:jc w:val="both"/>
        <w:rPr>
          <w:rFonts w:ascii="Times New Roman" w:hAnsi="Times New Roman" w:cs="Times New Roman"/>
        </w:rPr>
      </w:pPr>
      <w:r w:rsidRPr="00836B43">
        <w:rPr>
          <w:rFonts w:ascii="Times New Roman" w:hAnsi="Times New Roman" w:cs="Times New Roman"/>
          <w:color w:val="000000"/>
        </w:rPr>
        <w:t xml:space="preserve">zaspokajanie potrzeb wspólnoty samorządowej w zakresie usług społecznych przekazanych do realizacji centrum, w tym określonych w programie usług społecznych (program opracowywany jest na podstawie diagnozy potrzeb i potencjału wspólnoty </w:t>
      </w:r>
      <w:r w:rsidRPr="00836B43">
        <w:rPr>
          <w:rFonts w:ascii="Times New Roman" w:hAnsi="Times New Roman" w:cs="Times New Roman"/>
        </w:rPr>
        <w:t xml:space="preserve">samorządowej </w:t>
      </w:r>
      <w:r w:rsidR="003E014D">
        <w:rPr>
          <w:rFonts w:ascii="Times New Roman" w:hAnsi="Times New Roman" w:cs="Times New Roman"/>
        </w:rPr>
        <w:br/>
      </w:r>
      <w:r w:rsidRPr="00836B43">
        <w:rPr>
          <w:rFonts w:ascii="Times New Roman" w:hAnsi="Times New Roman" w:cs="Times New Roman"/>
        </w:rPr>
        <w:t xml:space="preserve">w zakresie usług społecznych i przyjmowany w drodze uchwały rady </w:t>
      </w:r>
      <w:r>
        <w:rPr>
          <w:rFonts w:ascii="Times New Roman" w:hAnsi="Times New Roman" w:cs="Times New Roman"/>
        </w:rPr>
        <w:t>gmin</w:t>
      </w:r>
      <w:r w:rsidRPr="00836B43">
        <w:rPr>
          <w:rFonts w:ascii="Times New Roman" w:hAnsi="Times New Roman" w:cs="Times New Roman"/>
        </w:rPr>
        <w:t xml:space="preserve">y jako akt prawa miejscowego); </w:t>
      </w:r>
    </w:p>
    <w:p w14:paraId="08AA3BF2" w14:textId="77777777" w:rsidR="00D22284" w:rsidRPr="00836B43" w:rsidRDefault="00D22284" w:rsidP="00B275A7">
      <w:pPr>
        <w:pStyle w:val="Akapitzlist"/>
        <w:numPr>
          <w:ilvl w:val="0"/>
          <w:numId w:val="12"/>
        </w:numPr>
        <w:autoSpaceDE w:val="0"/>
        <w:autoSpaceDN w:val="0"/>
        <w:adjustRightInd w:val="0"/>
        <w:spacing w:after="164"/>
        <w:jc w:val="both"/>
        <w:rPr>
          <w:rFonts w:ascii="Times New Roman" w:hAnsi="Times New Roman" w:cs="Times New Roman"/>
        </w:rPr>
      </w:pPr>
      <w:r w:rsidRPr="00836B43">
        <w:rPr>
          <w:rFonts w:ascii="Times New Roman" w:hAnsi="Times New Roman" w:cs="Times New Roman"/>
        </w:rPr>
        <w:t xml:space="preserve">prowadzenie rozeznania potrzeb i potencjału wspólnoty samorządowej w zakresie usług społecznych; </w:t>
      </w:r>
    </w:p>
    <w:p w14:paraId="05CA736E" w14:textId="77777777" w:rsidR="00D22284" w:rsidRPr="00836B43" w:rsidRDefault="00D22284" w:rsidP="00B275A7">
      <w:pPr>
        <w:pStyle w:val="Akapitzlist"/>
        <w:numPr>
          <w:ilvl w:val="0"/>
          <w:numId w:val="12"/>
        </w:numPr>
        <w:autoSpaceDE w:val="0"/>
        <w:autoSpaceDN w:val="0"/>
        <w:adjustRightInd w:val="0"/>
        <w:spacing w:after="164"/>
        <w:jc w:val="both"/>
        <w:rPr>
          <w:rFonts w:ascii="Times New Roman" w:hAnsi="Times New Roman" w:cs="Times New Roman"/>
        </w:rPr>
      </w:pPr>
      <w:r w:rsidRPr="00836B43">
        <w:rPr>
          <w:rFonts w:ascii="Times New Roman" w:hAnsi="Times New Roman" w:cs="Times New Roman"/>
        </w:rPr>
        <w:t xml:space="preserve">opracowywanie diagnozy potrzeb i potencjału wspólnoty samorządowej w zakresie usług społecznych; </w:t>
      </w:r>
    </w:p>
    <w:p w14:paraId="42BB057F" w14:textId="77777777" w:rsidR="00D22284" w:rsidRPr="00836B43" w:rsidRDefault="00D22284" w:rsidP="00B275A7">
      <w:pPr>
        <w:pStyle w:val="Akapitzlist"/>
        <w:numPr>
          <w:ilvl w:val="0"/>
          <w:numId w:val="12"/>
        </w:numPr>
        <w:autoSpaceDE w:val="0"/>
        <w:autoSpaceDN w:val="0"/>
        <w:adjustRightInd w:val="0"/>
        <w:spacing w:after="164"/>
        <w:jc w:val="both"/>
        <w:rPr>
          <w:rFonts w:ascii="Times New Roman" w:hAnsi="Times New Roman" w:cs="Times New Roman"/>
        </w:rPr>
      </w:pPr>
      <w:r w:rsidRPr="00836B43">
        <w:rPr>
          <w:rFonts w:ascii="Times New Roman" w:hAnsi="Times New Roman" w:cs="Times New Roman"/>
        </w:rPr>
        <w:t xml:space="preserve">realizowanie programu usług społecznych, w tym kwalifikowanie osób zainteresowanych do korzystania z usług społecznych określonych w programie usług społecznych oraz opracowywanie i monitorowanie realizacji indywidualnych planów usług społecznych; </w:t>
      </w:r>
    </w:p>
    <w:p w14:paraId="1BCEBE5E" w14:textId="77777777" w:rsidR="00D22284" w:rsidRPr="00836B43" w:rsidRDefault="00D22284" w:rsidP="00B275A7">
      <w:pPr>
        <w:pStyle w:val="Akapitzlist"/>
        <w:numPr>
          <w:ilvl w:val="0"/>
          <w:numId w:val="12"/>
        </w:numPr>
        <w:autoSpaceDE w:val="0"/>
        <w:autoSpaceDN w:val="0"/>
        <w:adjustRightInd w:val="0"/>
        <w:spacing w:after="164"/>
        <w:jc w:val="both"/>
        <w:rPr>
          <w:rFonts w:ascii="Times New Roman" w:hAnsi="Times New Roman" w:cs="Times New Roman"/>
        </w:rPr>
      </w:pPr>
      <w:r w:rsidRPr="00836B43">
        <w:rPr>
          <w:rFonts w:ascii="Times New Roman" w:hAnsi="Times New Roman" w:cs="Times New Roman"/>
        </w:rPr>
        <w:t xml:space="preserve">realizowanie innych niż usługi społeczne zadań przekazanych do realizacji centrum, w tym zadań z zakresu pomocy społecznej, w przypadku centrum utworzonego poprzez przekształcenie ośrodka pomocy społecznej; </w:t>
      </w:r>
    </w:p>
    <w:p w14:paraId="6569DED5" w14:textId="77777777" w:rsidR="00D22284" w:rsidRPr="00836B43" w:rsidRDefault="00D22284" w:rsidP="00B275A7">
      <w:pPr>
        <w:pStyle w:val="Akapitzlist"/>
        <w:numPr>
          <w:ilvl w:val="0"/>
          <w:numId w:val="12"/>
        </w:numPr>
        <w:autoSpaceDE w:val="0"/>
        <w:autoSpaceDN w:val="0"/>
        <w:adjustRightInd w:val="0"/>
        <w:spacing w:after="164"/>
        <w:jc w:val="both"/>
        <w:rPr>
          <w:rFonts w:ascii="Times New Roman" w:hAnsi="Times New Roman" w:cs="Times New Roman"/>
        </w:rPr>
      </w:pPr>
      <w:r w:rsidRPr="00836B43">
        <w:rPr>
          <w:rFonts w:ascii="Times New Roman" w:hAnsi="Times New Roman" w:cs="Times New Roman"/>
        </w:rPr>
        <w:t xml:space="preserve">podejmowanie działań na rzecz integracji i wspierania rozwoju wspólnoty samorządowej </w:t>
      </w:r>
      <w:r w:rsidR="003E014D">
        <w:rPr>
          <w:rFonts w:ascii="Times New Roman" w:hAnsi="Times New Roman" w:cs="Times New Roman"/>
        </w:rPr>
        <w:br/>
      </w:r>
      <w:r w:rsidRPr="00836B43">
        <w:rPr>
          <w:rFonts w:ascii="Times New Roman" w:hAnsi="Times New Roman" w:cs="Times New Roman"/>
        </w:rPr>
        <w:t xml:space="preserve">z wykorzystaniem potencjału tej wspólnoty, w tym organizowanie działań samopomocowych, </w:t>
      </w:r>
      <w:proofErr w:type="spellStart"/>
      <w:r w:rsidRPr="00836B43">
        <w:rPr>
          <w:rFonts w:ascii="Times New Roman" w:hAnsi="Times New Roman" w:cs="Times New Roman"/>
        </w:rPr>
        <w:lastRenderedPageBreak/>
        <w:t>wolontaryjnych</w:t>
      </w:r>
      <w:proofErr w:type="spellEnd"/>
      <w:r w:rsidRPr="00836B43">
        <w:rPr>
          <w:rFonts w:ascii="Times New Roman" w:hAnsi="Times New Roman" w:cs="Times New Roman"/>
        </w:rPr>
        <w:t xml:space="preserve"> i sąsiedzkich stanowiących uzupełnienie usług społecznych (działania wspierające); </w:t>
      </w:r>
    </w:p>
    <w:p w14:paraId="2996848C" w14:textId="77777777" w:rsidR="00D22284" w:rsidRPr="00836B43" w:rsidRDefault="00D22284" w:rsidP="00B275A7">
      <w:pPr>
        <w:pStyle w:val="Akapitzlist"/>
        <w:numPr>
          <w:ilvl w:val="0"/>
          <w:numId w:val="12"/>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 xml:space="preserve">opracowywanie standardów jakości usług społecznych określonych w programie usług społecznych, w przypadku braku określenia tych standardów w obowiązujących przepisach, oraz ich wdrażanie. </w:t>
      </w:r>
    </w:p>
    <w:p w14:paraId="0E67A94F" w14:textId="77777777" w:rsidR="00D22284" w:rsidRDefault="00D22284" w:rsidP="00D22284">
      <w:pPr>
        <w:autoSpaceDE w:val="0"/>
        <w:autoSpaceDN w:val="0"/>
        <w:adjustRightInd w:val="0"/>
        <w:spacing w:after="0"/>
        <w:jc w:val="both"/>
        <w:rPr>
          <w:rFonts w:ascii="Times New Roman" w:hAnsi="Times New Roman" w:cs="Times New Roman"/>
          <w:color w:val="000000"/>
        </w:rPr>
      </w:pPr>
    </w:p>
    <w:p w14:paraId="39D6E2E3" w14:textId="77777777" w:rsidR="00D22284" w:rsidRPr="00836B43" w:rsidRDefault="00D22284" w:rsidP="00D22284">
      <w:pPr>
        <w:autoSpaceDE w:val="0"/>
        <w:autoSpaceDN w:val="0"/>
        <w:adjustRightInd w:val="0"/>
        <w:spacing w:after="0"/>
        <w:jc w:val="both"/>
        <w:rPr>
          <w:rFonts w:ascii="Times New Roman" w:hAnsi="Times New Roman" w:cs="Times New Roman"/>
          <w:color w:val="000000"/>
        </w:rPr>
      </w:pPr>
      <w:r w:rsidRPr="00836B43">
        <w:rPr>
          <w:rFonts w:ascii="Times New Roman" w:hAnsi="Times New Roman" w:cs="Times New Roman"/>
          <w:color w:val="000000"/>
        </w:rPr>
        <w:t xml:space="preserve">CUS przy wykonywaniu zadań kieruje się zasadami: </w:t>
      </w:r>
    </w:p>
    <w:p w14:paraId="03CAF83C" w14:textId="77777777" w:rsidR="00D22284" w:rsidRPr="0090243E" w:rsidRDefault="00D22284" w:rsidP="00B275A7">
      <w:pPr>
        <w:pStyle w:val="Akapitzlist"/>
        <w:numPr>
          <w:ilvl w:val="0"/>
          <w:numId w:val="43"/>
        </w:numPr>
        <w:autoSpaceDE w:val="0"/>
        <w:autoSpaceDN w:val="0"/>
        <w:adjustRightInd w:val="0"/>
        <w:spacing w:after="164"/>
        <w:ind w:left="709"/>
        <w:jc w:val="both"/>
        <w:rPr>
          <w:rFonts w:ascii="Times New Roman" w:hAnsi="Times New Roman" w:cs="Times New Roman"/>
          <w:color w:val="000000"/>
        </w:rPr>
      </w:pPr>
      <w:r w:rsidRPr="0090243E">
        <w:rPr>
          <w:rFonts w:ascii="Times New Roman" w:hAnsi="Times New Roman" w:cs="Times New Roman"/>
          <w:color w:val="000000"/>
        </w:rPr>
        <w:t xml:space="preserve">powszechności (oferuje określone usługi społeczne wszystkim osobom uprawnionym), </w:t>
      </w:r>
    </w:p>
    <w:p w14:paraId="1CA1BA24" w14:textId="77777777" w:rsidR="00D22284" w:rsidRPr="0090243E" w:rsidRDefault="00D22284" w:rsidP="00B275A7">
      <w:pPr>
        <w:pStyle w:val="Akapitzlist"/>
        <w:numPr>
          <w:ilvl w:val="0"/>
          <w:numId w:val="43"/>
        </w:numPr>
        <w:autoSpaceDE w:val="0"/>
        <w:autoSpaceDN w:val="0"/>
        <w:adjustRightInd w:val="0"/>
        <w:spacing w:after="164"/>
        <w:ind w:left="709"/>
        <w:jc w:val="both"/>
        <w:rPr>
          <w:rFonts w:ascii="Times New Roman" w:hAnsi="Times New Roman" w:cs="Times New Roman"/>
          <w:color w:val="000000"/>
        </w:rPr>
      </w:pPr>
      <w:r w:rsidRPr="0090243E">
        <w:rPr>
          <w:rFonts w:ascii="Times New Roman" w:hAnsi="Times New Roman" w:cs="Times New Roman"/>
          <w:color w:val="000000"/>
        </w:rPr>
        <w:t>podmiotowości (kieruje się dobrem osób korzystających z usług społecznych, w szczególności potrzebą respektowania poczucia ich podmiotowości i bezpieczeństwa),</w:t>
      </w:r>
    </w:p>
    <w:p w14:paraId="036EAE3B" w14:textId="77777777" w:rsidR="00D22284" w:rsidRPr="0090243E" w:rsidRDefault="00D22284" w:rsidP="00B275A7">
      <w:pPr>
        <w:pStyle w:val="Akapitzlist"/>
        <w:numPr>
          <w:ilvl w:val="0"/>
          <w:numId w:val="43"/>
        </w:numPr>
        <w:autoSpaceDE w:val="0"/>
        <w:autoSpaceDN w:val="0"/>
        <w:adjustRightInd w:val="0"/>
        <w:spacing w:after="166"/>
        <w:ind w:left="709"/>
        <w:jc w:val="both"/>
        <w:rPr>
          <w:rFonts w:ascii="Times New Roman" w:hAnsi="Times New Roman" w:cs="Times New Roman"/>
        </w:rPr>
      </w:pPr>
      <w:r w:rsidRPr="0090243E">
        <w:rPr>
          <w:rFonts w:ascii="Times New Roman" w:hAnsi="Times New Roman" w:cs="Times New Roman"/>
        </w:rPr>
        <w:t xml:space="preserve">jakości (zachowanie należytych standardów jakości usług społecznych), </w:t>
      </w:r>
    </w:p>
    <w:p w14:paraId="481EB4EC" w14:textId="77777777" w:rsidR="00D22284" w:rsidRPr="0090243E" w:rsidRDefault="00D22284" w:rsidP="00B275A7">
      <w:pPr>
        <w:pStyle w:val="Akapitzlist"/>
        <w:numPr>
          <w:ilvl w:val="0"/>
          <w:numId w:val="43"/>
        </w:numPr>
        <w:autoSpaceDE w:val="0"/>
        <w:autoSpaceDN w:val="0"/>
        <w:adjustRightInd w:val="0"/>
        <w:spacing w:after="166"/>
        <w:ind w:left="709"/>
        <w:jc w:val="both"/>
        <w:rPr>
          <w:rFonts w:ascii="Times New Roman" w:hAnsi="Times New Roman" w:cs="Times New Roman"/>
        </w:rPr>
      </w:pPr>
      <w:r w:rsidRPr="0090243E">
        <w:rPr>
          <w:rFonts w:ascii="Times New Roman" w:hAnsi="Times New Roman" w:cs="Times New Roman"/>
        </w:rPr>
        <w:t xml:space="preserve">kompleksowości (dążenie do zapewnienia usług społecznych jak najpełniej odpowiadających na potrzeby wspólnoty samorządowej, z uwzględnieniem różnych faz życia oraz sytuacji rodzin), </w:t>
      </w:r>
    </w:p>
    <w:p w14:paraId="5D0F9102" w14:textId="77777777" w:rsidR="00D22284" w:rsidRPr="0090243E" w:rsidRDefault="00D22284" w:rsidP="00B275A7">
      <w:pPr>
        <w:pStyle w:val="Akapitzlist"/>
        <w:numPr>
          <w:ilvl w:val="0"/>
          <w:numId w:val="43"/>
        </w:numPr>
        <w:autoSpaceDE w:val="0"/>
        <w:autoSpaceDN w:val="0"/>
        <w:adjustRightInd w:val="0"/>
        <w:spacing w:after="166"/>
        <w:ind w:left="709"/>
        <w:jc w:val="both"/>
        <w:rPr>
          <w:rFonts w:ascii="Times New Roman" w:hAnsi="Times New Roman" w:cs="Times New Roman"/>
        </w:rPr>
      </w:pPr>
      <w:r w:rsidRPr="0090243E">
        <w:rPr>
          <w:rFonts w:ascii="Times New Roman" w:hAnsi="Times New Roman" w:cs="Times New Roman"/>
        </w:rPr>
        <w:t xml:space="preserve">współpracy (z organami administracji publicznej, organizacjami pozarządowymi, organizacjami pożytku publicznego, podmiotami wykonującymi działalność oraz osobami fizycznymi i prawnymi, kierując się ponadto poszanowaniem zasad suwerenności stron, partnerstwa, efektywności, uczciwej konkurencji i jawności), </w:t>
      </w:r>
    </w:p>
    <w:p w14:paraId="393ADA4F" w14:textId="77777777" w:rsidR="00D22284" w:rsidRPr="0090243E" w:rsidRDefault="00D22284" w:rsidP="00B275A7">
      <w:pPr>
        <w:pStyle w:val="Akapitzlist"/>
        <w:numPr>
          <w:ilvl w:val="0"/>
          <w:numId w:val="43"/>
        </w:numPr>
        <w:autoSpaceDE w:val="0"/>
        <w:autoSpaceDN w:val="0"/>
        <w:adjustRightInd w:val="0"/>
        <w:spacing w:after="166"/>
        <w:ind w:left="709"/>
        <w:jc w:val="both"/>
        <w:rPr>
          <w:rFonts w:ascii="Times New Roman" w:hAnsi="Times New Roman" w:cs="Times New Roman"/>
        </w:rPr>
      </w:pPr>
      <w:r w:rsidRPr="0090243E">
        <w:rPr>
          <w:rFonts w:ascii="Times New Roman" w:hAnsi="Times New Roman" w:cs="Times New Roman"/>
        </w:rPr>
        <w:t xml:space="preserve">pomocniczości (podejmowanie działań zmierzających do rozszerzenia oferty usług społecznych, przy wykorzystaniu potencjału podmiotów realizujących usługi społeczne na obszarze działania CUS, w oparciu o potrzeby wspólnoty samorządowej), </w:t>
      </w:r>
    </w:p>
    <w:p w14:paraId="21D5E7B6" w14:textId="77777777" w:rsidR="00D22284" w:rsidRPr="00D22284" w:rsidRDefault="00D22284" w:rsidP="00B275A7">
      <w:pPr>
        <w:pStyle w:val="Akapitzlist"/>
        <w:numPr>
          <w:ilvl w:val="0"/>
          <w:numId w:val="43"/>
        </w:numPr>
        <w:autoSpaceDE w:val="0"/>
        <w:autoSpaceDN w:val="0"/>
        <w:adjustRightInd w:val="0"/>
        <w:spacing w:after="0"/>
        <w:ind w:left="709"/>
        <w:jc w:val="both"/>
        <w:rPr>
          <w:rFonts w:ascii="Times New Roman" w:hAnsi="Times New Roman" w:cs="Times New Roman"/>
          <w:b/>
          <w:i/>
        </w:rPr>
      </w:pPr>
      <w:r w:rsidRPr="00D22284">
        <w:rPr>
          <w:rFonts w:ascii="Times New Roman" w:hAnsi="Times New Roman" w:cs="Times New Roman"/>
        </w:rPr>
        <w:t xml:space="preserve">wzmacniania więzi społecznych (dążenie do wzmocnienia więzi społecznych oraz integracji </w:t>
      </w:r>
      <w:r w:rsidR="003E014D">
        <w:rPr>
          <w:rFonts w:ascii="Times New Roman" w:hAnsi="Times New Roman" w:cs="Times New Roman"/>
        </w:rPr>
        <w:br/>
      </w:r>
      <w:r w:rsidRPr="00D22284">
        <w:rPr>
          <w:rFonts w:ascii="Times New Roman" w:hAnsi="Times New Roman" w:cs="Times New Roman"/>
        </w:rPr>
        <w:t xml:space="preserve">i rozwoju wspólnoty samorządowej). </w:t>
      </w:r>
      <w:r w:rsidRPr="00D22284">
        <w:rPr>
          <w:rFonts w:ascii="Times New Roman" w:hAnsi="Times New Roman" w:cs="Times New Roman"/>
          <w:b/>
          <w:i/>
        </w:rPr>
        <w:br w:type="page"/>
      </w:r>
    </w:p>
    <w:p w14:paraId="2626F0E2" w14:textId="77777777" w:rsidR="0068666B" w:rsidRPr="00836B43" w:rsidRDefault="003B52FF" w:rsidP="006B75DD">
      <w:pPr>
        <w:pStyle w:val="Nagwek1"/>
      </w:pPr>
      <w:bookmarkStart w:id="22" w:name="_Toc56941820"/>
      <w:r w:rsidRPr="00836B43">
        <w:lastRenderedPageBreak/>
        <w:t>WDRAŻANIE i</w:t>
      </w:r>
      <w:r w:rsidR="0068666B" w:rsidRPr="00836B43">
        <w:t xml:space="preserve"> MONITORING STRATEGII</w:t>
      </w:r>
      <w:bookmarkEnd w:id="22"/>
    </w:p>
    <w:p w14:paraId="3EF3D7AE" w14:textId="77777777" w:rsidR="004B6C4D" w:rsidRPr="00836B43" w:rsidRDefault="004B6C4D" w:rsidP="006B75DD">
      <w:pPr>
        <w:jc w:val="both"/>
        <w:rPr>
          <w:rFonts w:ascii="Times New Roman" w:hAnsi="Times New Roman" w:cs="Times New Roman"/>
          <w:b/>
          <w:i/>
        </w:rPr>
      </w:pPr>
    </w:p>
    <w:p w14:paraId="2BA6164A" w14:textId="77777777" w:rsidR="004B6C4D" w:rsidRPr="0028291D" w:rsidRDefault="004B6C4D" w:rsidP="006B75DD">
      <w:pPr>
        <w:jc w:val="both"/>
        <w:rPr>
          <w:rFonts w:ascii="Times New Roman" w:hAnsi="Times New Roman" w:cs="Times New Roman"/>
          <w:b/>
        </w:rPr>
      </w:pPr>
      <w:r w:rsidRPr="0028291D">
        <w:rPr>
          <w:rFonts w:ascii="Times New Roman" w:hAnsi="Times New Roman" w:cs="Times New Roman"/>
          <w:b/>
        </w:rPr>
        <w:t>Wdrażanie</w:t>
      </w:r>
    </w:p>
    <w:p w14:paraId="1DB1D3D3" w14:textId="77777777" w:rsidR="00052253" w:rsidRPr="00836B43" w:rsidRDefault="0075556E" w:rsidP="006B75DD">
      <w:pPr>
        <w:jc w:val="both"/>
        <w:rPr>
          <w:rFonts w:ascii="Times New Roman" w:hAnsi="Times New Roman" w:cs="Times New Roman"/>
        </w:rPr>
      </w:pPr>
      <w:r w:rsidRPr="00836B43">
        <w:rPr>
          <w:rFonts w:ascii="Times New Roman" w:hAnsi="Times New Roman" w:cs="Times New Roman"/>
        </w:rPr>
        <w:t xml:space="preserve">Pełne wdrożenie zapisów Strategii wymaga </w:t>
      </w:r>
      <w:r w:rsidR="009F4A7A" w:rsidRPr="00836B43">
        <w:rPr>
          <w:rFonts w:ascii="Times New Roman" w:hAnsi="Times New Roman" w:cs="Times New Roman"/>
        </w:rPr>
        <w:t>kontynuacji i rozwoju funkcjonujących</w:t>
      </w:r>
      <w:r w:rsidRPr="00836B43">
        <w:rPr>
          <w:rFonts w:ascii="Times New Roman" w:hAnsi="Times New Roman" w:cs="Times New Roman"/>
        </w:rPr>
        <w:t xml:space="preserve"> w </w:t>
      </w:r>
      <w:r w:rsidR="00AC3007">
        <w:rPr>
          <w:rFonts w:ascii="Times New Roman" w:hAnsi="Times New Roman" w:cs="Times New Roman"/>
        </w:rPr>
        <w:t>Gmin</w:t>
      </w:r>
      <w:r w:rsidRPr="00836B43">
        <w:rPr>
          <w:rFonts w:ascii="Times New Roman" w:hAnsi="Times New Roman" w:cs="Times New Roman"/>
        </w:rPr>
        <w:t>ie rozwiązań instytucjonalnych.</w:t>
      </w:r>
      <w:r w:rsidR="00F1369E" w:rsidRPr="00836B43">
        <w:rPr>
          <w:rFonts w:ascii="Times New Roman" w:hAnsi="Times New Roman" w:cs="Times New Roman"/>
        </w:rPr>
        <w:t xml:space="preserve"> Ważne jest tutaj przede wszystkim zaangażowanie jak największej liczby mieszkańców, przedstawicieli instytucji i organizacji funkcjonujących w </w:t>
      </w:r>
      <w:r w:rsidR="00AC3007">
        <w:rPr>
          <w:rFonts w:ascii="Times New Roman" w:hAnsi="Times New Roman" w:cs="Times New Roman"/>
        </w:rPr>
        <w:t>Gmin</w:t>
      </w:r>
      <w:r w:rsidR="00F1369E" w:rsidRPr="00836B43">
        <w:rPr>
          <w:rFonts w:ascii="Times New Roman" w:hAnsi="Times New Roman" w:cs="Times New Roman"/>
        </w:rPr>
        <w:t xml:space="preserve">ie w proces diagnozowania, programowania i realizacji zaplanowanych działań. </w:t>
      </w:r>
    </w:p>
    <w:p w14:paraId="4A180F4E" w14:textId="77777777" w:rsidR="009F4A7A" w:rsidRPr="00836B43" w:rsidRDefault="009F4A7A" w:rsidP="006B75DD">
      <w:pPr>
        <w:autoSpaceDE w:val="0"/>
        <w:autoSpaceDN w:val="0"/>
        <w:adjustRightInd w:val="0"/>
        <w:spacing w:after="0"/>
        <w:jc w:val="both"/>
        <w:rPr>
          <w:rFonts w:ascii="Times New Roman" w:hAnsi="Times New Roman" w:cs="Times New Roman"/>
          <w:color w:val="000000"/>
        </w:rPr>
      </w:pPr>
      <w:r w:rsidRPr="00836B43">
        <w:rPr>
          <w:rFonts w:ascii="Times New Roman" w:hAnsi="Times New Roman" w:cs="Times New Roman"/>
          <w:color w:val="000000"/>
        </w:rPr>
        <w:t xml:space="preserve">W </w:t>
      </w:r>
      <w:r w:rsidR="00AC3007">
        <w:rPr>
          <w:rFonts w:ascii="Times New Roman" w:hAnsi="Times New Roman" w:cs="Times New Roman"/>
          <w:color w:val="000000"/>
        </w:rPr>
        <w:t>Gmin</w:t>
      </w:r>
      <w:r w:rsidRPr="00836B43">
        <w:rPr>
          <w:rFonts w:ascii="Times New Roman" w:hAnsi="Times New Roman" w:cs="Times New Roman"/>
          <w:color w:val="000000"/>
        </w:rPr>
        <w:t xml:space="preserve">ie Czarnków </w:t>
      </w:r>
      <w:r w:rsidR="00641289">
        <w:rPr>
          <w:rFonts w:ascii="Times New Roman" w:hAnsi="Times New Roman" w:cs="Times New Roman"/>
          <w:color w:val="000000"/>
        </w:rPr>
        <w:t>w</w:t>
      </w:r>
      <w:r w:rsidRPr="00836B43">
        <w:rPr>
          <w:rFonts w:ascii="Times New Roman" w:hAnsi="Times New Roman" w:cs="Times New Roman"/>
          <w:color w:val="000000"/>
        </w:rPr>
        <w:t xml:space="preserve"> 2009</w:t>
      </w:r>
      <w:r w:rsidR="00641289">
        <w:rPr>
          <w:rFonts w:ascii="Times New Roman" w:hAnsi="Times New Roman" w:cs="Times New Roman"/>
          <w:color w:val="000000"/>
        </w:rPr>
        <w:t xml:space="preserve"> </w:t>
      </w:r>
      <w:r w:rsidR="005A6488">
        <w:rPr>
          <w:rFonts w:ascii="Times New Roman" w:hAnsi="Times New Roman" w:cs="Times New Roman"/>
          <w:color w:val="000000"/>
        </w:rPr>
        <w:t>roku</w:t>
      </w:r>
      <w:r w:rsidRPr="00836B43">
        <w:rPr>
          <w:rFonts w:ascii="Times New Roman" w:hAnsi="Times New Roman" w:cs="Times New Roman"/>
          <w:color w:val="000000"/>
        </w:rPr>
        <w:t xml:space="preserve"> </w:t>
      </w:r>
      <w:r w:rsidR="00641289">
        <w:rPr>
          <w:rFonts w:ascii="Times New Roman" w:hAnsi="Times New Roman" w:cs="Times New Roman"/>
          <w:color w:val="000000"/>
        </w:rPr>
        <w:t>zostało zawiązane</w:t>
      </w:r>
      <w:r w:rsidRPr="00836B43">
        <w:rPr>
          <w:rFonts w:ascii="Times New Roman" w:hAnsi="Times New Roman" w:cs="Times New Roman"/>
          <w:color w:val="000000"/>
        </w:rPr>
        <w:t xml:space="preserve"> Partnerstwo Lokalne na rzecz rozwoju ekonomii społecznej</w:t>
      </w:r>
      <w:r w:rsidR="00CC2C54" w:rsidRPr="00836B43">
        <w:rPr>
          <w:rFonts w:ascii="Times New Roman" w:hAnsi="Times New Roman" w:cs="Times New Roman"/>
          <w:color w:val="000000"/>
        </w:rPr>
        <w:t>, które</w:t>
      </w:r>
      <w:r w:rsidRPr="00836B43">
        <w:rPr>
          <w:rFonts w:ascii="Times New Roman" w:hAnsi="Times New Roman" w:cs="Times New Roman"/>
          <w:color w:val="000000"/>
        </w:rPr>
        <w:t xml:space="preserve"> tworzą: </w:t>
      </w:r>
      <w:r w:rsidR="00AC3007">
        <w:rPr>
          <w:rFonts w:ascii="Times New Roman" w:hAnsi="Times New Roman" w:cs="Times New Roman"/>
          <w:color w:val="000000"/>
        </w:rPr>
        <w:t>gmin</w:t>
      </w:r>
      <w:r w:rsidRPr="00836B43">
        <w:rPr>
          <w:rFonts w:ascii="Times New Roman" w:hAnsi="Times New Roman" w:cs="Times New Roman"/>
          <w:color w:val="000000"/>
        </w:rPr>
        <w:t xml:space="preserve">a i jej jednostki, podmioty </w:t>
      </w:r>
      <w:r w:rsidR="00CC2C54" w:rsidRPr="00836B43">
        <w:rPr>
          <w:rFonts w:ascii="Times New Roman" w:hAnsi="Times New Roman" w:cs="Times New Roman"/>
          <w:color w:val="000000"/>
        </w:rPr>
        <w:t>ekonomii społecznej</w:t>
      </w:r>
      <w:r w:rsidRPr="00836B43">
        <w:rPr>
          <w:rFonts w:ascii="Times New Roman" w:hAnsi="Times New Roman" w:cs="Times New Roman"/>
          <w:color w:val="000000"/>
        </w:rPr>
        <w:t xml:space="preserve">, w tym Centrum Integracji Społecznej, dwie spółdzielnie socjalne, organizacje pozarządowe i przedsiębiorcy. W związku z planowanym przekształceniem </w:t>
      </w:r>
      <w:r w:rsidR="00AC3007">
        <w:rPr>
          <w:rFonts w:ascii="Times New Roman" w:hAnsi="Times New Roman" w:cs="Times New Roman"/>
          <w:color w:val="000000"/>
        </w:rPr>
        <w:t>Gmin</w:t>
      </w:r>
      <w:r w:rsidRPr="00836B43">
        <w:rPr>
          <w:rFonts w:ascii="Times New Roman" w:hAnsi="Times New Roman" w:cs="Times New Roman"/>
          <w:color w:val="000000"/>
        </w:rPr>
        <w:t xml:space="preserve">nego Ośrodka Pomocy Społecznej w Centrum Usług Społecznych Partnerstwo Lokalne zostanie poszerzone o inne podmioty świadczące usługi społeczne na terenie </w:t>
      </w:r>
      <w:r w:rsidR="00AC3007">
        <w:rPr>
          <w:rFonts w:ascii="Times New Roman" w:hAnsi="Times New Roman" w:cs="Times New Roman"/>
          <w:color w:val="000000"/>
        </w:rPr>
        <w:t>gmin</w:t>
      </w:r>
      <w:r w:rsidRPr="00836B43">
        <w:rPr>
          <w:rFonts w:ascii="Times New Roman" w:hAnsi="Times New Roman" w:cs="Times New Roman"/>
          <w:color w:val="000000"/>
        </w:rPr>
        <w:t>y, a także odbiorców usług. W ramach Partnerstwa Lokalnego będą współdziałały ze sobą lokalne podmioty istotne z punktu widzenia</w:t>
      </w:r>
      <w:r w:rsidR="00CC2C54" w:rsidRPr="00836B43">
        <w:rPr>
          <w:rFonts w:ascii="Times New Roman" w:hAnsi="Times New Roman" w:cs="Times New Roman"/>
          <w:color w:val="000000"/>
        </w:rPr>
        <w:t xml:space="preserve"> wdrażania Strategii Rozwiązywania Problemów Społecznych oraz aktywni mieszkańcy</w:t>
      </w:r>
      <w:r w:rsidRPr="00836B43">
        <w:rPr>
          <w:rFonts w:ascii="Times New Roman" w:hAnsi="Times New Roman" w:cs="Times New Roman"/>
          <w:color w:val="000000"/>
        </w:rPr>
        <w:t xml:space="preserve">, w tym: samorząd </w:t>
      </w:r>
      <w:r w:rsidR="00AC3007">
        <w:rPr>
          <w:rFonts w:ascii="Times New Roman" w:hAnsi="Times New Roman" w:cs="Times New Roman"/>
          <w:color w:val="000000"/>
        </w:rPr>
        <w:t>gmin</w:t>
      </w:r>
      <w:r w:rsidRPr="00836B43">
        <w:rPr>
          <w:rFonts w:ascii="Times New Roman" w:hAnsi="Times New Roman" w:cs="Times New Roman"/>
          <w:color w:val="000000"/>
        </w:rPr>
        <w:t xml:space="preserve">ny i jego jednostki, przedstawiciele Rady </w:t>
      </w:r>
      <w:r w:rsidR="00AC3007">
        <w:rPr>
          <w:rFonts w:ascii="Times New Roman" w:hAnsi="Times New Roman" w:cs="Times New Roman"/>
          <w:color w:val="000000"/>
        </w:rPr>
        <w:t>Gmin</w:t>
      </w:r>
      <w:r w:rsidRPr="00836B43">
        <w:rPr>
          <w:rFonts w:ascii="Times New Roman" w:hAnsi="Times New Roman" w:cs="Times New Roman"/>
          <w:color w:val="000000"/>
        </w:rPr>
        <w:t>y, placówki edukacyjne</w:t>
      </w:r>
      <w:r w:rsidR="00CC2C54" w:rsidRPr="00836B43">
        <w:rPr>
          <w:rFonts w:ascii="Times New Roman" w:hAnsi="Times New Roman" w:cs="Times New Roman"/>
          <w:color w:val="000000"/>
        </w:rPr>
        <w:t>, kulturalne, sportowe</w:t>
      </w:r>
      <w:r w:rsidRPr="00836B43">
        <w:rPr>
          <w:rFonts w:ascii="Times New Roman" w:hAnsi="Times New Roman" w:cs="Times New Roman"/>
          <w:color w:val="000000"/>
        </w:rPr>
        <w:t>,</w:t>
      </w:r>
      <w:r w:rsidR="00CC2C54" w:rsidRPr="00836B43">
        <w:rPr>
          <w:rFonts w:ascii="Times New Roman" w:hAnsi="Times New Roman" w:cs="Times New Roman"/>
          <w:color w:val="000000"/>
        </w:rPr>
        <w:t xml:space="preserve"> podmioty zajmujące się ochroną zdrowia </w:t>
      </w:r>
      <w:r w:rsidR="003E014D">
        <w:rPr>
          <w:rFonts w:ascii="Times New Roman" w:hAnsi="Times New Roman" w:cs="Times New Roman"/>
          <w:color w:val="000000"/>
        </w:rPr>
        <w:br/>
      </w:r>
      <w:r w:rsidR="00CC2C54" w:rsidRPr="00836B43">
        <w:rPr>
          <w:rFonts w:ascii="Times New Roman" w:hAnsi="Times New Roman" w:cs="Times New Roman"/>
          <w:color w:val="000000"/>
        </w:rPr>
        <w:t>i bezpieczeństwem,</w:t>
      </w:r>
      <w:r w:rsidR="00171BEE">
        <w:rPr>
          <w:rFonts w:ascii="Times New Roman" w:hAnsi="Times New Roman" w:cs="Times New Roman"/>
          <w:color w:val="000000"/>
        </w:rPr>
        <w:t xml:space="preserve"> </w:t>
      </w:r>
      <w:r w:rsidR="00CC2C54" w:rsidRPr="00836B43">
        <w:rPr>
          <w:rFonts w:ascii="Times New Roman" w:hAnsi="Times New Roman" w:cs="Times New Roman"/>
          <w:color w:val="000000"/>
        </w:rPr>
        <w:t xml:space="preserve">Powiatowy Urząd Pracy, Powiatowe Centrum Pomocy Rodzinie, </w:t>
      </w:r>
      <w:r w:rsidRPr="00836B43">
        <w:rPr>
          <w:rFonts w:ascii="Times New Roman" w:hAnsi="Times New Roman" w:cs="Times New Roman"/>
          <w:color w:val="000000"/>
        </w:rPr>
        <w:t xml:space="preserve">podmioty ekonomii społecznej i przedsiębiorstwa społeczne, </w:t>
      </w:r>
      <w:r w:rsidR="00CC2C54" w:rsidRPr="00836B43">
        <w:rPr>
          <w:rFonts w:ascii="Times New Roman" w:hAnsi="Times New Roman" w:cs="Times New Roman"/>
          <w:color w:val="000000"/>
        </w:rPr>
        <w:t>firmy biznesowe, odbiorcy usług</w:t>
      </w:r>
      <w:r w:rsidRPr="00836B43">
        <w:rPr>
          <w:rFonts w:ascii="Times New Roman" w:hAnsi="Times New Roman" w:cs="Times New Roman"/>
          <w:color w:val="000000"/>
        </w:rPr>
        <w:t xml:space="preserve"> i inne. </w:t>
      </w:r>
    </w:p>
    <w:p w14:paraId="18101262" w14:textId="77777777" w:rsidR="004F17F9" w:rsidRPr="00836B43" w:rsidRDefault="009F4A7A" w:rsidP="006B75DD">
      <w:pPr>
        <w:jc w:val="both"/>
        <w:rPr>
          <w:rFonts w:ascii="Times New Roman" w:hAnsi="Times New Roman" w:cs="Times New Roman"/>
          <w:color w:val="000000"/>
        </w:rPr>
      </w:pPr>
      <w:r w:rsidRPr="00836B43">
        <w:rPr>
          <w:rFonts w:ascii="Times New Roman" w:hAnsi="Times New Roman" w:cs="Times New Roman"/>
          <w:color w:val="000000"/>
        </w:rPr>
        <w:t xml:space="preserve">Partnerstwo Lokalne będzie działało w oparciu o zasady: suwerenności, partnerstwa, pomocniczości, efektywności, jawności i uczciwej konkurencji. Funkcjonowanie Partnerstwa Lokalnego zostanie uregulowane w dokumencie programowym. W ramach Partnerstwa zostaną </w:t>
      </w:r>
      <w:r w:rsidR="00290875" w:rsidRPr="00836B43">
        <w:rPr>
          <w:rFonts w:ascii="Times New Roman" w:hAnsi="Times New Roman" w:cs="Times New Roman"/>
          <w:color w:val="000000"/>
        </w:rPr>
        <w:t>powołane</w:t>
      </w:r>
      <w:r w:rsidRPr="00836B43">
        <w:rPr>
          <w:rFonts w:ascii="Times New Roman" w:hAnsi="Times New Roman" w:cs="Times New Roman"/>
          <w:color w:val="000000"/>
        </w:rPr>
        <w:t xml:space="preserve"> tematyczne grupy robocze zajmujące się </w:t>
      </w:r>
      <w:r w:rsidR="00290875" w:rsidRPr="00836B43">
        <w:rPr>
          <w:rFonts w:ascii="Times New Roman" w:hAnsi="Times New Roman" w:cs="Times New Roman"/>
          <w:color w:val="000000"/>
        </w:rPr>
        <w:t xml:space="preserve">poszczególnymi </w:t>
      </w:r>
      <w:r w:rsidRPr="00836B43">
        <w:rPr>
          <w:rFonts w:ascii="Times New Roman" w:hAnsi="Times New Roman" w:cs="Times New Roman"/>
          <w:color w:val="000000"/>
        </w:rPr>
        <w:t xml:space="preserve">obszarami </w:t>
      </w:r>
      <w:r w:rsidR="00290875" w:rsidRPr="00836B43">
        <w:rPr>
          <w:rFonts w:ascii="Times New Roman" w:hAnsi="Times New Roman" w:cs="Times New Roman"/>
          <w:color w:val="000000"/>
        </w:rPr>
        <w:t>wyodrębnionymi</w:t>
      </w:r>
      <w:r w:rsidRPr="00836B43">
        <w:rPr>
          <w:rFonts w:ascii="Times New Roman" w:hAnsi="Times New Roman" w:cs="Times New Roman"/>
          <w:color w:val="000000"/>
        </w:rPr>
        <w:t xml:space="preserve"> w Strategii</w:t>
      </w:r>
      <w:r w:rsidR="006844EB" w:rsidRPr="00836B43">
        <w:rPr>
          <w:rFonts w:ascii="Times New Roman" w:hAnsi="Times New Roman" w:cs="Times New Roman"/>
          <w:color w:val="000000"/>
        </w:rPr>
        <w:t xml:space="preserve">, które będą odpowiedzialne za wskazanie </w:t>
      </w:r>
      <w:r w:rsidR="00290875" w:rsidRPr="00836B43">
        <w:rPr>
          <w:rFonts w:ascii="Times New Roman" w:hAnsi="Times New Roman" w:cs="Times New Roman"/>
          <w:color w:val="000000"/>
        </w:rPr>
        <w:t>zasad</w:t>
      </w:r>
      <w:r w:rsidR="006844EB" w:rsidRPr="00836B43">
        <w:rPr>
          <w:rFonts w:ascii="Times New Roman" w:hAnsi="Times New Roman" w:cs="Times New Roman"/>
          <w:color w:val="000000"/>
        </w:rPr>
        <w:t xml:space="preserve"> przeprowadzania diagnozy, programowania rozwiązań i ich wdrażania, a w późniejszym etapie także monitoringu.</w:t>
      </w:r>
    </w:p>
    <w:p w14:paraId="3B9DF46C" w14:textId="77777777" w:rsidR="00CC2C54" w:rsidRPr="00836B43" w:rsidRDefault="00CC2C54" w:rsidP="006B75DD">
      <w:pPr>
        <w:jc w:val="both"/>
        <w:rPr>
          <w:rFonts w:ascii="Times New Roman" w:hAnsi="Times New Roman" w:cs="Times New Roman"/>
          <w:color w:val="000000"/>
        </w:rPr>
      </w:pPr>
      <w:r w:rsidRPr="00836B43">
        <w:rPr>
          <w:rFonts w:ascii="Times New Roman" w:hAnsi="Times New Roman" w:cs="Times New Roman"/>
          <w:color w:val="000000"/>
        </w:rPr>
        <w:t>Podmiotem odpowiedzialnym za wdrażanie Strategii będzie Centrum Usług Społecznych.</w:t>
      </w:r>
    </w:p>
    <w:p w14:paraId="35B69D44" w14:textId="77777777" w:rsidR="00FE2E0E" w:rsidRPr="0028291D" w:rsidRDefault="001F218A" w:rsidP="006B75DD">
      <w:pPr>
        <w:rPr>
          <w:rFonts w:ascii="Times New Roman" w:hAnsi="Times New Roman" w:cs="Times New Roman"/>
          <w:b/>
        </w:rPr>
      </w:pPr>
      <w:r w:rsidRPr="0028291D">
        <w:rPr>
          <w:rFonts w:ascii="Times New Roman" w:hAnsi="Times New Roman" w:cs="Times New Roman"/>
          <w:b/>
        </w:rPr>
        <w:t>Monitoring</w:t>
      </w:r>
    </w:p>
    <w:p w14:paraId="39BBFEDD" w14:textId="77777777" w:rsidR="00696AF2" w:rsidRPr="00836B43" w:rsidRDefault="00696AF2" w:rsidP="00924D12">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Monitoringiem objęte będą postępy w realizacji Strategii na dwóch poziomach: poszczególnych zadań i projektów oraz celów operacyjnych i strategicznych.</w:t>
      </w:r>
    </w:p>
    <w:p w14:paraId="7C2D30DC" w14:textId="77777777" w:rsidR="00696AF2" w:rsidRPr="00836B43" w:rsidRDefault="00696AF2" w:rsidP="00924D12">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Monitoring prowadzony będzie jako:</w:t>
      </w:r>
    </w:p>
    <w:p w14:paraId="6CB85A2F" w14:textId="77777777" w:rsidR="00696AF2" w:rsidRPr="00836B43" w:rsidRDefault="00696AF2" w:rsidP="00B275A7">
      <w:pPr>
        <w:pStyle w:val="Akapitzlist"/>
        <w:numPr>
          <w:ilvl w:val="0"/>
          <w:numId w:val="7"/>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monitoring wskaźnikowy – w oparciu o oczekiwane wskaźniki osiągnięć,</w:t>
      </w:r>
    </w:p>
    <w:p w14:paraId="7768BD6C" w14:textId="77777777" w:rsidR="00696AF2" w:rsidRPr="00836B43" w:rsidRDefault="00696AF2" w:rsidP="00B275A7">
      <w:pPr>
        <w:pStyle w:val="Akapitzlist"/>
        <w:numPr>
          <w:ilvl w:val="0"/>
          <w:numId w:val="7"/>
        </w:num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monitoring społeczny – na podstawie wyników badania opinii, w szczególności poprzez</w:t>
      </w:r>
      <w:r w:rsidR="00171BEE">
        <w:rPr>
          <w:rFonts w:ascii="Times New Roman" w:hAnsi="Times New Roman" w:cs="Times New Roman"/>
        </w:rPr>
        <w:t xml:space="preserve"> </w:t>
      </w:r>
      <w:r w:rsidRPr="00836B43">
        <w:rPr>
          <w:rFonts w:ascii="Times New Roman" w:hAnsi="Times New Roman" w:cs="Times New Roman"/>
        </w:rPr>
        <w:t>konsultacje społeczne.</w:t>
      </w:r>
    </w:p>
    <w:p w14:paraId="0837DE49" w14:textId="77777777" w:rsidR="00FE2E0E" w:rsidRPr="00836B43" w:rsidRDefault="00696AF2" w:rsidP="00924D12">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Poziom osiągania każdego celu operacyjnego będzie mierzony raz na dwa lata poczynając od 20</w:t>
      </w:r>
      <w:r w:rsidR="006E70EA" w:rsidRPr="00836B43">
        <w:rPr>
          <w:rFonts w:ascii="Times New Roman" w:hAnsi="Times New Roman" w:cs="Times New Roman"/>
        </w:rPr>
        <w:t>21</w:t>
      </w:r>
      <w:r w:rsidRPr="00836B43">
        <w:rPr>
          <w:rFonts w:ascii="Times New Roman" w:hAnsi="Times New Roman" w:cs="Times New Roman"/>
        </w:rPr>
        <w:t xml:space="preserve"> roku, a poszczególnych zadań i projektów realizacyjnych na koniec każdego roku kalendarzowego.</w:t>
      </w:r>
    </w:p>
    <w:p w14:paraId="62574858" w14:textId="77777777" w:rsidR="008C028E" w:rsidRPr="00836B43" w:rsidRDefault="008C028E" w:rsidP="00924D12">
      <w:pPr>
        <w:autoSpaceDE w:val="0"/>
        <w:autoSpaceDN w:val="0"/>
        <w:adjustRightInd w:val="0"/>
        <w:spacing w:after="0"/>
        <w:jc w:val="both"/>
        <w:rPr>
          <w:rFonts w:ascii="Times New Roman" w:hAnsi="Times New Roman" w:cs="Times New Roman"/>
        </w:rPr>
      </w:pPr>
      <w:r w:rsidRPr="00836B43">
        <w:rPr>
          <w:rFonts w:ascii="Times New Roman" w:hAnsi="Times New Roman" w:cs="Times New Roman"/>
        </w:rPr>
        <w:t>Istotny element systemu monitorowania stanowić będzie sporządzanie sprawozdania z rocznego planu realizacyjnego wraz ze wskazaniem zadań zrealizowanych, zrealizowanych częściowo i nie rozpoczętych oraz identyfikacją przyczyn problemów i prezentacją propozycji ich przezwyciężenia.</w:t>
      </w:r>
    </w:p>
    <w:p w14:paraId="497F5027" w14:textId="77777777" w:rsidR="006810B7" w:rsidRPr="00836B43" w:rsidRDefault="006810B7" w:rsidP="006B75DD">
      <w:pPr>
        <w:rPr>
          <w:rFonts w:ascii="Times New Roman" w:hAnsi="Times New Roman" w:cs="Times New Roman"/>
          <w:b/>
        </w:rPr>
      </w:pPr>
    </w:p>
    <w:sectPr w:rsidR="006810B7" w:rsidRPr="00836B43" w:rsidSect="008D0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104DE" w14:textId="77777777" w:rsidR="001D434A" w:rsidRDefault="001D434A" w:rsidP="00B70655">
      <w:pPr>
        <w:spacing w:after="0" w:line="240" w:lineRule="auto"/>
      </w:pPr>
      <w:r>
        <w:separator/>
      </w:r>
    </w:p>
  </w:endnote>
  <w:endnote w:type="continuationSeparator" w:id="0">
    <w:p w14:paraId="3EAACEF4" w14:textId="77777777" w:rsidR="001D434A" w:rsidRDefault="001D434A" w:rsidP="00B70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yriadPro-Cond">
    <w:altName w:val="MS Gothic"/>
    <w:panose1 w:val="00000000000000000000"/>
    <w:charset w:val="80"/>
    <w:family w:val="swiss"/>
    <w:notTrueType/>
    <w:pitch w:val="default"/>
    <w:sig w:usb0="00000000" w:usb1="08070000" w:usb2="00000010" w:usb3="00000000" w:csb0="00020003" w:csb1="00000000"/>
  </w:font>
  <w:font w:name="BookAntiqua">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3053761"/>
      <w:docPartObj>
        <w:docPartGallery w:val="Page Numbers (Bottom of Page)"/>
        <w:docPartUnique/>
      </w:docPartObj>
    </w:sdtPr>
    <w:sdtEndPr>
      <w:rPr>
        <w:color w:val="7F7F7F" w:themeColor="background1" w:themeShade="7F"/>
        <w:spacing w:val="60"/>
      </w:rPr>
    </w:sdtEndPr>
    <w:sdtContent>
      <w:p w14:paraId="67F75E73" w14:textId="77777777" w:rsidR="000E4EBF" w:rsidRDefault="000E4EBF">
        <w:pPr>
          <w:pStyle w:val="Stopka"/>
          <w:pBdr>
            <w:top w:val="single" w:sz="4" w:space="1" w:color="D9D9D9" w:themeColor="background1" w:themeShade="D9"/>
          </w:pBdr>
          <w:rPr>
            <w:b/>
            <w:bCs/>
          </w:rPr>
        </w:pPr>
        <w:r>
          <w:fldChar w:fldCharType="begin"/>
        </w:r>
        <w:r>
          <w:instrText>PAGE   \* MERGEFORMAT</w:instrText>
        </w:r>
        <w:r>
          <w:fldChar w:fldCharType="separate"/>
        </w:r>
        <w:r w:rsidR="00D65DBF" w:rsidRPr="00D65DBF">
          <w:rPr>
            <w:b/>
            <w:bCs/>
            <w:noProof/>
          </w:rPr>
          <w:t>20</w:t>
        </w:r>
        <w:r>
          <w:rPr>
            <w:b/>
            <w:bCs/>
          </w:rPr>
          <w:fldChar w:fldCharType="end"/>
        </w:r>
        <w:r>
          <w:rPr>
            <w:b/>
            <w:bCs/>
          </w:rPr>
          <w:t xml:space="preserve"> | </w:t>
        </w:r>
        <w:r>
          <w:rPr>
            <w:color w:val="7F7F7F" w:themeColor="background1" w:themeShade="7F"/>
            <w:spacing w:val="60"/>
          </w:rPr>
          <w:t>Strona</w:t>
        </w:r>
      </w:p>
    </w:sdtContent>
  </w:sdt>
  <w:p w14:paraId="17EF49DB" w14:textId="77777777" w:rsidR="000E4EBF" w:rsidRDefault="000E4E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29928" w14:textId="77777777" w:rsidR="000E4EBF" w:rsidRDefault="000E4EBF">
    <w:pPr>
      <w:pStyle w:val="Stopka"/>
      <w:pBdr>
        <w:top w:val="single" w:sz="4" w:space="1" w:color="D9D9D9" w:themeColor="background1" w:themeShade="D9"/>
      </w:pBdr>
      <w:rPr>
        <w:b/>
        <w:bCs/>
      </w:rPr>
    </w:pPr>
  </w:p>
  <w:p w14:paraId="324A5C36" w14:textId="77777777" w:rsidR="000E4EBF" w:rsidRDefault="000E4EB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7D681" w14:textId="77777777" w:rsidR="000E4EBF" w:rsidRDefault="000E4EBF">
    <w:pPr>
      <w:pStyle w:val="Stopka"/>
      <w:pBdr>
        <w:top w:val="single" w:sz="4" w:space="1" w:color="D9D9D9" w:themeColor="background1" w:themeShade="D9"/>
      </w:pBdr>
      <w:rPr>
        <w:b/>
        <w:bCs/>
      </w:rPr>
    </w:pPr>
  </w:p>
  <w:p w14:paraId="1D1CD806" w14:textId="77777777" w:rsidR="000E4EBF" w:rsidRDefault="000E4EBF">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3506050"/>
      <w:docPartObj>
        <w:docPartGallery w:val="Page Numbers (Bottom of Page)"/>
        <w:docPartUnique/>
      </w:docPartObj>
    </w:sdtPr>
    <w:sdtEndPr>
      <w:rPr>
        <w:color w:val="7F7F7F" w:themeColor="background1" w:themeShade="7F"/>
        <w:spacing w:val="60"/>
      </w:rPr>
    </w:sdtEndPr>
    <w:sdtContent>
      <w:p w14:paraId="46AD2061" w14:textId="77777777" w:rsidR="000E4EBF" w:rsidRDefault="000E4EBF">
        <w:pPr>
          <w:pStyle w:val="Stopka"/>
          <w:pBdr>
            <w:top w:val="single" w:sz="4" w:space="1" w:color="D9D9D9" w:themeColor="background1" w:themeShade="D9"/>
          </w:pBdr>
          <w:rPr>
            <w:b/>
            <w:bCs/>
          </w:rPr>
        </w:pPr>
        <w:r>
          <w:fldChar w:fldCharType="begin"/>
        </w:r>
        <w:r>
          <w:instrText>PAGE   \* MERGEFORMAT</w:instrText>
        </w:r>
        <w:r>
          <w:fldChar w:fldCharType="separate"/>
        </w:r>
        <w:r w:rsidR="00D65DBF" w:rsidRPr="00D65DBF">
          <w:rPr>
            <w:b/>
            <w:bCs/>
            <w:noProof/>
          </w:rPr>
          <w:t>4</w:t>
        </w:r>
        <w:r>
          <w:rPr>
            <w:b/>
            <w:bCs/>
          </w:rPr>
          <w:fldChar w:fldCharType="end"/>
        </w:r>
        <w:r>
          <w:rPr>
            <w:b/>
            <w:bCs/>
          </w:rPr>
          <w:t xml:space="preserve"> | </w:t>
        </w:r>
        <w:r>
          <w:rPr>
            <w:color w:val="7F7F7F" w:themeColor="background1" w:themeShade="7F"/>
            <w:spacing w:val="60"/>
          </w:rPr>
          <w:t>Strona</w:t>
        </w:r>
      </w:p>
    </w:sdtContent>
  </w:sdt>
  <w:p w14:paraId="7AC00339" w14:textId="77777777" w:rsidR="000E4EBF" w:rsidRDefault="000E4EB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A5DDE8" w14:textId="77777777" w:rsidR="001D434A" w:rsidRDefault="001D434A" w:rsidP="00B70655">
      <w:pPr>
        <w:spacing w:after="0" w:line="240" w:lineRule="auto"/>
      </w:pPr>
      <w:r>
        <w:separator/>
      </w:r>
    </w:p>
  </w:footnote>
  <w:footnote w:type="continuationSeparator" w:id="0">
    <w:p w14:paraId="5BC340A8" w14:textId="77777777" w:rsidR="001D434A" w:rsidRDefault="001D434A" w:rsidP="00B70655">
      <w:pPr>
        <w:spacing w:after="0" w:line="240" w:lineRule="auto"/>
      </w:pPr>
      <w:r>
        <w:continuationSeparator/>
      </w:r>
    </w:p>
  </w:footnote>
  <w:footnote w:id="1">
    <w:p w14:paraId="3E698B66" w14:textId="77777777" w:rsidR="000E4EBF" w:rsidRDefault="000E4EBF">
      <w:pPr>
        <w:pStyle w:val="Tekstprzypisudolnego"/>
      </w:pPr>
      <w:r>
        <w:rPr>
          <w:rStyle w:val="Odwoanieprzypisudolnego"/>
        </w:rPr>
        <w:footnoteRef/>
      </w:r>
      <w:r>
        <w:t xml:space="preserve"> Stan prawny na dzień 31.10.2020 roku</w:t>
      </w:r>
    </w:p>
  </w:footnote>
  <w:footnote w:id="2">
    <w:p w14:paraId="72158CC3" w14:textId="77777777" w:rsidR="000E4EBF" w:rsidRDefault="000E4EBF" w:rsidP="00912E1E">
      <w:pPr>
        <w:pStyle w:val="Tekstprzypisudolnego"/>
      </w:pPr>
      <w:r>
        <w:rPr>
          <w:rStyle w:val="Odwoanieprzypisudolnego"/>
        </w:rPr>
        <w:footnoteRef/>
      </w:r>
      <w:r>
        <w:t xml:space="preserve"> Każdy z 3 warsztatów był podzielony na część diagnostyczną i programową. </w:t>
      </w:r>
    </w:p>
  </w:footnote>
  <w:footnote w:id="3">
    <w:p w14:paraId="3FC60455" w14:textId="77777777" w:rsidR="000E4EBF" w:rsidRDefault="000E4EBF" w:rsidP="00175C26">
      <w:pPr>
        <w:pStyle w:val="Tekstprzypisudolnego"/>
      </w:pPr>
      <w:r>
        <w:rPr>
          <w:rStyle w:val="Odwoanieprzypisudolnego"/>
        </w:rPr>
        <w:footnoteRef/>
      </w:r>
      <w:r>
        <w:t xml:space="preserve"> Stopa bezrobocia jest tu rozumiana jako stosunek liczby bezrobotnych do ludności w wieku produkcyjnym.</w:t>
      </w:r>
    </w:p>
  </w:footnote>
  <w:footnote w:id="4">
    <w:p w14:paraId="2AA11582" w14:textId="77777777" w:rsidR="000E4EBF" w:rsidRDefault="000E4EBF" w:rsidP="00175C26">
      <w:pPr>
        <w:pStyle w:val="Tekstprzypisudolnego"/>
      </w:pPr>
      <w:r>
        <w:rPr>
          <w:rStyle w:val="Odwoanieprzypisudolnego"/>
        </w:rPr>
        <w:footnoteRef/>
      </w:r>
      <w:r>
        <w:t xml:space="preserve"> Dane z  2013 roku zostały wzięte pod uwagę jako punkt odniesienia – w 2013roku została przeprowadzona diagnoza do Strategii Rozwiązywania Problemów Społecznych na lata 2014-2020.</w:t>
      </w:r>
    </w:p>
  </w:footnote>
  <w:footnote w:id="5">
    <w:p w14:paraId="00C2F3E6" w14:textId="77777777" w:rsidR="000E4EBF" w:rsidRDefault="000E4EBF" w:rsidP="006B04E9">
      <w:pPr>
        <w:pStyle w:val="Tekstprzypisudolnego"/>
        <w:jc w:val="both"/>
      </w:pPr>
      <w:r>
        <w:rPr>
          <w:rStyle w:val="Odwoanieprzypisudolnego"/>
        </w:rPr>
        <w:footnoteRef/>
      </w:r>
      <w:r>
        <w:t xml:space="preserve"> Opracowanie odnosi się do stanu zdrowia Polaków w całym kraju ze względu na brak tego typu danych </w:t>
      </w:r>
      <w:r>
        <w:br/>
        <w:t>w odniesieniu do mieszkańców gminy Czarnków. Na podstawie: „Sytuacja zdrowotna ludności Polski i jej uwarunkowania” – raport Narodowego Instytutu Zdrowia Publicznego, Warszawa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19A10" w14:textId="77777777" w:rsidR="000E4EBF" w:rsidRPr="00DA5707" w:rsidRDefault="001D434A">
    <w:pPr>
      <w:pBdr>
        <w:left w:val="single" w:sz="12" w:space="11" w:color="4F81BD" w:themeColor="accent1"/>
      </w:pBdr>
      <w:tabs>
        <w:tab w:val="left" w:pos="3620"/>
        <w:tab w:val="left" w:pos="3964"/>
      </w:tabs>
      <w:spacing w:after="0"/>
      <w:rPr>
        <w:rFonts w:asciiTheme="majorHAnsi" w:eastAsiaTheme="majorEastAsia" w:hAnsiTheme="majorHAnsi" w:cstheme="majorBidi"/>
        <w:sz w:val="16"/>
        <w:szCs w:val="16"/>
      </w:rPr>
    </w:pPr>
    <w:sdt>
      <w:sdtPr>
        <w:rPr>
          <w:rFonts w:asciiTheme="majorHAnsi" w:eastAsiaTheme="majorEastAsia" w:hAnsiTheme="majorHAnsi" w:cstheme="majorBidi"/>
          <w:sz w:val="16"/>
          <w:szCs w:val="16"/>
        </w:rPr>
        <w:alias w:val="Tytuł"/>
        <w:tag w:val=""/>
        <w:id w:val="-932208079"/>
        <w:placeholder>
          <w:docPart w:val="D3F27EE862FD41589860784B1B3AE2F9"/>
        </w:placeholder>
        <w:dataBinding w:prefixMappings="xmlns:ns0='http://purl.org/dc/elements/1.1/' xmlns:ns1='http://schemas.openxmlformats.org/package/2006/metadata/core-properties' " w:xpath="/ns1:coreProperties[1]/ns0:title[1]" w:storeItemID="{6C3C8BC8-F283-45AE-878A-BAB7291924A1}"/>
        <w:text/>
      </w:sdtPr>
      <w:sdtEndPr/>
      <w:sdtContent>
        <w:r w:rsidR="000E4EBF" w:rsidRPr="00DA5707">
          <w:rPr>
            <w:rFonts w:asciiTheme="majorHAnsi" w:eastAsiaTheme="majorEastAsia" w:hAnsiTheme="majorHAnsi" w:cstheme="majorBidi"/>
            <w:sz w:val="16"/>
            <w:szCs w:val="16"/>
          </w:rPr>
          <w:t>Strategia Rozwiązywania problemów społecznych w Gminie Czarnków na lata 2021-2028</w:t>
        </w:r>
      </w:sdtContent>
    </w:sdt>
  </w:p>
  <w:p w14:paraId="17C036D3" w14:textId="77777777" w:rsidR="000E4EBF" w:rsidRDefault="000E4EB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C3445"/>
    <w:multiLevelType w:val="hybridMultilevel"/>
    <w:tmpl w:val="143E04BE"/>
    <w:lvl w:ilvl="0" w:tplc="E034DCF0">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1" w15:restartNumberingAfterBreak="0">
    <w:nsid w:val="097B6B70"/>
    <w:multiLevelType w:val="hybridMultilevel"/>
    <w:tmpl w:val="1116EB92"/>
    <w:lvl w:ilvl="0" w:tplc="06506812">
      <w:start w:val="1"/>
      <w:numFmt w:val="decimal"/>
      <w:lvlText w:val="%1)"/>
      <w:lvlJc w:val="left"/>
      <w:pPr>
        <w:ind w:left="533" w:hanging="360"/>
      </w:pPr>
      <w:rPr>
        <w:rFonts w:hint="default"/>
      </w:rPr>
    </w:lvl>
    <w:lvl w:ilvl="1" w:tplc="04150019" w:tentative="1">
      <w:start w:val="1"/>
      <w:numFmt w:val="lowerLetter"/>
      <w:lvlText w:val="%2."/>
      <w:lvlJc w:val="left"/>
      <w:pPr>
        <w:ind w:left="1253" w:hanging="360"/>
      </w:pPr>
    </w:lvl>
    <w:lvl w:ilvl="2" w:tplc="0415001B" w:tentative="1">
      <w:start w:val="1"/>
      <w:numFmt w:val="lowerRoman"/>
      <w:lvlText w:val="%3."/>
      <w:lvlJc w:val="right"/>
      <w:pPr>
        <w:ind w:left="1973" w:hanging="180"/>
      </w:pPr>
    </w:lvl>
    <w:lvl w:ilvl="3" w:tplc="0415000F" w:tentative="1">
      <w:start w:val="1"/>
      <w:numFmt w:val="decimal"/>
      <w:lvlText w:val="%4."/>
      <w:lvlJc w:val="left"/>
      <w:pPr>
        <w:ind w:left="2693" w:hanging="360"/>
      </w:pPr>
    </w:lvl>
    <w:lvl w:ilvl="4" w:tplc="04150019" w:tentative="1">
      <w:start w:val="1"/>
      <w:numFmt w:val="lowerLetter"/>
      <w:lvlText w:val="%5."/>
      <w:lvlJc w:val="left"/>
      <w:pPr>
        <w:ind w:left="3413" w:hanging="360"/>
      </w:pPr>
    </w:lvl>
    <w:lvl w:ilvl="5" w:tplc="0415001B" w:tentative="1">
      <w:start w:val="1"/>
      <w:numFmt w:val="lowerRoman"/>
      <w:lvlText w:val="%6."/>
      <w:lvlJc w:val="right"/>
      <w:pPr>
        <w:ind w:left="4133" w:hanging="180"/>
      </w:pPr>
    </w:lvl>
    <w:lvl w:ilvl="6" w:tplc="0415000F" w:tentative="1">
      <w:start w:val="1"/>
      <w:numFmt w:val="decimal"/>
      <w:lvlText w:val="%7."/>
      <w:lvlJc w:val="left"/>
      <w:pPr>
        <w:ind w:left="4853" w:hanging="360"/>
      </w:pPr>
    </w:lvl>
    <w:lvl w:ilvl="7" w:tplc="04150019" w:tentative="1">
      <w:start w:val="1"/>
      <w:numFmt w:val="lowerLetter"/>
      <w:lvlText w:val="%8."/>
      <w:lvlJc w:val="left"/>
      <w:pPr>
        <w:ind w:left="5573" w:hanging="360"/>
      </w:pPr>
    </w:lvl>
    <w:lvl w:ilvl="8" w:tplc="0415001B" w:tentative="1">
      <w:start w:val="1"/>
      <w:numFmt w:val="lowerRoman"/>
      <w:lvlText w:val="%9."/>
      <w:lvlJc w:val="right"/>
      <w:pPr>
        <w:ind w:left="6293" w:hanging="180"/>
      </w:pPr>
    </w:lvl>
  </w:abstractNum>
  <w:abstractNum w:abstractNumId="2" w15:restartNumberingAfterBreak="0">
    <w:nsid w:val="0AB31E9F"/>
    <w:multiLevelType w:val="hybridMultilevel"/>
    <w:tmpl w:val="B922DD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F31773"/>
    <w:multiLevelType w:val="hybridMultilevel"/>
    <w:tmpl w:val="65C48572"/>
    <w:lvl w:ilvl="0" w:tplc="5CC0A5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AE21372"/>
    <w:multiLevelType w:val="hybridMultilevel"/>
    <w:tmpl w:val="BD26D044"/>
    <w:lvl w:ilvl="0" w:tplc="44E8EC24">
      <w:start w:val="1"/>
      <w:numFmt w:val="decimal"/>
      <w:lvlText w:val="%1)"/>
      <w:lvlJc w:val="left"/>
      <w:pPr>
        <w:ind w:left="389" w:hanging="360"/>
      </w:pPr>
      <w:rPr>
        <w:rFonts w:hint="default"/>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tentative="1">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5" w15:restartNumberingAfterBreak="0">
    <w:nsid w:val="1AF01BC0"/>
    <w:multiLevelType w:val="hybridMultilevel"/>
    <w:tmpl w:val="86EC787E"/>
    <w:lvl w:ilvl="0" w:tplc="E034DCF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1FB92A39"/>
    <w:multiLevelType w:val="hybridMultilevel"/>
    <w:tmpl w:val="A6603490"/>
    <w:lvl w:ilvl="0" w:tplc="E49CB084">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4B030A"/>
    <w:multiLevelType w:val="hybridMultilevel"/>
    <w:tmpl w:val="A26E056E"/>
    <w:lvl w:ilvl="0" w:tplc="912A61D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553EABA4">
      <w:start w:val="1"/>
      <w:numFmt w:val="bullet"/>
      <w:lvlText w:val=""/>
      <w:lvlJc w:val="left"/>
      <w:pPr>
        <w:ind w:left="2160" w:hanging="180"/>
      </w:pPr>
      <w:rPr>
        <w:rFonts w:ascii="Symbol" w:hAnsi="Symbol" w:hint="default"/>
      </w:rPr>
    </w:lvl>
    <w:lvl w:ilvl="3" w:tplc="553EABA4">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E96B01"/>
    <w:multiLevelType w:val="hybridMultilevel"/>
    <w:tmpl w:val="B4D27858"/>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25B54E31"/>
    <w:multiLevelType w:val="hybridMultilevel"/>
    <w:tmpl w:val="7B0288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5C4F0A"/>
    <w:multiLevelType w:val="hybridMultilevel"/>
    <w:tmpl w:val="0D7A4814"/>
    <w:lvl w:ilvl="0" w:tplc="E034DCF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2D5B3C17"/>
    <w:multiLevelType w:val="hybridMultilevel"/>
    <w:tmpl w:val="1716E57C"/>
    <w:lvl w:ilvl="0" w:tplc="553E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F37158B"/>
    <w:multiLevelType w:val="hybridMultilevel"/>
    <w:tmpl w:val="6E02E56E"/>
    <w:lvl w:ilvl="0" w:tplc="4C002D7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2EB17A2"/>
    <w:multiLevelType w:val="hybridMultilevel"/>
    <w:tmpl w:val="C30A042E"/>
    <w:lvl w:ilvl="0" w:tplc="553EAB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33992E9D"/>
    <w:multiLevelType w:val="hybridMultilevel"/>
    <w:tmpl w:val="0300546E"/>
    <w:lvl w:ilvl="0" w:tplc="2EDC285C">
      <w:start w:val="1"/>
      <w:numFmt w:val="bullet"/>
      <w:lvlText w:val=""/>
      <w:lvlJc w:val="left"/>
      <w:pPr>
        <w:tabs>
          <w:tab w:val="num" w:pos="720"/>
        </w:tabs>
        <w:ind w:left="720" w:hanging="360"/>
      </w:pPr>
      <w:rPr>
        <w:rFonts w:ascii="Wingdings 3" w:hAnsi="Wingdings 3" w:hint="default"/>
      </w:rPr>
    </w:lvl>
    <w:lvl w:ilvl="1" w:tplc="04150005">
      <w:start w:val="1"/>
      <w:numFmt w:val="bullet"/>
      <w:lvlText w:val=""/>
      <w:lvlJc w:val="left"/>
      <w:pPr>
        <w:tabs>
          <w:tab w:val="num" w:pos="1440"/>
        </w:tabs>
        <w:ind w:left="1440" w:hanging="360"/>
      </w:pPr>
      <w:rPr>
        <w:rFonts w:ascii="Wingdings" w:hAnsi="Wingdings" w:hint="default"/>
      </w:rPr>
    </w:lvl>
    <w:lvl w:ilvl="2" w:tplc="DE5062D2" w:tentative="1">
      <w:start w:val="1"/>
      <w:numFmt w:val="bullet"/>
      <w:lvlText w:val=""/>
      <w:lvlJc w:val="left"/>
      <w:pPr>
        <w:tabs>
          <w:tab w:val="num" w:pos="2160"/>
        </w:tabs>
        <w:ind w:left="2160" w:hanging="360"/>
      </w:pPr>
      <w:rPr>
        <w:rFonts w:ascii="Wingdings 3" w:hAnsi="Wingdings 3" w:hint="default"/>
      </w:rPr>
    </w:lvl>
    <w:lvl w:ilvl="3" w:tplc="AD56600E" w:tentative="1">
      <w:start w:val="1"/>
      <w:numFmt w:val="bullet"/>
      <w:lvlText w:val=""/>
      <w:lvlJc w:val="left"/>
      <w:pPr>
        <w:tabs>
          <w:tab w:val="num" w:pos="2880"/>
        </w:tabs>
        <w:ind w:left="2880" w:hanging="360"/>
      </w:pPr>
      <w:rPr>
        <w:rFonts w:ascii="Wingdings 3" w:hAnsi="Wingdings 3" w:hint="default"/>
      </w:rPr>
    </w:lvl>
    <w:lvl w:ilvl="4" w:tplc="5A18D6C4" w:tentative="1">
      <w:start w:val="1"/>
      <w:numFmt w:val="bullet"/>
      <w:lvlText w:val=""/>
      <w:lvlJc w:val="left"/>
      <w:pPr>
        <w:tabs>
          <w:tab w:val="num" w:pos="3600"/>
        </w:tabs>
        <w:ind w:left="3600" w:hanging="360"/>
      </w:pPr>
      <w:rPr>
        <w:rFonts w:ascii="Wingdings 3" w:hAnsi="Wingdings 3" w:hint="default"/>
      </w:rPr>
    </w:lvl>
    <w:lvl w:ilvl="5" w:tplc="B434BBF2" w:tentative="1">
      <w:start w:val="1"/>
      <w:numFmt w:val="bullet"/>
      <w:lvlText w:val=""/>
      <w:lvlJc w:val="left"/>
      <w:pPr>
        <w:tabs>
          <w:tab w:val="num" w:pos="4320"/>
        </w:tabs>
        <w:ind w:left="4320" w:hanging="360"/>
      </w:pPr>
      <w:rPr>
        <w:rFonts w:ascii="Wingdings 3" w:hAnsi="Wingdings 3" w:hint="default"/>
      </w:rPr>
    </w:lvl>
    <w:lvl w:ilvl="6" w:tplc="E69A480A" w:tentative="1">
      <w:start w:val="1"/>
      <w:numFmt w:val="bullet"/>
      <w:lvlText w:val=""/>
      <w:lvlJc w:val="left"/>
      <w:pPr>
        <w:tabs>
          <w:tab w:val="num" w:pos="5040"/>
        </w:tabs>
        <w:ind w:left="5040" w:hanging="360"/>
      </w:pPr>
      <w:rPr>
        <w:rFonts w:ascii="Wingdings 3" w:hAnsi="Wingdings 3" w:hint="default"/>
      </w:rPr>
    </w:lvl>
    <w:lvl w:ilvl="7" w:tplc="F81AB05E" w:tentative="1">
      <w:start w:val="1"/>
      <w:numFmt w:val="bullet"/>
      <w:lvlText w:val=""/>
      <w:lvlJc w:val="left"/>
      <w:pPr>
        <w:tabs>
          <w:tab w:val="num" w:pos="5760"/>
        </w:tabs>
        <w:ind w:left="5760" w:hanging="360"/>
      </w:pPr>
      <w:rPr>
        <w:rFonts w:ascii="Wingdings 3" w:hAnsi="Wingdings 3" w:hint="default"/>
      </w:rPr>
    </w:lvl>
    <w:lvl w:ilvl="8" w:tplc="7B363D7E"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3D2B4ADC"/>
    <w:multiLevelType w:val="hybridMultilevel"/>
    <w:tmpl w:val="41142712"/>
    <w:lvl w:ilvl="0" w:tplc="553EABA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3E3A0495"/>
    <w:multiLevelType w:val="hybridMultilevel"/>
    <w:tmpl w:val="1376DCE8"/>
    <w:lvl w:ilvl="0" w:tplc="553EABA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439A3ED6"/>
    <w:multiLevelType w:val="hybridMultilevel"/>
    <w:tmpl w:val="BB067D0C"/>
    <w:lvl w:ilvl="0" w:tplc="E034DC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4400CDF"/>
    <w:multiLevelType w:val="hybridMultilevel"/>
    <w:tmpl w:val="156AC786"/>
    <w:lvl w:ilvl="0" w:tplc="E034DC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54C365A"/>
    <w:multiLevelType w:val="hybridMultilevel"/>
    <w:tmpl w:val="CB7271C0"/>
    <w:lvl w:ilvl="0" w:tplc="E034DCF0">
      <w:start w:val="1"/>
      <w:numFmt w:val="bullet"/>
      <w:lvlText w:val=""/>
      <w:lvlJc w:val="left"/>
      <w:pPr>
        <w:tabs>
          <w:tab w:val="num" w:pos="720"/>
        </w:tabs>
        <w:ind w:left="720" w:hanging="360"/>
      </w:pPr>
      <w:rPr>
        <w:rFonts w:ascii="Symbol" w:hAnsi="Symbol" w:hint="default"/>
      </w:rPr>
    </w:lvl>
    <w:lvl w:ilvl="1" w:tplc="6F3832EE" w:tentative="1">
      <w:start w:val="1"/>
      <w:numFmt w:val="bullet"/>
      <w:lvlText w:val=""/>
      <w:lvlJc w:val="left"/>
      <w:pPr>
        <w:tabs>
          <w:tab w:val="num" w:pos="1440"/>
        </w:tabs>
        <w:ind w:left="1440" w:hanging="360"/>
      </w:pPr>
      <w:rPr>
        <w:rFonts w:ascii="Wingdings 3" w:hAnsi="Wingdings 3" w:hint="default"/>
      </w:rPr>
    </w:lvl>
    <w:lvl w:ilvl="2" w:tplc="330808F4" w:tentative="1">
      <w:start w:val="1"/>
      <w:numFmt w:val="bullet"/>
      <w:lvlText w:val=""/>
      <w:lvlJc w:val="left"/>
      <w:pPr>
        <w:tabs>
          <w:tab w:val="num" w:pos="2160"/>
        </w:tabs>
        <w:ind w:left="2160" w:hanging="360"/>
      </w:pPr>
      <w:rPr>
        <w:rFonts w:ascii="Wingdings 3" w:hAnsi="Wingdings 3" w:hint="default"/>
      </w:rPr>
    </w:lvl>
    <w:lvl w:ilvl="3" w:tplc="B9EE92D8" w:tentative="1">
      <w:start w:val="1"/>
      <w:numFmt w:val="bullet"/>
      <w:lvlText w:val=""/>
      <w:lvlJc w:val="left"/>
      <w:pPr>
        <w:tabs>
          <w:tab w:val="num" w:pos="2880"/>
        </w:tabs>
        <w:ind w:left="2880" w:hanging="360"/>
      </w:pPr>
      <w:rPr>
        <w:rFonts w:ascii="Wingdings 3" w:hAnsi="Wingdings 3" w:hint="default"/>
      </w:rPr>
    </w:lvl>
    <w:lvl w:ilvl="4" w:tplc="D1E85C26" w:tentative="1">
      <w:start w:val="1"/>
      <w:numFmt w:val="bullet"/>
      <w:lvlText w:val=""/>
      <w:lvlJc w:val="left"/>
      <w:pPr>
        <w:tabs>
          <w:tab w:val="num" w:pos="3600"/>
        </w:tabs>
        <w:ind w:left="3600" w:hanging="360"/>
      </w:pPr>
      <w:rPr>
        <w:rFonts w:ascii="Wingdings 3" w:hAnsi="Wingdings 3" w:hint="default"/>
      </w:rPr>
    </w:lvl>
    <w:lvl w:ilvl="5" w:tplc="8B34F46E" w:tentative="1">
      <w:start w:val="1"/>
      <w:numFmt w:val="bullet"/>
      <w:lvlText w:val=""/>
      <w:lvlJc w:val="left"/>
      <w:pPr>
        <w:tabs>
          <w:tab w:val="num" w:pos="4320"/>
        </w:tabs>
        <w:ind w:left="4320" w:hanging="360"/>
      </w:pPr>
      <w:rPr>
        <w:rFonts w:ascii="Wingdings 3" w:hAnsi="Wingdings 3" w:hint="default"/>
      </w:rPr>
    </w:lvl>
    <w:lvl w:ilvl="6" w:tplc="C15A49C8" w:tentative="1">
      <w:start w:val="1"/>
      <w:numFmt w:val="bullet"/>
      <w:lvlText w:val=""/>
      <w:lvlJc w:val="left"/>
      <w:pPr>
        <w:tabs>
          <w:tab w:val="num" w:pos="5040"/>
        </w:tabs>
        <w:ind w:left="5040" w:hanging="360"/>
      </w:pPr>
      <w:rPr>
        <w:rFonts w:ascii="Wingdings 3" w:hAnsi="Wingdings 3" w:hint="default"/>
      </w:rPr>
    </w:lvl>
    <w:lvl w:ilvl="7" w:tplc="DC0E9C44" w:tentative="1">
      <w:start w:val="1"/>
      <w:numFmt w:val="bullet"/>
      <w:lvlText w:val=""/>
      <w:lvlJc w:val="left"/>
      <w:pPr>
        <w:tabs>
          <w:tab w:val="num" w:pos="5760"/>
        </w:tabs>
        <w:ind w:left="5760" w:hanging="360"/>
      </w:pPr>
      <w:rPr>
        <w:rFonts w:ascii="Wingdings 3" w:hAnsi="Wingdings 3" w:hint="default"/>
      </w:rPr>
    </w:lvl>
    <w:lvl w:ilvl="8" w:tplc="4262F8A2"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47762D2D"/>
    <w:multiLevelType w:val="hybridMultilevel"/>
    <w:tmpl w:val="9202C96A"/>
    <w:lvl w:ilvl="0" w:tplc="553EAB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4D840055"/>
    <w:multiLevelType w:val="hybridMultilevel"/>
    <w:tmpl w:val="46F6A5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E525596"/>
    <w:multiLevelType w:val="hybridMultilevel"/>
    <w:tmpl w:val="0AA255F2"/>
    <w:lvl w:ilvl="0" w:tplc="04150011">
      <w:start w:val="1"/>
      <w:numFmt w:val="decimal"/>
      <w:lvlText w:val="%1)"/>
      <w:lvlJc w:val="left"/>
      <w:pPr>
        <w:ind w:left="644" w:hanging="360"/>
      </w:pPr>
      <w:rPr>
        <w:rFonts w:hint="default"/>
        <w:b w:val="0"/>
      </w:rPr>
    </w:lvl>
    <w:lvl w:ilvl="1" w:tplc="B53E8C78">
      <w:start w:val="1"/>
      <w:numFmt w:val="lowerLetter"/>
      <w:lvlText w:val="%2."/>
      <w:lvlJc w:val="left"/>
      <w:pPr>
        <w:ind w:left="1364" w:hanging="360"/>
      </w:pPr>
      <w:rPr>
        <w:b w:val="0"/>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15:restartNumberingAfterBreak="0">
    <w:nsid w:val="4E71045A"/>
    <w:multiLevelType w:val="hybridMultilevel"/>
    <w:tmpl w:val="2D98902A"/>
    <w:lvl w:ilvl="0" w:tplc="E034DCF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4EAB3854"/>
    <w:multiLevelType w:val="hybridMultilevel"/>
    <w:tmpl w:val="63F880CC"/>
    <w:lvl w:ilvl="0" w:tplc="553EAB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51EC14D1"/>
    <w:multiLevelType w:val="hybridMultilevel"/>
    <w:tmpl w:val="DE921164"/>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87E1CE7"/>
    <w:multiLevelType w:val="hybridMultilevel"/>
    <w:tmpl w:val="FD52E862"/>
    <w:lvl w:ilvl="0" w:tplc="E034DC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C5F74C5"/>
    <w:multiLevelType w:val="hybridMultilevel"/>
    <w:tmpl w:val="CBA04526"/>
    <w:lvl w:ilvl="0" w:tplc="6784AFB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5C672021"/>
    <w:multiLevelType w:val="hybridMultilevel"/>
    <w:tmpl w:val="6CF8F792"/>
    <w:lvl w:ilvl="0" w:tplc="BB2AEB66">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1D2039E"/>
    <w:multiLevelType w:val="hybridMultilevel"/>
    <w:tmpl w:val="CCAC98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58F788C"/>
    <w:multiLevelType w:val="hybridMultilevel"/>
    <w:tmpl w:val="23D63C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89C7819"/>
    <w:multiLevelType w:val="hybridMultilevel"/>
    <w:tmpl w:val="023ACBBA"/>
    <w:lvl w:ilvl="0" w:tplc="656AFE42">
      <w:start w:val="1"/>
      <w:numFmt w:val="decimal"/>
      <w:lvlText w:val="%1."/>
      <w:lvlJc w:val="left"/>
      <w:pPr>
        <w:ind w:left="2204"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B90406E"/>
    <w:multiLevelType w:val="hybridMultilevel"/>
    <w:tmpl w:val="E8441FA6"/>
    <w:lvl w:ilvl="0" w:tplc="0415000F">
      <w:start w:val="1"/>
      <w:numFmt w:val="decimal"/>
      <w:lvlText w:val="%1."/>
      <w:lvlJc w:val="left"/>
      <w:pPr>
        <w:ind w:left="1364"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D146E3B"/>
    <w:multiLevelType w:val="hybridMultilevel"/>
    <w:tmpl w:val="5D142E54"/>
    <w:lvl w:ilvl="0" w:tplc="553E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D297AF2"/>
    <w:multiLevelType w:val="hybridMultilevel"/>
    <w:tmpl w:val="DE061934"/>
    <w:lvl w:ilvl="0" w:tplc="E034DC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F224A19"/>
    <w:multiLevelType w:val="hybridMultilevel"/>
    <w:tmpl w:val="E92492A8"/>
    <w:lvl w:ilvl="0" w:tplc="E034DCF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70263924"/>
    <w:multiLevelType w:val="hybridMultilevel"/>
    <w:tmpl w:val="C5E8EC7A"/>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0BA5CF3"/>
    <w:multiLevelType w:val="hybridMultilevel"/>
    <w:tmpl w:val="3F54D0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F70E7E"/>
    <w:multiLevelType w:val="hybridMultilevel"/>
    <w:tmpl w:val="5D225B10"/>
    <w:lvl w:ilvl="0" w:tplc="E034DC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28F1929"/>
    <w:multiLevelType w:val="hybridMultilevel"/>
    <w:tmpl w:val="BFF46C06"/>
    <w:lvl w:ilvl="0" w:tplc="912A61D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553EABA4">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3A1E78"/>
    <w:multiLevelType w:val="hybridMultilevel"/>
    <w:tmpl w:val="2B2CAE6A"/>
    <w:lvl w:ilvl="0" w:tplc="E034DC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793187D"/>
    <w:multiLevelType w:val="hybridMultilevel"/>
    <w:tmpl w:val="75D60D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C5924BB"/>
    <w:multiLevelType w:val="hybridMultilevel"/>
    <w:tmpl w:val="84FC3E8C"/>
    <w:lvl w:ilvl="0" w:tplc="E034DCF0">
      <w:start w:val="1"/>
      <w:numFmt w:val="bullet"/>
      <w:lvlText w:val=""/>
      <w:lvlJc w:val="left"/>
      <w:pPr>
        <w:ind w:left="1613" w:hanging="360"/>
      </w:pPr>
      <w:rPr>
        <w:rFonts w:ascii="Symbol" w:hAnsi="Symbol"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3" w15:restartNumberingAfterBreak="0">
    <w:nsid w:val="7E375067"/>
    <w:multiLevelType w:val="hybridMultilevel"/>
    <w:tmpl w:val="AA32D5D6"/>
    <w:lvl w:ilvl="0" w:tplc="E034DC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F5242E9"/>
    <w:multiLevelType w:val="hybridMultilevel"/>
    <w:tmpl w:val="280483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31"/>
  </w:num>
  <w:num w:numId="3">
    <w:abstractNumId w:val="30"/>
  </w:num>
  <w:num w:numId="4">
    <w:abstractNumId w:val="11"/>
  </w:num>
  <w:num w:numId="5">
    <w:abstractNumId w:val="44"/>
  </w:num>
  <w:num w:numId="6">
    <w:abstractNumId w:val="36"/>
  </w:num>
  <w:num w:numId="7">
    <w:abstractNumId w:val="18"/>
  </w:num>
  <w:num w:numId="8">
    <w:abstractNumId w:val="1"/>
  </w:num>
  <w:num w:numId="9">
    <w:abstractNumId w:val="42"/>
  </w:num>
  <w:num w:numId="10">
    <w:abstractNumId w:val="0"/>
  </w:num>
  <w:num w:numId="11">
    <w:abstractNumId w:val="4"/>
  </w:num>
  <w:num w:numId="12">
    <w:abstractNumId w:val="38"/>
  </w:num>
  <w:num w:numId="13">
    <w:abstractNumId w:val="43"/>
  </w:num>
  <w:num w:numId="14">
    <w:abstractNumId w:val="40"/>
  </w:num>
  <w:num w:numId="15">
    <w:abstractNumId w:val="41"/>
  </w:num>
  <w:num w:numId="16">
    <w:abstractNumId w:val="37"/>
  </w:num>
  <w:num w:numId="17">
    <w:abstractNumId w:val="29"/>
  </w:num>
  <w:num w:numId="18">
    <w:abstractNumId w:val="26"/>
  </w:num>
  <w:num w:numId="19">
    <w:abstractNumId w:val="28"/>
  </w:num>
  <w:num w:numId="20">
    <w:abstractNumId w:val="17"/>
  </w:num>
  <w:num w:numId="21">
    <w:abstractNumId w:val="10"/>
  </w:num>
  <w:num w:numId="22">
    <w:abstractNumId w:val="3"/>
  </w:num>
  <w:num w:numId="23">
    <w:abstractNumId w:val="19"/>
  </w:num>
  <w:num w:numId="24">
    <w:abstractNumId w:val="23"/>
  </w:num>
  <w:num w:numId="25">
    <w:abstractNumId w:val="5"/>
  </w:num>
  <w:num w:numId="26">
    <w:abstractNumId w:val="34"/>
  </w:num>
  <w:num w:numId="27">
    <w:abstractNumId w:val="35"/>
  </w:num>
  <w:num w:numId="28">
    <w:abstractNumId w:val="9"/>
  </w:num>
  <w:num w:numId="29">
    <w:abstractNumId w:val="25"/>
  </w:num>
  <w:num w:numId="30">
    <w:abstractNumId w:val="2"/>
  </w:num>
  <w:num w:numId="31">
    <w:abstractNumId w:val="27"/>
  </w:num>
  <w:num w:numId="32">
    <w:abstractNumId w:val="6"/>
  </w:num>
  <w:num w:numId="33">
    <w:abstractNumId w:val="21"/>
  </w:num>
  <w:num w:numId="34">
    <w:abstractNumId w:val="12"/>
  </w:num>
  <w:num w:numId="35">
    <w:abstractNumId w:val="39"/>
  </w:num>
  <w:num w:numId="36">
    <w:abstractNumId w:val="8"/>
  </w:num>
  <w:num w:numId="37">
    <w:abstractNumId w:val="32"/>
  </w:num>
  <w:num w:numId="38">
    <w:abstractNumId w:val="33"/>
  </w:num>
  <w:num w:numId="39">
    <w:abstractNumId w:val="20"/>
  </w:num>
  <w:num w:numId="40">
    <w:abstractNumId w:val="24"/>
  </w:num>
  <w:num w:numId="41">
    <w:abstractNumId w:val="13"/>
  </w:num>
  <w:num w:numId="42">
    <w:abstractNumId w:val="16"/>
  </w:num>
  <w:num w:numId="43">
    <w:abstractNumId w:val="15"/>
  </w:num>
  <w:num w:numId="44">
    <w:abstractNumId w:val="7"/>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159"/>
    <w:rsid w:val="00000977"/>
    <w:rsid w:val="00000991"/>
    <w:rsid w:val="000009C4"/>
    <w:rsid w:val="00000A0D"/>
    <w:rsid w:val="000055C1"/>
    <w:rsid w:val="00013506"/>
    <w:rsid w:val="00015521"/>
    <w:rsid w:val="000201D4"/>
    <w:rsid w:val="00021D51"/>
    <w:rsid w:val="00024069"/>
    <w:rsid w:val="00027D1F"/>
    <w:rsid w:val="00033945"/>
    <w:rsid w:val="00036008"/>
    <w:rsid w:val="000400A6"/>
    <w:rsid w:val="0004060A"/>
    <w:rsid w:val="00041645"/>
    <w:rsid w:val="000436AB"/>
    <w:rsid w:val="00044B34"/>
    <w:rsid w:val="00044F37"/>
    <w:rsid w:val="000459B5"/>
    <w:rsid w:val="000478C5"/>
    <w:rsid w:val="00047D97"/>
    <w:rsid w:val="00047FD0"/>
    <w:rsid w:val="000509DE"/>
    <w:rsid w:val="00051003"/>
    <w:rsid w:val="00052253"/>
    <w:rsid w:val="00054E62"/>
    <w:rsid w:val="00066FB8"/>
    <w:rsid w:val="00071744"/>
    <w:rsid w:val="00072746"/>
    <w:rsid w:val="00077303"/>
    <w:rsid w:val="00081C7E"/>
    <w:rsid w:val="00084582"/>
    <w:rsid w:val="0008654D"/>
    <w:rsid w:val="00086A09"/>
    <w:rsid w:val="00087239"/>
    <w:rsid w:val="00093124"/>
    <w:rsid w:val="00097346"/>
    <w:rsid w:val="000A2A0A"/>
    <w:rsid w:val="000A48A4"/>
    <w:rsid w:val="000B04C6"/>
    <w:rsid w:val="000B0757"/>
    <w:rsid w:val="000B24BF"/>
    <w:rsid w:val="000C366C"/>
    <w:rsid w:val="000C496C"/>
    <w:rsid w:val="000C4BCB"/>
    <w:rsid w:val="000D3DB5"/>
    <w:rsid w:val="000D7035"/>
    <w:rsid w:val="000D762F"/>
    <w:rsid w:val="000E156C"/>
    <w:rsid w:val="000E166C"/>
    <w:rsid w:val="000E4EBF"/>
    <w:rsid w:val="000E6DE7"/>
    <w:rsid w:val="000F0C92"/>
    <w:rsid w:val="000F27B3"/>
    <w:rsid w:val="000F3C63"/>
    <w:rsid w:val="000F4299"/>
    <w:rsid w:val="000F7493"/>
    <w:rsid w:val="001012B5"/>
    <w:rsid w:val="001021D7"/>
    <w:rsid w:val="0011350C"/>
    <w:rsid w:val="00117660"/>
    <w:rsid w:val="00124BEB"/>
    <w:rsid w:val="001277DC"/>
    <w:rsid w:val="00127C49"/>
    <w:rsid w:val="001304B6"/>
    <w:rsid w:val="00130678"/>
    <w:rsid w:val="0013471F"/>
    <w:rsid w:val="001348DD"/>
    <w:rsid w:val="00134CF5"/>
    <w:rsid w:val="00135091"/>
    <w:rsid w:val="0014085B"/>
    <w:rsid w:val="001413E2"/>
    <w:rsid w:val="00141437"/>
    <w:rsid w:val="00142286"/>
    <w:rsid w:val="00143669"/>
    <w:rsid w:val="0015225E"/>
    <w:rsid w:val="001527FE"/>
    <w:rsid w:val="00154D27"/>
    <w:rsid w:val="00155B61"/>
    <w:rsid w:val="001614B9"/>
    <w:rsid w:val="00161C92"/>
    <w:rsid w:val="001652E7"/>
    <w:rsid w:val="00165A77"/>
    <w:rsid w:val="00166044"/>
    <w:rsid w:val="00171BEE"/>
    <w:rsid w:val="00171DDC"/>
    <w:rsid w:val="00175C26"/>
    <w:rsid w:val="00175D8F"/>
    <w:rsid w:val="00190560"/>
    <w:rsid w:val="00190DD1"/>
    <w:rsid w:val="001926C9"/>
    <w:rsid w:val="00194380"/>
    <w:rsid w:val="00194864"/>
    <w:rsid w:val="00194D9F"/>
    <w:rsid w:val="001A790A"/>
    <w:rsid w:val="001B3473"/>
    <w:rsid w:val="001B7098"/>
    <w:rsid w:val="001C1AE3"/>
    <w:rsid w:val="001D32A4"/>
    <w:rsid w:val="001D434A"/>
    <w:rsid w:val="001D4782"/>
    <w:rsid w:val="001D71C0"/>
    <w:rsid w:val="001D755F"/>
    <w:rsid w:val="001E2EB0"/>
    <w:rsid w:val="001E50EB"/>
    <w:rsid w:val="001E7261"/>
    <w:rsid w:val="001E72FD"/>
    <w:rsid w:val="001F1E0B"/>
    <w:rsid w:val="001F218A"/>
    <w:rsid w:val="001F4F24"/>
    <w:rsid w:val="00202869"/>
    <w:rsid w:val="002060F0"/>
    <w:rsid w:val="0021038A"/>
    <w:rsid w:val="00211F8B"/>
    <w:rsid w:val="002218B7"/>
    <w:rsid w:val="00223141"/>
    <w:rsid w:val="00223429"/>
    <w:rsid w:val="00226872"/>
    <w:rsid w:val="002305DE"/>
    <w:rsid w:val="0023171E"/>
    <w:rsid w:val="00237B2D"/>
    <w:rsid w:val="00240048"/>
    <w:rsid w:val="00240CD2"/>
    <w:rsid w:val="00244994"/>
    <w:rsid w:val="00245AE7"/>
    <w:rsid w:val="00250A71"/>
    <w:rsid w:val="00260360"/>
    <w:rsid w:val="00266E8B"/>
    <w:rsid w:val="0027126E"/>
    <w:rsid w:val="00271D25"/>
    <w:rsid w:val="00271D8A"/>
    <w:rsid w:val="002772F9"/>
    <w:rsid w:val="0028235D"/>
    <w:rsid w:val="0028291D"/>
    <w:rsid w:val="00283989"/>
    <w:rsid w:val="00285A28"/>
    <w:rsid w:val="00286513"/>
    <w:rsid w:val="00290875"/>
    <w:rsid w:val="00290BAD"/>
    <w:rsid w:val="0029680F"/>
    <w:rsid w:val="002A03FF"/>
    <w:rsid w:val="002A62C7"/>
    <w:rsid w:val="002B0F14"/>
    <w:rsid w:val="002B20B3"/>
    <w:rsid w:val="002B29EF"/>
    <w:rsid w:val="002B53DC"/>
    <w:rsid w:val="002B55EF"/>
    <w:rsid w:val="002B6159"/>
    <w:rsid w:val="002B78E9"/>
    <w:rsid w:val="002C05D4"/>
    <w:rsid w:val="002C4075"/>
    <w:rsid w:val="002C4C86"/>
    <w:rsid w:val="002C51C1"/>
    <w:rsid w:val="002D0280"/>
    <w:rsid w:val="002D1AF7"/>
    <w:rsid w:val="002D1BBA"/>
    <w:rsid w:val="002D3F65"/>
    <w:rsid w:val="002D4ECF"/>
    <w:rsid w:val="002E77D1"/>
    <w:rsid w:val="002F2509"/>
    <w:rsid w:val="00304491"/>
    <w:rsid w:val="003105AB"/>
    <w:rsid w:val="00310DD5"/>
    <w:rsid w:val="003118D5"/>
    <w:rsid w:val="00314BF7"/>
    <w:rsid w:val="003163B4"/>
    <w:rsid w:val="00317E5A"/>
    <w:rsid w:val="00321818"/>
    <w:rsid w:val="0032573B"/>
    <w:rsid w:val="00326D00"/>
    <w:rsid w:val="00330CE8"/>
    <w:rsid w:val="00335C64"/>
    <w:rsid w:val="0034061C"/>
    <w:rsid w:val="00340AED"/>
    <w:rsid w:val="00342DC5"/>
    <w:rsid w:val="0034314C"/>
    <w:rsid w:val="00343B05"/>
    <w:rsid w:val="00343DD9"/>
    <w:rsid w:val="00344546"/>
    <w:rsid w:val="00345830"/>
    <w:rsid w:val="00347E8B"/>
    <w:rsid w:val="003527FF"/>
    <w:rsid w:val="00352881"/>
    <w:rsid w:val="00354704"/>
    <w:rsid w:val="00354DA1"/>
    <w:rsid w:val="0035723B"/>
    <w:rsid w:val="0036375E"/>
    <w:rsid w:val="00363C4D"/>
    <w:rsid w:val="003643B0"/>
    <w:rsid w:val="003714AE"/>
    <w:rsid w:val="003718B3"/>
    <w:rsid w:val="00371A00"/>
    <w:rsid w:val="00373376"/>
    <w:rsid w:val="0037538C"/>
    <w:rsid w:val="003807A1"/>
    <w:rsid w:val="00385607"/>
    <w:rsid w:val="00385E41"/>
    <w:rsid w:val="003863CB"/>
    <w:rsid w:val="00390AF1"/>
    <w:rsid w:val="003953E0"/>
    <w:rsid w:val="00395B96"/>
    <w:rsid w:val="00397D19"/>
    <w:rsid w:val="003A64EF"/>
    <w:rsid w:val="003B3536"/>
    <w:rsid w:val="003B421C"/>
    <w:rsid w:val="003B52FF"/>
    <w:rsid w:val="003B6E33"/>
    <w:rsid w:val="003C1C55"/>
    <w:rsid w:val="003C3BCF"/>
    <w:rsid w:val="003C4B5C"/>
    <w:rsid w:val="003D0310"/>
    <w:rsid w:val="003D12F4"/>
    <w:rsid w:val="003D1399"/>
    <w:rsid w:val="003D56AB"/>
    <w:rsid w:val="003D5AE4"/>
    <w:rsid w:val="003D7DD5"/>
    <w:rsid w:val="003E014D"/>
    <w:rsid w:val="003E27F8"/>
    <w:rsid w:val="003E39A3"/>
    <w:rsid w:val="003E3DE4"/>
    <w:rsid w:val="003E7893"/>
    <w:rsid w:val="003F0DAC"/>
    <w:rsid w:val="003F137E"/>
    <w:rsid w:val="003F1D3F"/>
    <w:rsid w:val="0040168E"/>
    <w:rsid w:val="00402951"/>
    <w:rsid w:val="00402B3F"/>
    <w:rsid w:val="00403726"/>
    <w:rsid w:val="00414E53"/>
    <w:rsid w:val="00416FB6"/>
    <w:rsid w:val="0042111D"/>
    <w:rsid w:val="00423F43"/>
    <w:rsid w:val="00425843"/>
    <w:rsid w:val="00427F66"/>
    <w:rsid w:val="0043166B"/>
    <w:rsid w:val="00433A3A"/>
    <w:rsid w:val="004357A6"/>
    <w:rsid w:val="00441ABB"/>
    <w:rsid w:val="004423B1"/>
    <w:rsid w:val="00442D2A"/>
    <w:rsid w:val="004645B8"/>
    <w:rsid w:val="00464C99"/>
    <w:rsid w:val="0047041F"/>
    <w:rsid w:val="004730ED"/>
    <w:rsid w:val="004732E5"/>
    <w:rsid w:val="004809A4"/>
    <w:rsid w:val="00487AC2"/>
    <w:rsid w:val="00490D1C"/>
    <w:rsid w:val="00497CF9"/>
    <w:rsid w:val="004A1D94"/>
    <w:rsid w:val="004A4D82"/>
    <w:rsid w:val="004A520B"/>
    <w:rsid w:val="004B1869"/>
    <w:rsid w:val="004B3535"/>
    <w:rsid w:val="004B6C4D"/>
    <w:rsid w:val="004C4CB5"/>
    <w:rsid w:val="004D30AE"/>
    <w:rsid w:val="004D384F"/>
    <w:rsid w:val="004D73BD"/>
    <w:rsid w:val="004E4FB9"/>
    <w:rsid w:val="004E6539"/>
    <w:rsid w:val="004E6622"/>
    <w:rsid w:val="004F0BEE"/>
    <w:rsid w:val="004F0D6B"/>
    <w:rsid w:val="004F17F9"/>
    <w:rsid w:val="004F636A"/>
    <w:rsid w:val="004F74D6"/>
    <w:rsid w:val="005000AB"/>
    <w:rsid w:val="005004CB"/>
    <w:rsid w:val="00500C5E"/>
    <w:rsid w:val="005026A0"/>
    <w:rsid w:val="00502C9D"/>
    <w:rsid w:val="00514F44"/>
    <w:rsid w:val="00521FDC"/>
    <w:rsid w:val="00522043"/>
    <w:rsid w:val="005246F9"/>
    <w:rsid w:val="00527381"/>
    <w:rsid w:val="00531CF9"/>
    <w:rsid w:val="005367BE"/>
    <w:rsid w:val="00541C16"/>
    <w:rsid w:val="0054228A"/>
    <w:rsid w:val="0055672D"/>
    <w:rsid w:val="00557E1A"/>
    <w:rsid w:val="00562727"/>
    <w:rsid w:val="00562786"/>
    <w:rsid w:val="00564091"/>
    <w:rsid w:val="00570BC4"/>
    <w:rsid w:val="005725B7"/>
    <w:rsid w:val="00581623"/>
    <w:rsid w:val="00583C06"/>
    <w:rsid w:val="0058454B"/>
    <w:rsid w:val="005863BA"/>
    <w:rsid w:val="0058782E"/>
    <w:rsid w:val="005878C5"/>
    <w:rsid w:val="00590939"/>
    <w:rsid w:val="00592231"/>
    <w:rsid w:val="0059253C"/>
    <w:rsid w:val="00596C33"/>
    <w:rsid w:val="005A05CC"/>
    <w:rsid w:val="005A3F95"/>
    <w:rsid w:val="005A6488"/>
    <w:rsid w:val="005C24FB"/>
    <w:rsid w:val="005D3049"/>
    <w:rsid w:val="005D4448"/>
    <w:rsid w:val="005D67CD"/>
    <w:rsid w:val="005E0922"/>
    <w:rsid w:val="005E620A"/>
    <w:rsid w:val="005F1AB2"/>
    <w:rsid w:val="005F2156"/>
    <w:rsid w:val="005F4850"/>
    <w:rsid w:val="005F658A"/>
    <w:rsid w:val="005F75B8"/>
    <w:rsid w:val="005F7FDA"/>
    <w:rsid w:val="006069B9"/>
    <w:rsid w:val="006075E0"/>
    <w:rsid w:val="00613087"/>
    <w:rsid w:val="006161F9"/>
    <w:rsid w:val="00616432"/>
    <w:rsid w:val="00616C43"/>
    <w:rsid w:val="00617057"/>
    <w:rsid w:val="00622EDB"/>
    <w:rsid w:val="00631088"/>
    <w:rsid w:val="006310C4"/>
    <w:rsid w:val="006312AF"/>
    <w:rsid w:val="00634BE4"/>
    <w:rsid w:val="00635130"/>
    <w:rsid w:val="00636DAB"/>
    <w:rsid w:val="00641289"/>
    <w:rsid w:val="00646CF8"/>
    <w:rsid w:val="00656640"/>
    <w:rsid w:val="0066207C"/>
    <w:rsid w:val="0066624F"/>
    <w:rsid w:val="006718CF"/>
    <w:rsid w:val="006738EC"/>
    <w:rsid w:val="00673948"/>
    <w:rsid w:val="0067455B"/>
    <w:rsid w:val="00677120"/>
    <w:rsid w:val="00680760"/>
    <w:rsid w:val="00680DBC"/>
    <w:rsid w:val="006810B7"/>
    <w:rsid w:val="006844EB"/>
    <w:rsid w:val="0068666B"/>
    <w:rsid w:val="00687C43"/>
    <w:rsid w:val="00693083"/>
    <w:rsid w:val="00695A96"/>
    <w:rsid w:val="00696AF2"/>
    <w:rsid w:val="00697299"/>
    <w:rsid w:val="006A4E28"/>
    <w:rsid w:val="006A648D"/>
    <w:rsid w:val="006A6B9F"/>
    <w:rsid w:val="006B04E9"/>
    <w:rsid w:val="006B077E"/>
    <w:rsid w:val="006B12A9"/>
    <w:rsid w:val="006B75DD"/>
    <w:rsid w:val="006C0981"/>
    <w:rsid w:val="006C1E70"/>
    <w:rsid w:val="006C2792"/>
    <w:rsid w:val="006D3A5F"/>
    <w:rsid w:val="006E0B95"/>
    <w:rsid w:val="006E13DF"/>
    <w:rsid w:val="006E1A86"/>
    <w:rsid w:val="006E2291"/>
    <w:rsid w:val="006E264C"/>
    <w:rsid w:val="006E55B5"/>
    <w:rsid w:val="006E571B"/>
    <w:rsid w:val="006E62E8"/>
    <w:rsid w:val="006E70EA"/>
    <w:rsid w:val="006F766F"/>
    <w:rsid w:val="00701346"/>
    <w:rsid w:val="007016C3"/>
    <w:rsid w:val="00702DE8"/>
    <w:rsid w:val="007048CB"/>
    <w:rsid w:val="00705BEE"/>
    <w:rsid w:val="00705BF5"/>
    <w:rsid w:val="00706C73"/>
    <w:rsid w:val="0070702C"/>
    <w:rsid w:val="0071595E"/>
    <w:rsid w:val="007162EA"/>
    <w:rsid w:val="00716E7C"/>
    <w:rsid w:val="00720B97"/>
    <w:rsid w:val="007234BF"/>
    <w:rsid w:val="00733F6D"/>
    <w:rsid w:val="00734F23"/>
    <w:rsid w:val="0073597E"/>
    <w:rsid w:val="00737ADC"/>
    <w:rsid w:val="00742CF2"/>
    <w:rsid w:val="007437AE"/>
    <w:rsid w:val="00743D40"/>
    <w:rsid w:val="0074665A"/>
    <w:rsid w:val="0075212C"/>
    <w:rsid w:val="00752511"/>
    <w:rsid w:val="00753CBF"/>
    <w:rsid w:val="0075556E"/>
    <w:rsid w:val="007560DF"/>
    <w:rsid w:val="00761D3B"/>
    <w:rsid w:val="007644AD"/>
    <w:rsid w:val="00764B06"/>
    <w:rsid w:val="00766716"/>
    <w:rsid w:val="00766B80"/>
    <w:rsid w:val="00767CFE"/>
    <w:rsid w:val="00767D1C"/>
    <w:rsid w:val="00770DAC"/>
    <w:rsid w:val="0077109F"/>
    <w:rsid w:val="0077501B"/>
    <w:rsid w:val="00777EA9"/>
    <w:rsid w:val="00780406"/>
    <w:rsid w:val="0078682C"/>
    <w:rsid w:val="00792C43"/>
    <w:rsid w:val="00796DE6"/>
    <w:rsid w:val="007A1CCE"/>
    <w:rsid w:val="007A3E8E"/>
    <w:rsid w:val="007A483B"/>
    <w:rsid w:val="007A497A"/>
    <w:rsid w:val="007C7DB2"/>
    <w:rsid w:val="007D4DD3"/>
    <w:rsid w:val="007D5638"/>
    <w:rsid w:val="007D6328"/>
    <w:rsid w:val="007E08EC"/>
    <w:rsid w:val="007E676E"/>
    <w:rsid w:val="007E6CEB"/>
    <w:rsid w:val="007F11A1"/>
    <w:rsid w:val="007F15A9"/>
    <w:rsid w:val="007F4C8A"/>
    <w:rsid w:val="007F562D"/>
    <w:rsid w:val="00810054"/>
    <w:rsid w:val="00817C79"/>
    <w:rsid w:val="00822CA7"/>
    <w:rsid w:val="00823804"/>
    <w:rsid w:val="00825A58"/>
    <w:rsid w:val="0083367B"/>
    <w:rsid w:val="00836B43"/>
    <w:rsid w:val="008378AC"/>
    <w:rsid w:val="00862DB0"/>
    <w:rsid w:val="00862EC3"/>
    <w:rsid w:val="00863945"/>
    <w:rsid w:val="00864537"/>
    <w:rsid w:val="00874610"/>
    <w:rsid w:val="008A0791"/>
    <w:rsid w:val="008A1880"/>
    <w:rsid w:val="008A2F04"/>
    <w:rsid w:val="008A3641"/>
    <w:rsid w:val="008A50E4"/>
    <w:rsid w:val="008A5DD8"/>
    <w:rsid w:val="008A7870"/>
    <w:rsid w:val="008B3D8A"/>
    <w:rsid w:val="008B3E82"/>
    <w:rsid w:val="008C028E"/>
    <w:rsid w:val="008C1B82"/>
    <w:rsid w:val="008C4E49"/>
    <w:rsid w:val="008C78E3"/>
    <w:rsid w:val="008D0D27"/>
    <w:rsid w:val="008D10FA"/>
    <w:rsid w:val="008D1478"/>
    <w:rsid w:val="008D14B5"/>
    <w:rsid w:val="008D3B74"/>
    <w:rsid w:val="008D6667"/>
    <w:rsid w:val="008E5DA5"/>
    <w:rsid w:val="008E7193"/>
    <w:rsid w:val="008E7E56"/>
    <w:rsid w:val="008F008B"/>
    <w:rsid w:val="008F0AF0"/>
    <w:rsid w:val="008F6CEE"/>
    <w:rsid w:val="00901701"/>
    <w:rsid w:val="0090243E"/>
    <w:rsid w:val="00906FBA"/>
    <w:rsid w:val="00910133"/>
    <w:rsid w:val="00910E59"/>
    <w:rsid w:val="00911B93"/>
    <w:rsid w:val="00912E1E"/>
    <w:rsid w:val="0091423C"/>
    <w:rsid w:val="00915855"/>
    <w:rsid w:val="00917689"/>
    <w:rsid w:val="00917765"/>
    <w:rsid w:val="00917A83"/>
    <w:rsid w:val="00924D12"/>
    <w:rsid w:val="009258BE"/>
    <w:rsid w:val="0092670D"/>
    <w:rsid w:val="00930E31"/>
    <w:rsid w:val="00933E9C"/>
    <w:rsid w:val="00934410"/>
    <w:rsid w:val="00934DEB"/>
    <w:rsid w:val="00935DF4"/>
    <w:rsid w:val="00935F93"/>
    <w:rsid w:val="0094085E"/>
    <w:rsid w:val="0094094E"/>
    <w:rsid w:val="009412CB"/>
    <w:rsid w:val="009434FB"/>
    <w:rsid w:val="00944D2A"/>
    <w:rsid w:val="00946962"/>
    <w:rsid w:val="00946D47"/>
    <w:rsid w:val="00947248"/>
    <w:rsid w:val="00947E65"/>
    <w:rsid w:val="00951A6C"/>
    <w:rsid w:val="009648C5"/>
    <w:rsid w:val="00966CBE"/>
    <w:rsid w:val="009705D3"/>
    <w:rsid w:val="009748E1"/>
    <w:rsid w:val="00975536"/>
    <w:rsid w:val="009768D8"/>
    <w:rsid w:val="00983167"/>
    <w:rsid w:val="00983ECB"/>
    <w:rsid w:val="00983F45"/>
    <w:rsid w:val="00985618"/>
    <w:rsid w:val="0098589E"/>
    <w:rsid w:val="00995BD7"/>
    <w:rsid w:val="0099630F"/>
    <w:rsid w:val="009976D3"/>
    <w:rsid w:val="009A1EA2"/>
    <w:rsid w:val="009A48F2"/>
    <w:rsid w:val="009B358F"/>
    <w:rsid w:val="009B40AC"/>
    <w:rsid w:val="009B42A3"/>
    <w:rsid w:val="009B4900"/>
    <w:rsid w:val="009B502E"/>
    <w:rsid w:val="009B55BB"/>
    <w:rsid w:val="009B5F6E"/>
    <w:rsid w:val="009B6C5A"/>
    <w:rsid w:val="009D153F"/>
    <w:rsid w:val="009D17C7"/>
    <w:rsid w:val="009D4A20"/>
    <w:rsid w:val="009D7841"/>
    <w:rsid w:val="009E063C"/>
    <w:rsid w:val="009E2013"/>
    <w:rsid w:val="009E3570"/>
    <w:rsid w:val="009E3FB3"/>
    <w:rsid w:val="009E4444"/>
    <w:rsid w:val="009E5CC3"/>
    <w:rsid w:val="009E7A53"/>
    <w:rsid w:val="009E7E3C"/>
    <w:rsid w:val="009F25DD"/>
    <w:rsid w:val="009F4A7A"/>
    <w:rsid w:val="00A00C0D"/>
    <w:rsid w:val="00A012B0"/>
    <w:rsid w:val="00A016D7"/>
    <w:rsid w:val="00A026F8"/>
    <w:rsid w:val="00A0633C"/>
    <w:rsid w:val="00A07D54"/>
    <w:rsid w:val="00A13131"/>
    <w:rsid w:val="00A16958"/>
    <w:rsid w:val="00A22AC6"/>
    <w:rsid w:val="00A24D10"/>
    <w:rsid w:val="00A3002F"/>
    <w:rsid w:val="00A33D57"/>
    <w:rsid w:val="00A46585"/>
    <w:rsid w:val="00A467F3"/>
    <w:rsid w:val="00A5454B"/>
    <w:rsid w:val="00A609A7"/>
    <w:rsid w:val="00A613D6"/>
    <w:rsid w:val="00A634A3"/>
    <w:rsid w:val="00A63975"/>
    <w:rsid w:val="00A71552"/>
    <w:rsid w:val="00A715C1"/>
    <w:rsid w:val="00A778CF"/>
    <w:rsid w:val="00A8043B"/>
    <w:rsid w:val="00A80FDD"/>
    <w:rsid w:val="00A85D46"/>
    <w:rsid w:val="00A86A57"/>
    <w:rsid w:val="00A906B2"/>
    <w:rsid w:val="00A978A8"/>
    <w:rsid w:val="00AA2F8C"/>
    <w:rsid w:val="00AB1335"/>
    <w:rsid w:val="00AB595E"/>
    <w:rsid w:val="00AC0DBF"/>
    <w:rsid w:val="00AC1D4E"/>
    <w:rsid w:val="00AC3007"/>
    <w:rsid w:val="00AC53EE"/>
    <w:rsid w:val="00AC5557"/>
    <w:rsid w:val="00AC5DD6"/>
    <w:rsid w:val="00AC6806"/>
    <w:rsid w:val="00AD01D7"/>
    <w:rsid w:val="00AD508D"/>
    <w:rsid w:val="00AD704B"/>
    <w:rsid w:val="00AD7510"/>
    <w:rsid w:val="00AD78AF"/>
    <w:rsid w:val="00AD7D27"/>
    <w:rsid w:val="00AE1DFD"/>
    <w:rsid w:val="00AE1EA9"/>
    <w:rsid w:val="00AE275F"/>
    <w:rsid w:val="00AE4A42"/>
    <w:rsid w:val="00AF06D9"/>
    <w:rsid w:val="00AF0C22"/>
    <w:rsid w:val="00AF16FD"/>
    <w:rsid w:val="00B01D30"/>
    <w:rsid w:val="00B020DB"/>
    <w:rsid w:val="00B06C78"/>
    <w:rsid w:val="00B1312D"/>
    <w:rsid w:val="00B15FBA"/>
    <w:rsid w:val="00B23C75"/>
    <w:rsid w:val="00B25104"/>
    <w:rsid w:val="00B26EDD"/>
    <w:rsid w:val="00B2719E"/>
    <w:rsid w:val="00B275A7"/>
    <w:rsid w:val="00B307E7"/>
    <w:rsid w:val="00B32426"/>
    <w:rsid w:val="00B32C25"/>
    <w:rsid w:val="00B32F73"/>
    <w:rsid w:val="00B33011"/>
    <w:rsid w:val="00B35D24"/>
    <w:rsid w:val="00B36874"/>
    <w:rsid w:val="00B36B56"/>
    <w:rsid w:val="00B36E13"/>
    <w:rsid w:val="00B4057A"/>
    <w:rsid w:val="00B40997"/>
    <w:rsid w:val="00B42EBA"/>
    <w:rsid w:val="00B447AA"/>
    <w:rsid w:val="00B44862"/>
    <w:rsid w:val="00B47027"/>
    <w:rsid w:val="00B47BED"/>
    <w:rsid w:val="00B60645"/>
    <w:rsid w:val="00B6407C"/>
    <w:rsid w:val="00B6561C"/>
    <w:rsid w:val="00B65BB8"/>
    <w:rsid w:val="00B70655"/>
    <w:rsid w:val="00B71461"/>
    <w:rsid w:val="00B72CCB"/>
    <w:rsid w:val="00B7627A"/>
    <w:rsid w:val="00B803C3"/>
    <w:rsid w:val="00B82EBC"/>
    <w:rsid w:val="00B858DC"/>
    <w:rsid w:val="00B86897"/>
    <w:rsid w:val="00B8790A"/>
    <w:rsid w:val="00B91178"/>
    <w:rsid w:val="00B91BD0"/>
    <w:rsid w:val="00B935FD"/>
    <w:rsid w:val="00B94125"/>
    <w:rsid w:val="00B94F62"/>
    <w:rsid w:val="00B950F6"/>
    <w:rsid w:val="00BA31B8"/>
    <w:rsid w:val="00BB2924"/>
    <w:rsid w:val="00BC1222"/>
    <w:rsid w:val="00BC18D1"/>
    <w:rsid w:val="00BC2D31"/>
    <w:rsid w:val="00BC7707"/>
    <w:rsid w:val="00BD2937"/>
    <w:rsid w:val="00BD2B29"/>
    <w:rsid w:val="00BD4B6A"/>
    <w:rsid w:val="00BD5963"/>
    <w:rsid w:val="00BD619A"/>
    <w:rsid w:val="00BD6B7B"/>
    <w:rsid w:val="00BE4677"/>
    <w:rsid w:val="00BE5140"/>
    <w:rsid w:val="00BE5A29"/>
    <w:rsid w:val="00BE6EF1"/>
    <w:rsid w:val="00BF23D1"/>
    <w:rsid w:val="00BF4400"/>
    <w:rsid w:val="00BF4FFA"/>
    <w:rsid w:val="00BF500E"/>
    <w:rsid w:val="00BF5789"/>
    <w:rsid w:val="00BF66F9"/>
    <w:rsid w:val="00C01CCA"/>
    <w:rsid w:val="00C02050"/>
    <w:rsid w:val="00C07907"/>
    <w:rsid w:val="00C07D3F"/>
    <w:rsid w:val="00C11317"/>
    <w:rsid w:val="00C130C4"/>
    <w:rsid w:val="00C1664A"/>
    <w:rsid w:val="00C17091"/>
    <w:rsid w:val="00C2044D"/>
    <w:rsid w:val="00C22671"/>
    <w:rsid w:val="00C23BA4"/>
    <w:rsid w:val="00C24EDF"/>
    <w:rsid w:val="00C342CD"/>
    <w:rsid w:val="00C41128"/>
    <w:rsid w:val="00C425CF"/>
    <w:rsid w:val="00C509F6"/>
    <w:rsid w:val="00C532CF"/>
    <w:rsid w:val="00C539DD"/>
    <w:rsid w:val="00C56F65"/>
    <w:rsid w:val="00C614BF"/>
    <w:rsid w:val="00C6208D"/>
    <w:rsid w:val="00C62439"/>
    <w:rsid w:val="00C62FAD"/>
    <w:rsid w:val="00C66435"/>
    <w:rsid w:val="00C66C2C"/>
    <w:rsid w:val="00C67C88"/>
    <w:rsid w:val="00C720DB"/>
    <w:rsid w:val="00C7289D"/>
    <w:rsid w:val="00C73929"/>
    <w:rsid w:val="00C76F54"/>
    <w:rsid w:val="00C87FE0"/>
    <w:rsid w:val="00C908B8"/>
    <w:rsid w:val="00C9323B"/>
    <w:rsid w:val="00C9593C"/>
    <w:rsid w:val="00C95AAE"/>
    <w:rsid w:val="00C96B1A"/>
    <w:rsid w:val="00C96E47"/>
    <w:rsid w:val="00C97777"/>
    <w:rsid w:val="00CA2F82"/>
    <w:rsid w:val="00CB08F0"/>
    <w:rsid w:val="00CB491A"/>
    <w:rsid w:val="00CB676E"/>
    <w:rsid w:val="00CC0E59"/>
    <w:rsid w:val="00CC2C54"/>
    <w:rsid w:val="00CC4063"/>
    <w:rsid w:val="00CC61FA"/>
    <w:rsid w:val="00CC74D6"/>
    <w:rsid w:val="00CD232C"/>
    <w:rsid w:val="00CD2587"/>
    <w:rsid w:val="00CD2E4B"/>
    <w:rsid w:val="00CD3DE9"/>
    <w:rsid w:val="00CD519D"/>
    <w:rsid w:val="00CD7C64"/>
    <w:rsid w:val="00CE313C"/>
    <w:rsid w:val="00CE4839"/>
    <w:rsid w:val="00CE7F26"/>
    <w:rsid w:val="00CF0998"/>
    <w:rsid w:val="00CF22D9"/>
    <w:rsid w:val="00CF5E10"/>
    <w:rsid w:val="00D009BF"/>
    <w:rsid w:val="00D02355"/>
    <w:rsid w:val="00D0585B"/>
    <w:rsid w:val="00D12D27"/>
    <w:rsid w:val="00D20983"/>
    <w:rsid w:val="00D20F77"/>
    <w:rsid w:val="00D216F7"/>
    <w:rsid w:val="00D22284"/>
    <w:rsid w:val="00D25173"/>
    <w:rsid w:val="00D251EB"/>
    <w:rsid w:val="00D2605D"/>
    <w:rsid w:val="00D32A48"/>
    <w:rsid w:val="00D346D3"/>
    <w:rsid w:val="00D36D93"/>
    <w:rsid w:val="00D37FBA"/>
    <w:rsid w:val="00D432A6"/>
    <w:rsid w:val="00D43EFA"/>
    <w:rsid w:val="00D4472E"/>
    <w:rsid w:val="00D4492B"/>
    <w:rsid w:val="00D45886"/>
    <w:rsid w:val="00D46EEE"/>
    <w:rsid w:val="00D53117"/>
    <w:rsid w:val="00D55532"/>
    <w:rsid w:val="00D60C5F"/>
    <w:rsid w:val="00D627B5"/>
    <w:rsid w:val="00D64D6C"/>
    <w:rsid w:val="00D65DBF"/>
    <w:rsid w:val="00D67718"/>
    <w:rsid w:val="00D72036"/>
    <w:rsid w:val="00D76B47"/>
    <w:rsid w:val="00D771E2"/>
    <w:rsid w:val="00D805E0"/>
    <w:rsid w:val="00D814F9"/>
    <w:rsid w:val="00D84616"/>
    <w:rsid w:val="00D908A1"/>
    <w:rsid w:val="00D95D24"/>
    <w:rsid w:val="00DA35E6"/>
    <w:rsid w:val="00DA4AB8"/>
    <w:rsid w:val="00DA5707"/>
    <w:rsid w:val="00DA6A25"/>
    <w:rsid w:val="00DB0F6E"/>
    <w:rsid w:val="00DB2010"/>
    <w:rsid w:val="00DB2CCA"/>
    <w:rsid w:val="00DC05CC"/>
    <w:rsid w:val="00DC07AE"/>
    <w:rsid w:val="00DC5603"/>
    <w:rsid w:val="00DC6B9F"/>
    <w:rsid w:val="00DD523F"/>
    <w:rsid w:val="00DD6770"/>
    <w:rsid w:val="00DD68FD"/>
    <w:rsid w:val="00DD69F9"/>
    <w:rsid w:val="00DD7443"/>
    <w:rsid w:val="00DD7525"/>
    <w:rsid w:val="00DF1CC8"/>
    <w:rsid w:val="00DF3ACD"/>
    <w:rsid w:val="00DF496B"/>
    <w:rsid w:val="00DF4F69"/>
    <w:rsid w:val="00DF51D1"/>
    <w:rsid w:val="00DF6050"/>
    <w:rsid w:val="00DF64E0"/>
    <w:rsid w:val="00DF6561"/>
    <w:rsid w:val="00DF67B1"/>
    <w:rsid w:val="00E10ACC"/>
    <w:rsid w:val="00E17773"/>
    <w:rsid w:val="00E209A6"/>
    <w:rsid w:val="00E22106"/>
    <w:rsid w:val="00E26827"/>
    <w:rsid w:val="00E27B2E"/>
    <w:rsid w:val="00E314E6"/>
    <w:rsid w:val="00E40213"/>
    <w:rsid w:val="00E4106F"/>
    <w:rsid w:val="00E41DCA"/>
    <w:rsid w:val="00E43C82"/>
    <w:rsid w:val="00E5086F"/>
    <w:rsid w:val="00E5430E"/>
    <w:rsid w:val="00E54E8A"/>
    <w:rsid w:val="00E60E85"/>
    <w:rsid w:val="00E633F1"/>
    <w:rsid w:val="00E64451"/>
    <w:rsid w:val="00E80102"/>
    <w:rsid w:val="00E938ED"/>
    <w:rsid w:val="00E93E57"/>
    <w:rsid w:val="00E9616E"/>
    <w:rsid w:val="00E97061"/>
    <w:rsid w:val="00EA19A1"/>
    <w:rsid w:val="00EA2EFA"/>
    <w:rsid w:val="00EA50B9"/>
    <w:rsid w:val="00EA6722"/>
    <w:rsid w:val="00EA6E92"/>
    <w:rsid w:val="00EA73EB"/>
    <w:rsid w:val="00EB1B0D"/>
    <w:rsid w:val="00EB1B25"/>
    <w:rsid w:val="00EB2F7C"/>
    <w:rsid w:val="00EB77A7"/>
    <w:rsid w:val="00EB7AE8"/>
    <w:rsid w:val="00EC0929"/>
    <w:rsid w:val="00EC0CBA"/>
    <w:rsid w:val="00EC1833"/>
    <w:rsid w:val="00EC2F71"/>
    <w:rsid w:val="00EC3DCE"/>
    <w:rsid w:val="00ED187D"/>
    <w:rsid w:val="00ED427E"/>
    <w:rsid w:val="00ED6BDA"/>
    <w:rsid w:val="00EE38FA"/>
    <w:rsid w:val="00EE3E75"/>
    <w:rsid w:val="00EE7255"/>
    <w:rsid w:val="00EF0FB7"/>
    <w:rsid w:val="00EF21E0"/>
    <w:rsid w:val="00EF5B8E"/>
    <w:rsid w:val="00EF79AF"/>
    <w:rsid w:val="00F00EED"/>
    <w:rsid w:val="00F02BB7"/>
    <w:rsid w:val="00F1369E"/>
    <w:rsid w:val="00F1723F"/>
    <w:rsid w:val="00F20A49"/>
    <w:rsid w:val="00F24F33"/>
    <w:rsid w:val="00F2629C"/>
    <w:rsid w:val="00F2798A"/>
    <w:rsid w:val="00F30623"/>
    <w:rsid w:val="00F42324"/>
    <w:rsid w:val="00F53A50"/>
    <w:rsid w:val="00F62726"/>
    <w:rsid w:val="00F64319"/>
    <w:rsid w:val="00F6608D"/>
    <w:rsid w:val="00F67AF2"/>
    <w:rsid w:val="00F73E05"/>
    <w:rsid w:val="00F746D7"/>
    <w:rsid w:val="00F80328"/>
    <w:rsid w:val="00F85657"/>
    <w:rsid w:val="00F92664"/>
    <w:rsid w:val="00F937A7"/>
    <w:rsid w:val="00F95705"/>
    <w:rsid w:val="00FA1758"/>
    <w:rsid w:val="00FA1DCD"/>
    <w:rsid w:val="00FA2491"/>
    <w:rsid w:val="00FA3145"/>
    <w:rsid w:val="00FA3876"/>
    <w:rsid w:val="00FA4C22"/>
    <w:rsid w:val="00FB2C81"/>
    <w:rsid w:val="00FB31BF"/>
    <w:rsid w:val="00FB5615"/>
    <w:rsid w:val="00FC0619"/>
    <w:rsid w:val="00FC1B1E"/>
    <w:rsid w:val="00FC37A4"/>
    <w:rsid w:val="00FC4D17"/>
    <w:rsid w:val="00FC7C72"/>
    <w:rsid w:val="00FD00A4"/>
    <w:rsid w:val="00FD2233"/>
    <w:rsid w:val="00FD49FA"/>
    <w:rsid w:val="00FD591C"/>
    <w:rsid w:val="00FE0E44"/>
    <w:rsid w:val="00FE1ED3"/>
    <w:rsid w:val="00FE2E0E"/>
    <w:rsid w:val="00FE392B"/>
    <w:rsid w:val="00FE3D8F"/>
    <w:rsid w:val="00FF1985"/>
    <w:rsid w:val="00FF469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80637"/>
  <w15:docId w15:val="{BDC00315-7819-4EE5-967B-D958C903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F1AB2"/>
  </w:style>
  <w:style w:type="paragraph" w:styleId="Nagwek1">
    <w:name w:val="heading 1"/>
    <w:basedOn w:val="Normalny"/>
    <w:next w:val="Normalny"/>
    <w:link w:val="Nagwek1Znak"/>
    <w:uiPriority w:val="9"/>
    <w:qFormat/>
    <w:rsid w:val="00F73E0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F73E0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F6608D"/>
    <w:pPr>
      <w:keepNext/>
      <w:keepLines/>
      <w:spacing w:before="200" w:after="0" w:line="480" w:lineRule="auto"/>
      <w:jc w:val="both"/>
      <w:outlineLvl w:val="2"/>
    </w:pPr>
    <w:rPr>
      <w:rFonts w:ascii="Times New Roman" w:eastAsiaTheme="majorEastAsia" w:hAnsi="Times New Roman" w:cs="Times New Roman"/>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AC1D4E"/>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796DE6"/>
    <w:pPr>
      <w:ind w:left="720"/>
      <w:contextualSpacing/>
    </w:pPr>
  </w:style>
  <w:style w:type="character" w:styleId="Hipercze">
    <w:name w:val="Hyperlink"/>
    <w:basedOn w:val="Domylnaczcionkaakapitu"/>
    <w:uiPriority w:val="99"/>
    <w:unhideWhenUsed/>
    <w:rsid w:val="00194D9F"/>
    <w:rPr>
      <w:color w:val="0000FF" w:themeColor="hyperlink"/>
      <w:u w:val="single"/>
    </w:rPr>
  </w:style>
  <w:style w:type="paragraph" w:styleId="NormalnyWeb">
    <w:name w:val="Normal (Web)"/>
    <w:basedOn w:val="Normalny"/>
    <w:uiPriority w:val="99"/>
    <w:unhideWhenUsed/>
    <w:rsid w:val="00EF21E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ostbody">
    <w:name w:val="postbody"/>
    <w:basedOn w:val="Domylnaczcionkaakapitu"/>
    <w:rsid w:val="00DD68FD"/>
  </w:style>
  <w:style w:type="paragraph" w:customStyle="1" w:styleId="informacjetresc">
    <w:name w:val="informacje_tresc"/>
    <w:basedOn w:val="Normalny"/>
    <w:rsid w:val="00310DD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informacjetytul">
    <w:name w:val="informacje_tytul"/>
    <w:basedOn w:val="Domylnaczcionkaakapitu"/>
    <w:rsid w:val="00310DD5"/>
  </w:style>
  <w:style w:type="character" w:customStyle="1" w:styleId="informacjetresc1">
    <w:name w:val="informacje_tresc1"/>
    <w:basedOn w:val="Domylnaczcionkaakapitu"/>
    <w:rsid w:val="00310DD5"/>
  </w:style>
  <w:style w:type="character" w:styleId="Pogrubienie">
    <w:name w:val="Strong"/>
    <w:basedOn w:val="Domylnaczcionkaakapitu"/>
    <w:uiPriority w:val="22"/>
    <w:qFormat/>
    <w:rsid w:val="00310DD5"/>
    <w:rPr>
      <w:b/>
      <w:bCs/>
    </w:rPr>
  </w:style>
  <w:style w:type="paragraph" w:styleId="Tekstdymka">
    <w:name w:val="Balloon Text"/>
    <w:basedOn w:val="Normalny"/>
    <w:link w:val="TekstdymkaZnak"/>
    <w:uiPriority w:val="99"/>
    <w:semiHidden/>
    <w:unhideWhenUsed/>
    <w:rsid w:val="00B32C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32C25"/>
    <w:rPr>
      <w:rFonts w:ascii="Tahoma" w:hAnsi="Tahoma" w:cs="Tahoma"/>
      <w:sz w:val="16"/>
      <w:szCs w:val="16"/>
    </w:rPr>
  </w:style>
  <w:style w:type="table" w:styleId="redniasiatka3akcent5">
    <w:name w:val="Medium Grid 3 Accent 5"/>
    <w:basedOn w:val="Standardowy"/>
    <w:uiPriority w:val="69"/>
    <w:rsid w:val="00B706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3">
    <w:name w:val="Medium Grid 3 Accent 3"/>
    <w:basedOn w:val="Standardowy"/>
    <w:uiPriority w:val="69"/>
    <w:rsid w:val="00B706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2">
    <w:name w:val="Medium Grid 3 Accent 2"/>
    <w:basedOn w:val="Standardowy"/>
    <w:uiPriority w:val="69"/>
    <w:rsid w:val="00B706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ecieniowanie2akcent2">
    <w:name w:val="Medium Shading 2 Accent 2"/>
    <w:basedOn w:val="Standardowy"/>
    <w:uiPriority w:val="64"/>
    <w:rsid w:val="00B706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agwek3Znak">
    <w:name w:val="Nagłówek 3 Znak"/>
    <w:basedOn w:val="Domylnaczcionkaakapitu"/>
    <w:link w:val="Nagwek3"/>
    <w:uiPriority w:val="9"/>
    <w:rsid w:val="00F6608D"/>
    <w:rPr>
      <w:rFonts w:ascii="Times New Roman" w:eastAsiaTheme="majorEastAsia" w:hAnsi="Times New Roman" w:cs="Times New Roman"/>
      <w:b/>
      <w:bCs/>
      <w:color w:val="4F81BD" w:themeColor="accent1"/>
      <w:sz w:val="26"/>
      <w:szCs w:val="26"/>
    </w:rPr>
  </w:style>
  <w:style w:type="paragraph" w:styleId="Tekstprzypisudolnego">
    <w:name w:val="footnote text"/>
    <w:basedOn w:val="Normalny"/>
    <w:link w:val="TekstprzypisudolnegoZnak"/>
    <w:uiPriority w:val="99"/>
    <w:semiHidden/>
    <w:unhideWhenUsed/>
    <w:rsid w:val="00B7065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70655"/>
    <w:rPr>
      <w:sz w:val="20"/>
      <w:szCs w:val="20"/>
    </w:rPr>
  </w:style>
  <w:style w:type="character" w:styleId="Odwoanieprzypisudolnego">
    <w:name w:val="footnote reference"/>
    <w:basedOn w:val="Domylnaczcionkaakapitu"/>
    <w:uiPriority w:val="99"/>
    <w:semiHidden/>
    <w:unhideWhenUsed/>
    <w:rsid w:val="00B70655"/>
    <w:rPr>
      <w:vertAlign w:val="superscript"/>
    </w:rPr>
  </w:style>
  <w:style w:type="paragraph" w:styleId="Tekstpodstawowy3">
    <w:name w:val="Body Text 3"/>
    <w:basedOn w:val="Normalny"/>
    <w:link w:val="Tekstpodstawowy3Znak"/>
    <w:rsid w:val="00B60645"/>
    <w:pPr>
      <w:spacing w:after="120" w:line="360" w:lineRule="auto"/>
      <w:jc w:val="both"/>
    </w:pPr>
    <w:rPr>
      <w:rFonts w:ascii="Arial" w:eastAsia="Times New Roman" w:hAnsi="Arial" w:cs="Times New Roman"/>
      <w:sz w:val="24"/>
      <w:szCs w:val="20"/>
      <w:lang w:eastAsia="pl-PL"/>
    </w:rPr>
  </w:style>
  <w:style w:type="character" w:customStyle="1" w:styleId="Tekstpodstawowy3Znak">
    <w:name w:val="Tekst podstawowy 3 Znak"/>
    <w:basedOn w:val="Domylnaczcionkaakapitu"/>
    <w:link w:val="Tekstpodstawowy3"/>
    <w:rsid w:val="00B60645"/>
    <w:rPr>
      <w:rFonts w:ascii="Arial" w:eastAsia="Times New Roman" w:hAnsi="Arial" w:cs="Times New Roman"/>
      <w:sz w:val="24"/>
      <w:szCs w:val="20"/>
      <w:lang w:eastAsia="pl-PL"/>
    </w:rPr>
  </w:style>
  <w:style w:type="paragraph" w:styleId="Tekstpodstawowywcity3">
    <w:name w:val="Body Text Indent 3"/>
    <w:basedOn w:val="Normalny"/>
    <w:link w:val="Tekstpodstawowywcity3Znak"/>
    <w:rsid w:val="00B60645"/>
    <w:pPr>
      <w:shd w:val="clear" w:color="auto" w:fill="00FF00"/>
      <w:spacing w:after="0" w:line="360" w:lineRule="auto"/>
      <w:ind w:left="360"/>
    </w:pPr>
    <w:rPr>
      <w:rFonts w:ascii="Arial" w:eastAsia="Times New Roman" w:hAnsi="Arial" w:cs="Times New Roman"/>
      <w:sz w:val="16"/>
      <w:szCs w:val="20"/>
      <w:lang w:eastAsia="pl-PL"/>
    </w:rPr>
  </w:style>
  <w:style w:type="character" w:customStyle="1" w:styleId="Tekstpodstawowywcity3Znak">
    <w:name w:val="Tekst podstawowy wcięty 3 Znak"/>
    <w:basedOn w:val="Domylnaczcionkaakapitu"/>
    <w:link w:val="Tekstpodstawowywcity3"/>
    <w:rsid w:val="00B60645"/>
    <w:rPr>
      <w:rFonts w:ascii="Arial" w:eastAsia="Times New Roman" w:hAnsi="Arial" w:cs="Times New Roman"/>
      <w:sz w:val="16"/>
      <w:szCs w:val="20"/>
      <w:shd w:val="clear" w:color="auto" w:fill="00FF00"/>
      <w:lang w:eastAsia="pl-PL"/>
    </w:rPr>
  </w:style>
  <w:style w:type="paragraph" w:styleId="Tekstpodstawowywcity2">
    <w:name w:val="Body Text Indent 2"/>
    <w:basedOn w:val="Normalny"/>
    <w:link w:val="Tekstpodstawowywcity2Znak"/>
    <w:rsid w:val="00B60645"/>
    <w:pPr>
      <w:spacing w:before="2400" w:after="0" w:line="240" w:lineRule="auto"/>
      <w:ind w:left="993"/>
    </w:pPr>
    <w:rPr>
      <w:rFonts w:ascii="Arial" w:eastAsia="Times New Roman" w:hAnsi="Arial" w:cs="Times New Roman"/>
      <w:b/>
      <w:sz w:val="32"/>
      <w:szCs w:val="20"/>
      <w:lang w:eastAsia="pl-PL"/>
    </w:rPr>
  </w:style>
  <w:style w:type="character" w:customStyle="1" w:styleId="Tekstpodstawowywcity2Znak">
    <w:name w:val="Tekst podstawowy wcięty 2 Znak"/>
    <w:basedOn w:val="Domylnaczcionkaakapitu"/>
    <w:link w:val="Tekstpodstawowywcity2"/>
    <w:rsid w:val="00B60645"/>
    <w:rPr>
      <w:rFonts w:ascii="Arial" w:eastAsia="Times New Roman" w:hAnsi="Arial" w:cs="Times New Roman"/>
      <w:b/>
      <w:sz w:val="32"/>
      <w:szCs w:val="20"/>
      <w:lang w:eastAsia="pl-PL"/>
    </w:rPr>
  </w:style>
  <w:style w:type="paragraph" w:customStyle="1" w:styleId="xl26">
    <w:name w:val="xl26"/>
    <w:basedOn w:val="Normalny"/>
    <w:rsid w:val="004F74D6"/>
    <w:pPr>
      <w:spacing w:before="100" w:after="100" w:line="240" w:lineRule="auto"/>
      <w:jc w:val="center"/>
    </w:pPr>
    <w:rPr>
      <w:rFonts w:ascii="Arial" w:eastAsia="Times New Roman" w:hAnsi="Arial" w:cs="Times New Roman"/>
      <w:sz w:val="16"/>
      <w:szCs w:val="20"/>
      <w:lang w:eastAsia="pl-PL"/>
    </w:rPr>
  </w:style>
  <w:style w:type="paragraph" w:styleId="Tekstpodstawowywcity">
    <w:name w:val="Body Text Indent"/>
    <w:basedOn w:val="Normalny"/>
    <w:link w:val="TekstpodstawowywcityZnak"/>
    <w:uiPriority w:val="99"/>
    <w:semiHidden/>
    <w:unhideWhenUsed/>
    <w:rsid w:val="00EB1B25"/>
    <w:pPr>
      <w:spacing w:after="120"/>
      <w:ind w:left="283"/>
    </w:pPr>
  </w:style>
  <w:style w:type="character" w:customStyle="1" w:styleId="TekstpodstawowywcityZnak">
    <w:name w:val="Tekst podstawowy wcięty Znak"/>
    <w:basedOn w:val="Domylnaczcionkaakapitu"/>
    <w:link w:val="Tekstpodstawowywcity"/>
    <w:uiPriority w:val="99"/>
    <w:semiHidden/>
    <w:rsid w:val="00EB1B25"/>
  </w:style>
  <w:style w:type="character" w:customStyle="1" w:styleId="style1">
    <w:name w:val="style1"/>
    <w:uiPriority w:val="99"/>
    <w:rsid w:val="00EB1B25"/>
    <w:rPr>
      <w:rFonts w:cs="Times New Roman"/>
    </w:rPr>
  </w:style>
  <w:style w:type="table" w:styleId="Tabela-Siatka">
    <w:name w:val="Table Grid"/>
    <w:basedOn w:val="Standardowy"/>
    <w:uiPriority w:val="39"/>
    <w:rsid w:val="00EB1B2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separator">
    <w:name w:val="article_separator"/>
    <w:basedOn w:val="Domylnaczcionkaakapitu"/>
    <w:rsid w:val="00864537"/>
  </w:style>
  <w:style w:type="character" w:styleId="Uwydatnienie">
    <w:name w:val="Emphasis"/>
    <w:basedOn w:val="Domylnaczcionkaakapitu"/>
    <w:uiPriority w:val="20"/>
    <w:qFormat/>
    <w:rsid w:val="00352881"/>
    <w:rPr>
      <w:i/>
      <w:iCs/>
    </w:rPr>
  </w:style>
  <w:style w:type="table" w:styleId="redniecieniowanie1akcent1">
    <w:name w:val="Medium Shading 1 Accent 1"/>
    <w:basedOn w:val="Standardowy"/>
    <w:uiPriority w:val="63"/>
    <w:rsid w:val="00B36E1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Jasnecieniowanieakcent5">
    <w:name w:val="Light Shading Accent 5"/>
    <w:basedOn w:val="Standardowy"/>
    <w:uiPriority w:val="60"/>
    <w:rsid w:val="0003600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asiatkaakcent5">
    <w:name w:val="Light Grid Accent 5"/>
    <w:basedOn w:val="Standardowy"/>
    <w:uiPriority w:val="62"/>
    <w:rsid w:val="0003600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5246F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asiatkaakcent1">
    <w:name w:val="Light Grid Accent 1"/>
    <w:basedOn w:val="Standardowy"/>
    <w:uiPriority w:val="62"/>
    <w:rsid w:val="005246F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listaakcent1">
    <w:name w:val="Light List Accent 1"/>
    <w:basedOn w:val="Standardowy"/>
    <w:uiPriority w:val="61"/>
    <w:rsid w:val="00250A7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dniecieniowanie1akcent2">
    <w:name w:val="Medium Shading 1 Accent 2"/>
    <w:basedOn w:val="Standardowy"/>
    <w:uiPriority w:val="63"/>
    <w:rsid w:val="00250A7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ajaxsearchhighlight">
    <w:name w:val="ajaxsearch_highlight"/>
    <w:basedOn w:val="Domylnaczcionkaakapitu"/>
    <w:rsid w:val="00250A71"/>
  </w:style>
  <w:style w:type="character" w:customStyle="1" w:styleId="table">
    <w:name w:val="table"/>
    <w:basedOn w:val="Domylnaczcionkaakapitu"/>
    <w:rsid w:val="00250A71"/>
  </w:style>
  <w:style w:type="table" w:styleId="redniasiatka1akcent6">
    <w:name w:val="Medium Grid 1 Accent 6"/>
    <w:basedOn w:val="Standardowy"/>
    <w:uiPriority w:val="67"/>
    <w:rsid w:val="001277D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ecieniowanie2akcent5">
    <w:name w:val="Medium Shading 2 Accent 5"/>
    <w:basedOn w:val="Standardowy"/>
    <w:uiPriority w:val="64"/>
    <w:rsid w:val="00F937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a">
    <w:name w:val="List"/>
    <w:basedOn w:val="Tekstpodstawowy"/>
    <w:rsid w:val="00F02BB7"/>
    <w:pPr>
      <w:suppressAutoHyphens/>
      <w:spacing w:line="240" w:lineRule="auto"/>
    </w:pPr>
    <w:rPr>
      <w:rFonts w:ascii="Times New Roman" w:eastAsia="Times New Roman" w:hAnsi="Times New Roman" w:cs="Times New Roman"/>
      <w:sz w:val="24"/>
      <w:szCs w:val="20"/>
    </w:rPr>
  </w:style>
  <w:style w:type="paragraph" w:styleId="Tekstpodstawowy">
    <w:name w:val="Body Text"/>
    <w:basedOn w:val="Normalny"/>
    <w:link w:val="TekstpodstawowyZnak"/>
    <w:uiPriority w:val="99"/>
    <w:semiHidden/>
    <w:unhideWhenUsed/>
    <w:rsid w:val="00F02BB7"/>
    <w:pPr>
      <w:spacing w:after="120"/>
    </w:pPr>
  </w:style>
  <w:style w:type="character" w:customStyle="1" w:styleId="TekstpodstawowyZnak">
    <w:name w:val="Tekst podstawowy Znak"/>
    <w:basedOn w:val="Domylnaczcionkaakapitu"/>
    <w:link w:val="Tekstpodstawowy"/>
    <w:uiPriority w:val="99"/>
    <w:semiHidden/>
    <w:rsid w:val="00F02BB7"/>
  </w:style>
  <w:style w:type="character" w:customStyle="1" w:styleId="h1">
    <w:name w:val="h1"/>
    <w:basedOn w:val="Domylnaczcionkaakapitu"/>
    <w:rsid w:val="00DD69F9"/>
  </w:style>
  <w:style w:type="paragraph" w:styleId="Nagwek">
    <w:name w:val="header"/>
    <w:basedOn w:val="Normalny"/>
    <w:link w:val="NagwekZnak"/>
    <w:uiPriority w:val="99"/>
    <w:unhideWhenUsed/>
    <w:rsid w:val="00E93E5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93E57"/>
  </w:style>
  <w:style w:type="paragraph" w:styleId="Stopka">
    <w:name w:val="footer"/>
    <w:basedOn w:val="Normalny"/>
    <w:link w:val="StopkaZnak"/>
    <w:uiPriority w:val="99"/>
    <w:unhideWhenUsed/>
    <w:rsid w:val="00E93E5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3E57"/>
  </w:style>
  <w:style w:type="character" w:styleId="HTML-cytat">
    <w:name w:val="HTML Cite"/>
    <w:basedOn w:val="Domylnaczcionkaakapitu"/>
    <w:uiPriority w:val="99"/>
    <w:semiHidden/>
    <w:unhideWhenUsed/>
    <w:rsid w:val="00617057"/>
    <w:rPr>
      <w:i/>
      <w:iCs/>
    </w:rPr>
  </w:style>
  <w:style w:type="table" w:styleId="Jasnasiatkaakcent3">
    <w:name w:val="Light Grid Accent 3"/>
    <w:basedOn w:val="Standardowy"/>
    <w:uiPriority w:val="62"/>
    <w:rsid w:val="00DF656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ecieniowanieakcent1">
    <w:name w:val="Light Shading Accent 1"/>
    <w:basedOn w:val="Standardowy"/>
    <w:uiPriority w:val="60"/>
    <w:rsid w:val="00DF656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yteHipercze">
    <w:name w:val="FollowedHyperlink"/>
    <w:basedOn w:val="Domylnaczcionkaakapitu"/>
    <w:uiPriority w:val="99"/>
    <w:semiHidden/>
    <w:unhideWhenUsed/>
    <w:rsid w:val="000055C1"/>
    <w:rPr>
      <w:color w:val="800080" w:themeColor="followedHyperlink"/>
      <w:u w:val="single"/>
    </w:rPr>
  </w:style>
  <w:style w:type="table" w:styleId="Tabelasiatki1jasna">
    <w:name w:val="Grid Table 1 Light"/>
    <w:basedOn w:val="Standardowy"/>
    <w:uiPriority w:val="46"/>
    <w:rsid w:val="009E7A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agwek1Znak">
    <w:name w:val="Nagłówek 1 Znak"/>
    <w:basedOn w:val="Domylnaczcionkaakapitu"/>
    <w:link w:val="Nagwek1"/>
    <w:uiPriority w:val="9"/>
    <w:rsid w:val="00F73E05"/>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
    <w:rsid w:val="00F73E05"/>
    <w:rPr>
      <w:rFonts w:asciiTheme="majorHAnsi" w:eastAsiaTheme="majorEastAsia" w:hAnsiTheme="majorHAnsi" w:cstheme="majorBidi"/>
      <w:color w:val="365F91" w:themeColor="accent1" w:themeShade="BF"/>
      <w:sz w:val="26"/>
      <w:szCs w:val="26"/>
    </w:rPr>
  </w:style>
  <w:style w:type="paragraph" w:styleId="Nagwekspisutreci">
    <w:name w:val="TOC Heading"/>
    <w:basedOn w:val="Nagwek1"/>
    <w:next w:val="Normalny"/>
    <w:uiPriority w:val="39"/>
    <w:unhideWhenUsed/>
    <w:qFormat/>
    <w:rsid w:val="00E5086F"/>
    <w:pPr>
      <w:spacing w:line="259" w:lineRule="auto"/>
      <w:outlineLvl w:val="9"/>
    </w:pPr>
    <w:rPr>
      <w:lang w:eastAsia="pl-PL"/>
    </w:rPr>
  </w:style>
  <w:style w:type="paragraph" w:styleId="Spistreci1">
    <w:name w:val="toc 1"/>
    <w:basedOn w:val="Normalny"/>
    <w:next w:val="Normalny"/>
    <w:autoRedefine/>
    <w:uiPriority w:val="39"/>
    <w:unhideWhenUsed/>
    <w:rsid w:val="00E5086F"/>
    <w:pPr>
      <w:spacing w:after="100"/>
    </w:pPr>
  </w:style>
  <w:style w:type="paragraph" w:styleId="Spistreci2">
    <w:name w:val="toc 2"/>
    <w:basedOn w:val="Normalny"/>
    <w:next w:val="Normalny"/>
    <w:autoRedefine/>
    <w:uiPriority w:val="39"/>
    <w:unhideWhenUsed/>
    <w:rsid w:val="00634BE4"/>
    <w:pPr>
      <w:tabs>
        <w:tab w:val="right" w:leader="dot" w:pos="9062"/>
      </w:tabs>
      <w:spacing w:after="100"/>
    </w:pPr>
  </w:style>
  <w:style w:type="paragraph" w:styleId="Spistreci3">
    <w:name w:val="toc 3"/>
    <w:basedOn w:val="Normalny"/>
    <w:next w:val="Normalny"/>
    <w:autoRedefine/>
    <w:uiPriority w:val="39"/>
    <w:unhideWhenUsed/>
    <w:rsid w:val="00C76F54"/>
    <w:pPr>
      <w:spacing w:after="100"/>
      <w:ind w:left="440"/>
    </w:pPr>
  </w:style>
  <w:style w:type="paragraph" w:styleId="Bezodstpw">
    <w:name w:val="No Spacing"/>
    <w:link w:val="BezodstpwZnak"/>
    <w:uiPriority w:val="1"/>
    <w:qFormat/>
    <w:rsid w:val="009E063C"/>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9E063C"/>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63261">
      <w:bodyDiv w:val="1"/>
      <w:marLeft w:val="0"/>
      <w:marRight w:val="0"/>
      <w:marTop w:val="0"/>
      <w:marBottom w:val="0"/>
      <w:divBdr>
        <w:top w:val="none" w:sz="0" w:space="0" w:color="auto"/>
        <w:left w:val="none" w:sz="0" w:space="0" w:color="auto"/>
        <w:bottom w:val="none" w:sz="0" w:space="0" w:color="auto"/>
        <w:right w:val="none" w:sz="0" w:space="0" w:color="auto"/>
      </w:divBdr>
    </w:div>
    <w:div w:id="25446764">
      <w:bodyDiv w:val="1"/>
      <w:marLeft w:val="0"/>
      <w:marRight w:val="0"/>
      <w:marTop w:val="0"/>
      <w:marBottom w:val="0"/>
      <w:divBdr>
        <w:top w:val="none" w:sz="0" w:space="0" w:color="auto"/>
        <w:left w:val="none" w:sz="0" w:space="0" w:color="auto"/>
        <w:bottom w:val="none" w:sz="0" w:space="0" w:color="auto"/>
        <w:right w:val="none" w:sz="0" w:space="0" w:color="auto"/>
      </w:divBdr>
    </w:div>
    <w:div w:id="180701871">
      <w:bodyDiv w:val="1"/>
      <w:marLeft w:val="0"/>
      <w:marRight w:val="0"/>
      <w:marTop w:val="0"/>
      <w:marBottom w:val="0"/>
      <w:divBdr>
        <w:top w:val="none" w:sz="0" w:space="0" w:color="auto"/>
        <w:left w:val="none" w:sz="0" w:space="0" w:color="auto"/>
        <w:bottom w:val="none" w:sz="0" w:space="0" w:color="auto"/>
        <w:right w:val="none" w:sz="0" w:space="0" w:color="auto"/>
      </w:divBdr>
    </w:div>
    <w:div w:id="276789996">
      <w:bodyDiv w:val="1"/>
      <w:marLeft w:val="0"/>
      <w:marRight w:val="0"/>
      <w:marTop w:val="0"/>
      <w:marBottom w:val="0"/>
      <w:divBdr>
        <w:top w:val="none" w:sz="0" w:space="0" w:color="auto"/>
        <w:left w:val="none" w:sz="0" w:space="0" w:color="auto"/>
        <w:bottom w:val="none" w:sz="0" w:space="0" w:color="auto"/>
        <w:right w:val="none" w:sz="0" w:space="0" w:color="auto"/>
      </w:divBdr>
      <w:divsChild>
        <w:div w:id="498350665">
          <w:marLeft w:val="0"/>
          <w:marRight w:val="0"/>
          <w:marTop w:val="0"/>
          <w:marBottom w:val="0"/>
          <w:divBdr>
            <w:top w:val="none" w:sz="0" w:space="0" w:color="auto"/>
            <w:left w:val="none" w:sz="0" w:space="0" w:color="auto"/>
            <w:bottom w:val="none" w:sz="0" w:space="0" w:color="auto"/>
            <w:right w:val="none" w:sz="0" w:space="0" w:color="auto"/>
          </w:divBdr>
        </w:div>
      </w:divsChild>
    </w:div>
    <w:div w:id="376661763">
      <w:bodyDiv w:val="1"/>
      <w:marLeft w:val="0"/>
      <w:marRight w:val="0"/>
      <w:marTop w:val="0"/>
      <w:marBottom w:val="0"/>
      <w:divBdr>
        <w:top w:val="none" w:sz="0" w:space="0" w:color="auto"/>
        <w:left w:val="none" w:sz="0" w:space="0" w:color="auto"/>
        <w:bottom w:val="none" w:sz="0" w:space="0" w:color="auto"/>
        <w:right w:val="none" w:sz="0" w:space="0" w:color="auto"/>
      </w:divBdr>
    </w:div>
    <w:div w:id="503326651">
      <w:bodyDiv w:val="1"/>
      <w:marLeft w:val="0"/>
      <w:marRight w:val="0"/>
      <w:marTop w:val="0"/>
      <w:marBottom w:val="0"/>
      <w:divBdr>
        <w:top w:val="none" w:sz="0" w:space="0" w:color="auto"/>
        <w:left w:val="none" w:sz="0" w:space="0" w:color="auto"/>
        <w:bottom w:val="none" w:sz="0" w:space="0" w:color="auto"/>
        <w:right w:val="none" w:sz="0" w:space="0" w:color="auto"/>
      </w:divBdr>
      <w:divsChild>
        <w:div w:id="1910849960">
          <w:marLeft w:val="0"/>
          <w:marRight w:val="0"/>
          <w:marTop w:val="0"/>
          <w:marBottom w:val="0"/>
          <w:divBdr>
            <w:top w:val="none" w:sz="0" w:space="0" w:color="auto"/>
            <w:left w:val="none" w:sz="0" w:space="0" w:color="auto"/>
            <w:bottom w:val="none" w:sz="0" w:space="0" w:color="auto"/>
            <w:right w:val="none" w:sz="0" w:space="0" w:color="auto"/>
          </w:divBdr>
        </w:div>
        <w:div w:id="1751462981">
          <w:marLeft w:val="0"/>
          <w:marRight w:val="0"/>
          <w:marTop w:val="0"/>
          <w:marBottom w:val="0"/>
          <w:divBdr>
            <w:top w:val="none" w:sz="0" w:space="0" w:color="auto"/>
            <w:left w:val="none" w:sz="0" w:space="0" w:color="auto"/>
            <w:bottom w:val="none" w:sz="0" w:space="0" w:color="auto"/>
            <w:right w:val="none" w:sz="0" w:space="0" w:color="auto"/>
          </w:divBdr>
        </w:div>
        <w:div w:id="1203789266">
          <w:marLeft w:val="0"/>
          <w:marRight w:val="0"/>
          <w:marTop w:val="0"/>
          <w:marBottom w:val="0"/>
          <w:divBdr>
            <w:top w:val="none" w:sz="0" w:space="0" w:color="auto"/>
            <w:left w:val="none" w:sz="0" w:space="0" w:color="auto"/>
            <w:bottom w:val="none" w:sz="0" w:space="0" w:color="auto"/>
            <w:right w:val="none" w:sz="0" w:space="0" w:color="auto"/>
          </w:divBdr>
        </w:div>
        <w:div w:id="1596283166">
          <w:marLeft w:val="0"/>
          <w:marRight w:val="0"/>
          <w:marTop w:val="0"/>
          <w:marBottom w:val="0"/>
          <w:divBdr>
            <w:top w:val="none" w:sz="0" w:space="0" w:color="auto"/>
            <w:left w:val="none" w:sz="0" w:space="0" w:color="auto"/>
            <w:bottom w:val="none" w:sz="0" w:space="0" w:color="auto"/>
            <w:right w:val="none" w:sz="0" w:space="0" w:color="auto"/>
          </w:divBdr>
        </w:div>
        <w:div w:id="7100507">
          <w:marLeft w:val="0"/>
          <w:marRight w:val="0"/>
          <w:marTop w:val="0"/>
          <w:marBottom w:val="0"/>
          <w:divBdr>
            <w:top w:val="none" w:sz="0" w:space="0" w:color="auto"/>
            <w:left w:val="none" w:sz="0" w:space="0" w:color="auto"/>
            <w:bottom w:val="none" w:sz="0" w:space="0" w:color="auto"/>
            <w:right w:val="none" w:sz="0" w:space="0" w:color="auto"/>
          </w:divBdr>
        </w:div>
        <w:div w:id="1295675832">
          <w:marLeft w:val="0"/>
          <w:marRight w:val="0"/>
          <w:marTop w:val="0"/>
          <w:marBottom w:val="0"/>
          <w:divBdr>
            <w:top w:val="none" w:sz="0" w:space="0" w:color="auto"/>
            <w:left w:val="none" w:sz="0" w:space="0" w:color="auto"/>
            <w:bottom w:val="none" w:sz="0" w:space="0" w:color="auto"/>
            <w:right w:val="none" w:sz="0" w:space="0" w:color="auto"/>
          </w:divBdr>
        </w:div>
        <w:div w:id="962886660">
          <w:marLeft w:val="0"/>
          <w:marRight w:val="0"/>
          <w:marTop w:val="0"/>
          <w:marBottom w:val="0"/>
          <w:divBdr>
            <w:top w:val="none" w:sz="0" w:space="0" w:color="auto"/>
            <w:left w:val="none" w:sz="0" w:space="0" w:color="auto"/>
            <w:bottom w:val="none" w:sz="0" w:space="0" w:color="auto"/>
            <w:right w:val="none" w:sz="0" w:space="0" w:color="auto"/>
          </w:divBdr>
        </w:div>
        <w:div w:id="1630940706">
          <w:marLeft w:val="0"/>
          <w:marRight w:val="0"/>
          <w:marTop w:val="0"/>
          <w:marBottom w:val="0"/>
          <w:divBdr>
            <w:top w:val="none" w:sz="0" w:space="0" w:color="auto"/>
            <w:left w:val="none" w:sz="0" w:space="0" w:color="auto"/>
            <w:bottom w:val="none" w:sz="0" w:space="0" w:color="auto"/>
            <w:right w:val="none" w:sz="0" w:space="0" w:color="auto"/>
          </w:divBdr>
        </w:div>
        <w:div w:id="1555506461">
          <w:marLeft w:val="0"/>
          <w:marRight w:val="0"/>
          <w:marTop w:val="0"/>
          <w:marBottom w:val="0"/>
          <w:divBdr>
            <w:top w:val="none" w:sz="0" w:space="0" w:color="auto"/>
            <w:left w:val="none" w:sz="0" w:space="0" w:color="auto"/>
            <w:bottom w:val="none" w:sz="0" w:space="0" w:color="auto"/>
            <w:right w:val="none" w:sz="0" w:space="0" w:color="auto"/>
          </w:divBdr>
        </w:div>
        <w:div w:id="1391424304">
          <w:marLeft w:val="0"/>
          <w:marRight w:val="0"/>
          <w:marTop w:val="0"/>
          <w:marBottom w:val="0"/>
          <w:divBdr>
            <w:top w:val="none" w:sz="0" w:space="0" w:color="auto"/>
            <w:left w:val="none" w:sz="0" w:space="0" w:color="auto"/>
            <w:bottom w:val="none" w:sz="0" w:space="0" w:color="auto"/>
            <w:right w:val="none" w:sz="0" w:space="0" w:color="auto"/>
          </w:divBdr>
        </w:div>
        <w:div w:id="650134244">
          <w:marLeft w:val="0"/>
          <w:marRight w:val="0"/>
          <w:marTop w:val="0"/>
          <w:marBottom w:val="0"/>
          <w:divBdr>
            <w:top w:val="none" w:sz="0" w:space="0" w:color="auto"/>
            <w:left w:val="none" w:sz="0" w:space="0" w:color="auto"/>
            <w:bottom w:val="none" w:sz="0" w:space="0" w:color="auto"/>
            <w:right w:val="none" w:sz="0" w:space="0" w:color="auto"/>
          </w:divBdr>
        </w:div>
        <w:div w:id="1362323363">
          <w:marLeft w:val="0"/>
          <w:marRight w:val="0"/>
          <w:marTop w:val="0"/>
          <w:marBottom w:val="0"/>
          <w:divBdr>
            <w:top w:val="none" w:sz="0" w:space="0" w:color="auto"/>
            <w:left w:val="none" w:sz="0" w:space="0" w:color="auto"/>
            <w:bottom w:val="none" w:sz="0" w:space="0" w:color="auto"/>
            <w:right w:val="none" w:sz="0" w:space="0" w:color="auto"/>
          </w:divBdr>
        </w:div>
        <w:div w:id="1945070791">
          <w:marLeft w:val="0"/>
          <w:marRight w:val="0"/>
          <w:marTop w:val="0"/>
          <w:marBottom w:val="0"/>
          <w:divBdr>
            <w:top w:val="none" w:sz="0" w:space="0" w:color="auto"/>
            <w:left w:val="none" w:sz="0" w:space="0" w:color="auto"/>
            <w:bottom w:val="none" w:sz="0" w:space="0" w:color="auto"/>
            <w:right w:val="none" w:sz="0" w:space="0" w:color="auto"/>
          </w:divBdr>
        </w:div>
        <w:div w:id="1168250337">
          <w:marLeft w:val="0"/>
          <w:marRight w:val="0"/>
          <w:marTop w:val="0"/>
          <w:marBottom w:val="0"/>
          <w:divBdr>
            <w:top w:val="none" w:sz="0" w:space="0" w:color="auto"/>
            <w:left w:val="none" w:sz="0" w:space="0" w:color="auto"/>
            <w:bottom w:val="none" w:sz="0" w:space="0" w:color="auto"/>
            <w:right w:val="none" w:sz="0" w:space="0" w:color="auto"/>
          </w:divBdr>
        </w:div>
        <w:div w:id="1866285663">
          <w:marLeft w:val="0"/>
          <w:marRight w:val="0"/>
          <w:marTop w:val="0"/>
          <w:marBottom w:val="0"/>
          <w:divBdr>
            <w:top w:val="none" w:sz="0" w:space="0" w:color="auto"/>
            <w:left w:val="none" w:sz="0" w:space="0" w:color="auto"/>
            <w:bottom w:val="none" w:sz="0" w:space="0" w:color="auto"/>
            <w:right w:val="none" w:sz="0" w:space="0" w:color="auto"/>
          </w:divBdr>
        </w:div>
        <w:div w:id="1275477129">
          <w:marLeft w:val="0"/>
          <w:marRight w:val="0"/>
          <w:marTop w:val="0"/>
          <w:marBottom w:val="0"/>
          <w:divBdr>
            <w:top w:val="none" w:sz="0" w:space="0" w:color="auto"/>
            <w:left w:val="none" w:sz="0" w:space="0" w:color="auto"/>
            <w:bottom w:val="none" w:sz="0" w:space="0" w:color="auto"/>
            <w:right w:val="none" w:sz="0" w:space="0" w:color="auto"/>
          </w:divBdr>
        </w:div>
        <w:div w:id="1805004376">
          <w:marLeft w:val="0"/>
          <w:marRight w:val="0"/>
          <w:marTop w:val="0"/>
          <w:marBottom w:val="0"/>
          <w:divBdr>
            <w:top w:val="none" w:sz="0" w:space="0" w:color="auto"/>
            <w:left w:val="none" w:sz="0" w:space="0" w:color="auto"/>
            <w:bottom w:val="none" w:sz="0" w:space="0" w:color="auto"/>
            <w:right w:val="none" w:sz="0" w:space="0" w:color="auto"/>
          </w:divBdr>
        </w:div>
        <w:div w:id="104929264">
          <w:marLeft w:val="0"/>
          <w:marRight w:val="0"/>
          <w:marTop w:val="0"/>
          <w:marBottom w:val="0"/>
          <w:divBdr>
            <w:top w:val="none" w:sz="0" w:space="0" w:color="auto"/>
            <w:left w:val="none" w:sz="0" w:space="0" w:color="auto"/>
            <w:bottom w:val="none" w:sz="0" w:space="0" w:color="auto"/>
            <w:right w:val="none" w:sz="0" w:space="0" w:color="auto"/>
          </w:divBdr>
        </w:div>
        <w:div w:id="1512183092">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 w:id="602686237">
          <w:marLeft w:val="0"/>
          <w:marRight w:val="0"/>
          <w:marTop w:val="0"/>
          <w:marBottom w:val="0"/>
          <w:divBdr>
            <w:top w:val="none" w:sz="0" w:space="0" w:color="auto"/>
            <w:left w:val="none" w:sz="0" w:space="0" w:color="auto"/>
            <w:bottom w:val="none" w:sz="0" w:space="0" w:color="auto"/>
            <w:right w:val="none" w:sz="0" w:space="0" w:color="auto"/>
          </w:divBdr>
        </w:div>
        <w:div w:id="1109469520">
          <w:marLeft w:val="0"/>
          <w:marRight w:val="0"/>
          <w:marTop w:val="0"/>
          <w:marBottom w:val="0"/>
          <w:divBdr>
            <w:top w:val="none" w:sz="0" w:space="0" w:color="auto"/>
            <w:left w:val="none" w:sz="0" w:space="0" w:color="auto"/>
            <w:bottom w:val="none" w:sz="0" w:space="0" w:color="auto"/>
            <w:right w:val="none" w:sz="0" w:space="0" w:color="auto"/>
          </w:divBdr>
        </w:div>
        <w:div w:id="16392809">
          <w:marLeft w:val="0"/>
          <w:marRight w:val="0"/>
          <w:marTop w:val="0"/>
          <w:marBottom w:val="0"/>
          <w:divBdr>
            <w:top w:val="none" w:sz="0" w:space="0" w:color="auto"/>
            <w:left w:val="none" w:sz="0" w:space="0" w:color="auto"/>
            <w:bottom w:val="none" w:sz="0" w:space="0" w:color="auto"/>
            <w:right w:val="none" w:sz="0" w:space="0" w:color="auto"/>
          </w:divBdr>
        </w:div>
        <w:div w:id="734857771">
          <w:marLeft w:val="0"/>
          <w:marRight w:val="0"/>
          <w:marTop w:val="0"/>
          <w:marBottom w:val="0"/>
          <w:divBdr>
            <w:top w:val="none" w:sz="0" w:space="0" w:color="auto"/>
            <w:left w:val="none" w:sz="0" w:space="0" w:color="auto"/>
            <w:bottom w:val="none" w:sz="0" w:space="0" w:color="auto"/>
            <w:right w:val="none" w:sz="0" w:space="0" w:color="auto"/>
          </w:divBdr>
        </w:div>
        <w:div w:id="746655818">
          <w:marLeft w:val="0"/>
          <w:marRight w:val="0"/>
          <w:marTop w:val="0"/>
          <w:marBottom w:val="0"/>
          <w:divBdr>
            <w:top w:val="none" w:sz="0" w:space="0" w:color="auto"/>
            <w:left w:val="none" w:sz="0" w:space="0" w:color="auto"/>
            <w:bottom w:val="none" w:sz="0" w:space="0" w:color="auto"/>
            <w:right w:val="none" w:sz="0" w:space="0" w:color="auto"/>
          </w:divBdr>
        </w:div>
        <w:div w:id="1836409609">
          <w:marLeft w:val="0"/>
          <w:marRight w:val="0"/>
          <w:marTop w:val="0"/>
          <w:marBottom w:val="0"/>
          <w:divBdr>
            <w:top w:val="none" w:sz="0" w:space="0" w:color="auto"/>
            <w:left w:val="none" w:sz="0" w:space="0" w:color="auto"/>
            <w:bottom w:val="none" w:sz="0" w:space="0" w:color="auto"/>
            <w:right w:val="none" w:sz="0" w:space="0" w:color="auto"/>
          </w:divBdr>
        </w:div>
        <w:div w:id="2033143989">
          <w:marLeft w:val="0"/>
          <w:marRight w:val="0"/>
          <w:marTop w:val="0"/>
          <w:marBottom w:val="0"/>
          <w:divBdr>
            <w:top w:val="none" w:sz="0" w:space="0" w:color="auto"/>
            <w:left w:val="none" w:sz="0" w:space="0" w:color="auto"/>
            <w:bottom w:val="none" w:sz="0" w:space="0" w:color="auto"/>
            <w:right w:val="none" w:sz="0" w:space="0" w:color="auto"/>
          </w:divBdr>
        </w:div>
        <w:div w:id="1348170979">
          <w:marLeft w:val="0"/>
          <w:marRight w:val="0"/>
          <w:marTop w:val="0"/>
          <w:marBottom w:val="0"/>
          <w:divBdr>
            <w:top w:val="none" w:sz="0" w:space="0" w:color="auto"/>
            <w:left w:val="none" w:sz="0" w:space="0" w:color="auto"/>
            <w:bottom w:val="none" w:sz="0" w:space="0" w:color="auto"/>
            <w:right w:val="none" w:sz="0" w:space="0" w:color="auto"/>
          </w:divBdr>
        </w:div>
        <w:div w:id="1279989335">
          <w:marLeft w:val="0"/>
          <w:marRight w:val="0"/>
          <w:marTop w:val="0"/>
          <w:marBottom w:val="0"/>
          <w:divBdr>
            <w:top w:val="none" w:sz="0" w:space="0" w:color="auto"/>
            <w:left w:val="none" w:sz="0" w:space="0" w:color="auto"/>
            <w:bottom w:val="none" w:sz="0" w:space="0" w:color="auto"/>
            <w:right w:val="none" w:sz="0" w:space="0" w:color="auto"/>
          </w:divBdr>
        </w:div>
        <w:div w:id="272594064">
          <w:marLeft w:val="0"/>
          <w:marRight w:val="0"/>
          <w:marTop w:val="0"/>
          <w:marBottom w:val="0"/>
          <w:divBdr>
            <w:top w:val="none" w:sz="0" w:space="0" w:color="auto"/>
            <w:left w:val="none" w:sz="0" w:space="0" w:color="auto"/>
            <w:bottom w:val="none" w:sz="0" w:space="0" w:color="auto"/>
            <w:right w:val="none" w:sz="0" w:space="0" w:color="auto"/>
          </w:divBdr>
        </w:div>
        <w:div w:id="1395929398">
          <w:marLeft w:val="0"/>
          <w:marRight w:val="0"/>
          <w:marTop w:val="0"/>
          <w:marBottom w:val="0"/>
          <w:divBdr>
            <w:top w:val="none" w:sz="0" w:space="0" w:color="auto"/>
            <w:left w:val="none" w:sz="0" w:space="0" w:color="auto"/>
            <w:bottom w:val="none" w:sz="0" w:space="0" w:color="auto"/>
            <w:right w:val="none" w:sz="0" w:space="0" w:color="auto"/>
          </w:divBdr>
        </w:div>
        <w:div w:id="234126296">
          <w:marLeft w:val="0"/>
          <w:marRight w:val="0"/>
          <w:marTop w:val="0"/>
          <w:marBottom w:val="0"/>
          <w:divBdr>
            <w:top w:val="none" w:sz="0" w:space="0" w:color="auto"/>
            <w:left w:val="none" w:sz="0" w:space="0" w:color="auto"/>
            <w:bottom w:val="none" w:sz="0" w:space="0" w:color="auto"/>
            <w:right w:val="none" w:sz="0" w:space="0" w:color="auto"/>
          </w:divBdr>
        </w:div>
        <w:div w:id="1150437408">
          <w:marLeft w:val="0"/>
          <w:marRight w:val="0"/>
          <w:marTop w:val="0"/>
          <w:marBottom w:val="0"/>
          <w:divBdr>
            <w:top w:val="none" w:sz="0" w:space="0" w:color="auto"/>
            <w:left w:val="none" w:sz="0" w:space="0" w:color="auto"/>
            <w:bottom w:val="none" w:sz="0" w:space="0" w:color="auto"/>
            <w:right w:val="none" w:sz="0" w:space="0" w:color="auto"/>
          </w:divBdr>
        </w:div>
        <w:div w:id="268199158">
          <w:marLeft w:val="0"/>
          <w:marRight w:val="0"/>
          <w:marTop w:val="0"/>
          <w:marBottom w:val="0"/>
          <w:divBdr>
            <w:top w:val="none" w:sz="0" w:space="0" w:color="auto"/>
            <w:left w:val="none" w:sz="0" w:space="0" w:color="auto"/>
            <w:bottom w:val="none" w:sz="0" w:space="0" w:color="auto"/>
            <w:right w:val="none" w:sz="0" w:space="0" w:color="auto"/>
          </w:divBdr>
        </w:div>
        <w:div w:id="1383869736">
          <w:marLeft w:val="0"/>
          <w:marRight w:val="0"/>
          <w:marTop w:val="0"/>
          <w:marBottom w:val="0"/>
          <w:divBdr>
            <w:top w:val="none" w:sz="0" w:space="0" w:color="auto"/>
            <w:left w:val="none" w:sz="0" w:space="0" w:color="auto"/>
            <w:bottom w:val="none" w:sz="0" w:space="0" w:color="auto"/>
            <w:right w:val="none" w:sz="0" w:space="0" w:color="auto"/>
          </w:divBdr>
        </w:div>
        <w:div w:id="2063864679">
          <w:marLeft w:val="0"/>
          <w:marRight w:val="0"/>
          <w:marTop w:val="0"/>
          <w:marBottom w:val="0"/>
          <w:divBdr>
            <w:top w:val="none" w:sz="0" w:space="0" w:color="auto"/>
            <w:left w:val="none" w:sz="0" w:space="0" w:color="auto"/>
            <w:bottom w:val="none" w:sz="0" w:space="0" w:color="auto"/>
            <w:right w:val="none" w:sz="0" w:space="0" w:color="auto"/>
          </w:divBdr>
        </w:div>
        <w:div w:id="1362437582">
          <w:marLeft w:val="0"/>
          <w:marRight w:val="0"/>
          <w:marTop w:val="0"/>
          <w:marBottom w:val="0"/>
          <w:divBdr>
            <w:top w:val="none" w:sz="0" w:space="0" w:color="auto"/>
            <w:left w:val="none" w:sz="0" w:space="0" w:color="auto"/>
            <w:bottom w:val="none" w:sz="0" w:space="0" w:color="auto"/>
            <w:right w:val="none" w:sz="0" w:space="0" w:color="auto"/>
          </w:divBdr>
        </w:div>
        <w:div w:id="1378823165">
          <w:marLeft w:val="0"/>
          <w:marRight w:val="0"/>
          <w:marTop w:val="0"/>
          <w:marBottom w:val="0"/>
          <w:divBdr>
            <w:top w:val="none" w:sz="0" w:space="0" w:color="auto"/>
            <w:left w:val="none" w:sz="0" w:space="0" w:color="auto"/>
            <w:bottom w:val="none" w:sz="0" w:space="0" w:color="auto"/>
            <w:right w:val="none" w:sz="0" w:space="0" w:color="auto"/>
          </w:divBdr>
        </w:div>
        <w:div w:id="354887780">
          <w:marLeft w:val="0"/>
          <w:marRight w:val="0"/>
          <w:marTop w:val="0"/>
          <w:marBottom w:val="0"/>
          <w:divBdr>
            <w:top w:val="none" w:sz="0" w:space="0" w:color="auto"/>
            <w:left w:val="none" w:sz="0" w:space="0" w:color="auto"/>
            <w:bottom w:val="none" w:sz="0" w:space="0" w:color="auto"/>
            <w:right w:val="none" w:sz="0" w:space="0" w:color="auto"/>
          </w:divBdr>
        </w:div>
        <w:div w:id="657423155">
          <w:marLeft w:val="0"/>
          <w:marRight w:val="0"/>
          <w:marTop w:val="0"/>
          <w:marBottom w:val="0"/>
          <w:divBdr>
            <w:top w:val="none" w:sz="0" w:space="0" w:color="auto"/>
            <w:left w:val="none" w:sz="0" w:space="0" w:color="auto"/>
            <w:bottom w:val="none" w:sz="0" w:space="0" w:color="auto"/>
            <w:right w:val="none" w:sz="0" w:space="0" w:color="auto"/>
          </w:divBdr>
        </w:div>
        <w:div w:id="1971783235">
          <w:marLeft w:val="0"/>
          <w:marRight w:val="0"/>
          <w:marTop w:val="0"/>
          <w:marBottom w:val="0"/>
          <w:divBdr>
            <w:top w:val="none" w:sz="0" w:space="0" w:color="auto"/>
            <w:left w:val="none" w:sz="0" w:space="0" w:color="auto"/>
            <w:bottom w:val="none" w:sz="0" w:space="0" w:color="auto"/>
            <w:right w:val="none" w:sz="0" w:space="0" w:color="auto"/>
          </w:divBdr>
        </w:div>
        <w:div w:id="1202980257">
          <w:marLeft w:val="0"/>
          <w:marRight w:val="0"/>
          <w:marTop w:val="0"/>
          <w:marBottom w:val="0"/>
          <w:divBdr>
            <w:top w:val="none" w:sz="0" w:space="0" w:color="auto"/>
            <w:left w:val="none" w:sz="0" w:space="0" w:color="auto"/>
            <w:bottom w:val="none" w:sz="0" w:space="0" w:color="auto"/>
            <w:right w:val="none" w:sz="0" w:space="0" w:color="auto"/>
          </w:divBdr>
        </w:div>
        <w:div w:id="96297900">
          <w:marLeft w:val="0"/>
          <w:marRight w:val="0"/>
          <w:marTop w:val="0"/>
          <w:marBottom w:val="0"/>
          <w:divBdr>
            <w:top w:val="none" w:sz="0" w:space="0" w:color="auto"/>
            <w:left w:val="none" w:sz="0" w:space="0" w:color="auto"/>
            <w:bottom w:val="none" w:sz="0" w:space="0" w:color="auto"/>
            <w:right w:val="none" w:sz="0" w:space="0" w:color="auto"/>
          </w:divBdr>
        </w:div>
        <w:div w:id="1747729143">
          <w:marLeft w:val="0"/>
          <w:marRight w:val="0"/>
          <w:marTop w:val="0"/>
          <w:marBottom w:val="0"/>
          <w:divBdr>
            <w:top w:val="none" w:sz="0" w:space="0" w:color="auto"/>
            <w:left w:val="none" w:sz="0" w:space="0" w:color="auto"/>
            <w:bottom w:val="none" w:sz="0" w:space="0" w:color="auto"/>
            <w:right w:val="none" w:sz="0" w:space="0" w:color="auto"/>
          </w:divBdr>
        </w:div>
        <w:div w:id="707266448">
          <w:marLeft w:val="0"/>
          <w:marRight w:val="0"/>
          <w:marTop w:val="0"/>
          <w:marBottom w:val="0"/>
          <w:divBdr>
            <w:top w:val="none" w:sz="0" w:space="0" w:color="auto"/>
            <w:left w:val="none" w:sz="0" w:space="0" w:color="auto"/>
            <w:bottom w:val="none" w:sz="0" w:space="0" w:color="auto"/>
            <w:right w:val="none" w:sz="0" w:space="0" w:color="auto"/>
          </w:divBdr>
        </w:div>
        <w:div w:id="929050184">
          <w:marLeft w:val="0"/>
          <w:marRight w:val="0"/>
          <w:marTop w:val="0"/>
          <w:marBottom w:val="0"/>
          <w:divBdr>
            <w:top w:val="none" w:sz="0" w:space="0" w:color="auto"/>
            <w:left w:val="none" w:sz="0" w:space="0" w:color="auto"/>
            <w:bottom w:val="none" w:sz="0" w:space="0" w:color="auto"/>
            <w:right w:val="none" w:sz="0" w:space="0" w:color="auto"/>
          </w:divBdr>
        </w:div>
        <w:div w:id="680861224">
          <w:marLeft w:val="0"/>
          <w:marRight w:val="0"/>
          <w:marTop w:val="0"/>
          <w:marBottom w:val="0"/>
          <w:divBdr>
            <w:top w:val="none" w:sz="0" w:space="0" w:color="auto"/>
            <w:left w:val="none" w:sz="0" w:space="0" w:color="auto"/>
            <w:bottom w:val="none" w:sz="0" w:space="0" w:color="auto"/>
            <w:right w:val="none" w:sz="0" w:space="0" w:color="auto"/>
          </w:divBdr>
        </w:div>
        <w:div w:id="1851679213">
          <w:marLeft w:val="0"/>
          <w:marRight w:val="0"/>
          <w:marTop w:val="0"/>
          <w:marBottom w:val="0"/>
          <w:divBdr>
            <w:top w:val="none" w:sz="0" w:space="0" w:color="auto"/>
            <w:left w:val="none" w:sz="0" w:space="0" w:color="auto"/>
            <w:bottom w:val="none" w:sz="0" w:space="0" w:color="auto"/>
            <w:right w:val="none" w:sz="0" w:space="0" w:color="auto"/>
          </w:divBdr>
        </w:div>
        <w:div w:id="1984850559">
          <w:marLeft w:val="0"/>
          <w:marRight w:val="0"/>
          <w:marTop w:val="0"/>
          <w:marBottom w:val="0"/>
          <w:divBdr>
            <w:top w:val="none" w:sz="0" w:space="0" w:color="auto"/>
            <w:left w:val="none" w:sz="0" w:space="0" w:color="auto"/>
            <w:bottom w:val="none" w:sz="0" w:space="0" w:color="auto"/>
            <w:right w:val="none" w:sz="0" w:space="0" w:color="auto"/>
          </w:divBdr>
        </w:div>
        <w:div w:id="893465002">
          <w:marLeft w:val="0"/>
          <w:marRight w:val="0"/>
          <w:marTop w:val="0"/>
          <w:marBottom w:val="0"/>
          <w:divBdr>
            <w:top w:val="none" w:sz="0" w:space="0" w:color="auto"/>
            <w:left w:val="none" w:sz="0" w:space="0" w:color="auto"/>
            <w:bottom w:val="none" w:sz="0" w:space="0" w:color="auto"/>
            <w:right w:val="none" w:sz="0" w:space="0" w:color="auto"/>
          </w:divBdr>
        </w:div>
        <w:div w:id="1650132497">
          <w:marLeft w:val="0"/>
          <w:marRight w:val="0"/>
          <w:marTop w:val="0"/>
          <w:marBottom w:val="0"/>
          <w:divBdr>
            <w:top w:val="none" w:sz="0" w:space="0" w:color="auto"/>
            <w:left w:val="none" w:sz="0" w:space="0" w:color="auto"/>
            <w:bottom w:val="none" w:sz="0" w:space="0" w:color="auto"/>
            <w:right w:val="none" w:sz="0" w:space="0" w:color="auto"/>
          </w:divBdr>
        </w:div>
        <w:div w:id="886643526">
          <w:marLeft w:val="0"/>
          <w:marRight w:val="0"/>
          <w:marTop w:val="0"/>
          <w:marBottom w:val="0"/>
          <w:divBdr>
            <w:top w:val="none" w:sz="0" w:space="0" w:color="auto"/>
            <w:left w:val="none" w:sz="0" w:space="0" w:color="auto"/>
            <w:bottom w:val="none" w:sz="0" w:space="0" w:color="auto"/>
            <w:right w:val="none" w:sz="0" w:space="0" w:color="auto"/>
          </w:divBdr>
        </w:div>
        <w:div w:id="1308587473">
          <w:marLeft w:val="0"/>
          <w:marRight w:val="0"/>
          <w:marTop w:val="0"/>
          <w:marBottom w:val="0"/>
          <w:divBdr>
            <w:top w:val="none" w:sz="0" w:space="0" w:color="auto"/>
            <w:left w:val="none" w:sz="0" w:space="0" w:color="auto"/>
            <w:bottom w:val="none" w:sz="0" w:space="0" w:color="auto"/>
            <w:right w:val="none" w:sz="0" w:space="0" w:color="auto"/>
          </w:divBdr>
        </w:div>
        <w:div w:id="222645331">
          <w:marLeft w:val="0"/>
          <w:marRight w:val="0"/>
          <w:marTop w:val="0"/>
          <w:marBottom w:val="0"/>
          <w:divBdr>
            <w:top w:val="none" w:sz="0" w:space="0" w:color="auto"/>
            <w:left w:val="none" w:sz="0" w:space="0" w:color="auto"/>
            <w:bottom w:val="none" w:sz="0" w:space="0" w:color="auto"/>
            <w:right w:val="none" w:sz="0" w:space="0" w:color="auto"/>
          </w:divBdr>
        </w:div>
        <w:div w:id="445776149">
          <w:marLeft w:val="0"/>
          <w:marRight w:val="0"/>
          <w:marTop w:val="0"/>
          <w:marBottom w:val="0"/>
          <w:divBdr>
            <w:top w:val="none" w:sz="0" w:space="0" w:color="auto"/>
            <w:left w:val="none" w:sz="0" w:space="0" w:color="auto"/>
            <w:bottom w:val="none" w:sz="0" w:space="0" w:color="auto"/>
            <w:right w:val="none" w:sz="0" w:space="0" w:color="auto"/>
          </w:divBdr>
        </w:div>
        <w:div w:id="16741077">
          <w:marLeft w:val="0"/>
          <w:marRight w:val="0"/>
          <w:marTop w:val="0"/>
          <w:marBottom w:val="0"/>
          <w:divBdr>
            <w:top w:val="none" w:sz="0" w:space="0" w:color="auto"/>
            <w:left w:val="none" w:sz="0" w:space="0" w:color="auto"/>
            <w:bottom w:val="none" w:sz="0" w:space="0" w:color="auto"/>
            <w:right w:val="none" w:sz="0" w:space="0" w:color="auto"/>
          </w:divBdr>
        </w:div>
        <w:div w:id="47843884">
          <w:marLeft w:val="0"/>
          <w:marRight w:val="0"/>
          <w:marTop w:val="0"/>
          <w:marBottom w:val="0"/>
          <w:divBdr>
            <w:top w:val="none" w:sz="0" w:space="0" w:color="auto"/>
            <w:left w:val="none" w:sz="0" w:space="0" w:color="auto"/>
            <w:bottom w:val="none" w:sz="0" w:space="0" w:color="auto"/>
            <w:right w:val="none" w:sz="0" w:space="0" w:color="auto"/>
          </w:divBdr>
        </w:div>
        <w:div w:id="1246693172">
          <w:marLeft w:val="0"/>
          <w:marRight w:val="0"/>
          <w:marTop w:val="0"/>
          <w:marBottom w:val="0"/>
          <w:divBdr>
            <w:top w:val="none" w:sz="0" w:space="0" w:color="auto"/>
            <w:left w:val="none" w:sz="0" w:space="0" w:color="auto"/>
            <w:bottom w:val="none" w:sz="0" w:space="0" w:color="auto"/>
            <w:right w:val="none" w:sz="0" w:space="0" w:color="auto"/>
          </w:divBdr>
        </w:div>
        <w:div w:id="1634753247">
          <w:marLeft w:val="0"/>
          <w:marRight w:val="0"/>
          <w:marTop w:val="0"/>
          <w:marBottom w:val="0"/>
          <w:divBdr>
            <w:top w:val="none" w:sz="0" w:space="0" w:color="auto"/>
            <w:left w:val="none" w:sz="0" w:space="0" w:color="auto"/>
            <w:bottom w:val="none" w:sz="0" w:space="0" w:color="auto"/>
            <w:right w:val="none" w:sz="0" w:space="0" w:color="auto"/>
          </w:divBdr>
        </w:div>
        <w:div w:id="1244800947">
          <w:marLeft w:val="0"/>
          <w:marRight w:val="0"/>
          <w:marTop w:val="0"/>
          <w:marBottom w:val="0"/>
          <w:divBdr>
            <w:top w:val="none" w:sz="0" w:space="0" w:color="auto"/>
            <w:left w:val="none" w:sz="0" w:space="0" w:color="auto"/>
            <w:bottom w:val="none" w:sz="0" w:space="0" w:color="auto"/>
            <w:right w:val="none" w:sz="0" w:space="0" w:color="auto"/>
          </w:divBdr>
        </w:div>
        <w:div w:id="608125074">
          <w:marLeft w:val="0"/>
          <w:marRight w:val="0"/>
          <w:marTop w:val="0"/>
          <w:marBottom w:val="0"/>
          <w:divBdr>
            <w:top w:val="none" w:sz="0" w:space="0" w:color="auto"/>
            <w:left w:val="none" w:sz="0" w:space="0" w:color="auto"/>
            <w:bottom w:val="none" w:sz="0" w:space="0" w:color="auto"/>
            <w:right w:val="none" w:sz="0" w:space="0" w:color="auto"/>
          </w:divBdr>
        </w:div>
        <w:div w:id="1023628083">
          <w:marLeft w:val="0"/>
          <w:marRight w:val="0"/>
          <w:marTop w:val="0"/>
          <w:marBottom w:val="0"/>
          <w:divBdr>
            <w:top w:val="none" w:sz="0" w:space="0" w:color="auto"/>
            <w:left w:val="none" w:sz="0" w:space="0" w:color="auto"/>
            <w:bottom w:val="none" w:sz="0" w:space="0" w:color="auto"/>
            <w:right w:val="none" w:sz="0" w:space="0" w:color="auto"/>
          </w:divBdr>
        </w:div>
        <w:div w:id="1891840544">
          <w:marLeft w:val="0"/>
          <w:marRight w:val="0"/>
          <w:marTop w:val="0"/>
          <w:marBottom w:val="0"/>
          <w:divBdr>
            <w:top w:val="none" w:sz="0" w:space="0" w:color="auto"/>
            <w:left w:val="none" w:sz="0" w:space="0" w:color="auto"/>
            <w:bottom w:val="none" w:sz="0" w:space="0" w:color="auto"/>
            <w:right w:val="none" w:sz="0" w:space="0" w:color="auto"/>
          </w:divBdr>
        </w:div>
        <w:div w:id="191576505">
          <w:marLeft w:val="0"/>
          <w:marRight w:val="0"/>
          <w:marTop w:val="0"/>
          <w:marBottom w:val="0"/>
          <w:divBdr>
            <w:top w:val="none" w:sz="0" w:space="0" w:color="auto"/>
            <w:left w:val="none" w:sz="0" w:space="0" w:color="auto"/>
            <w:bottom w:val="none" w:sz="0" w:space="0" w:color="auto"/>
            <w:right w:val="none" w:sz="0" w:space="0" w:color="auto"/>
          </w:divBdr>
        </w:div>
        <w:div w:id="333382929">
          <w:marLeft w:val="0"/>
          <w:marRight w:val="0"/>
          <w:marTop w:val="0"/>
          <w:marBottom w:val="0"/>
          <w:divBdr>
            <w:top w:val="none" w:sz="0" w:space="0" w:color="auto"/>
            <w:left w:val="none" w:sz="0" w:space="0" w:color="auto"/>
            <w:bottom w:val="none" w:sz="0" w:space="0" w:color="auto"/>
            <w:right w:val="none" w:sz="0" w:space="0" w:color="auto"/>
          </w:divBdr>
        </w:div>
        <w:div w:id="1536699429">
          <w:marLeft w:val="0"/>
          <w:marRight w:val="0"/>
          <w:marTop w:val="0"/>
          <w:marBottom w:val="0"/>
          <w:divBdr>
            <w:top w:val="none" w:sz="0" w:space="0" w:color="auto"/>
            <w:left w:val="none" w:sz="0" w:space="0" w:color="auto"/>
            <w:bottom w:val="none" w:sz="0" w:space="0" w:color="auto"/>
            <w:right w:val="none" w:sz="0" w:space="0" w:color="auto"/>
          </w:divBdr>
        </w:div>
        <w:div w:id="263154043">
          <w:marLeft w:val="0"/>
          <w:marRight w:val="0"/>
          <w:marTop w:val="0"/>
          <w:marBottom w:val="0"/>
          <w:divBdr>
            <w:top w:val="none" w:sz="0" w:space="0" w:color="auto"/>
            <w:left w:val="none" w:sz="0" w:space="0" w:color="auto"/>
            <w:bottom w:val="none" w:sz="0" w:space="0" w:color="auto"/>
            <w:right w:val="none" w:sz="0" w:space="0" w:color="auto"/>
          </w:divBdr>
        </w:div>
        <w:div w:id="1110393622">
          <w:marLeft w:val="0"/>
          <w:marRight w:val="0"/>
          <w:marTop w:val="0"/>
          <w:marBottom w:val="0"/>
          <w:divBdr>
            <w:top w:val="none" w:sz="0" w:space="0" w:color="auto"/>
            <w:left w:val="none" w:sz="0" w:space="0" w:color="auto"/>
            <w:bottom w:val="none" w:sz="0" w:space="0" w:color="auto"/>
            <w:right w:val="none" w:sz="0" w:space="0" w:color="auto"/>
          </w:divBdr>
        </w:div>
        <w:div w:id="918104143">
          <w:marLeft w:val="0"/>
          <w:marRight w:val="0"/>
          <w:marTop w:val="0"/>
          <w:marBottom w:val="0"/>
          <w:divBdr>
            <w:top w:val="none" w:sz="0" w:space="0" w:color="auto"/>
            <w:left w:val="none" w:sz="0" w:space="0" w:color="auto"/>
            <w:bottom w:val="none" w:sz="0" w:space="0" w:color="auto"/>
            <w:right w:val="none" w:sz="0" w:space="0" w:color="auto"/>
          </w:divBdr>
        </w:div>
        <w:div w:id="2008046518">
          <w:marLeft w:val="0"/>
          <w:marRight w:val="0"/>
          <w:marTop w:val="0"/>
          <w:marBottom w:val="0"/>
          <w:divBdr>
            <w:top w:val="none" w:sz="0" w:space="0" w:color="auto"/>
            <w:left w:val="none" w:sz="0" w:space="0" w:color="auto"/>
            <w:bottom w:val="none" w:sz="0" w:space="0" w:color="auto"/>
            <w:right w:val="none" w:sz="0" w:space="0" w:color="auto"/>
          </w:divBdr>
        </w:div>
        <w:div w:id="2037005027">
          <w:marLeft w:val="0"/>
          <w:marRight w:val="0"/>
          <w:marTop w:val="0"/>
          <w:marBottom w:val="0"/>
          <w:divBdr>
            <w:top w:val="none" w:sz="0" w:space="0" w:color="auto"/>
            <w:left w:val="none" w:sz="0" w:space="0" w:color="auto"/>
            <w:bottom w:val="none" w:sz="0" w:space="0" w:color="auto"/>
            <w:right w:val="none" w:sz="0" w:space="0" w:color="auto"/>
          </w:divBdr>
        </w:div>
        <w:div w:id="1106005558">
          <w:marLeft w:val="0"/>
          <w:marRight w:val="0"/>
          <w:marTop w:val="0"/>
          <w:marBottom w:val="0"/>
          <w:divBdr>
            <w:top w:val="none" w:sz="0" w:space="0" w:color="auto"/>
            <w:left w:val="none" w:sz="0" w:space="0" w:color="auto"/>
            <w:bottom w:val="none" w:sz="0" w:space="0" w:color="auto"/>
            <w:right w:val="none" w:sz="0" w:space="0" w:color="auto"/>
          </w:divBdr>
        </w:div>
        <w:div w:id="77139122">
          <w:marLeft w:val="0"/>
          <w:marRight w:val="0"/>
          <w:marTop w:val="0"/>
          <w:marBottom w:val="0"/>
          <w:divBdr>
            <w:top w:val="none" w:sz="0" w:space="0" w:color="auto"/>
            <w:left w:val="none" w:sz="0" w:space="0" w:color="auto"/>
            <w:bottom w:val="none" w:sz="0" w:space="0" w:color="auto"/>
            <w:right w:val="none" w:sz="0" w:space="0" w:color="auto"/>
          </w:divBdr>
        </w:div>
        <w:div w:id="37627722">
          <w:marLeft w:val="0"/>
          <w:marRight w:val="0"/>
          <w:marTop w:val="0"/>
          <w:marBottom w:val="0"/>
          <w:divBdr>
            <w:top w:val="none" w:sz="0" w:space="0" w:color="auto"/>
            <w:left w:val="none" w:sz="0" w:space="0" w:color="auto"/>
            <w:bottom w:val="none" w:sz="0" w:space="0" w:color="auto"/>
            <w:right w:val="none" w:sz="0" w:space="0" w:color="auto"/>
          </w:divBdr>
        </w:div>
        <w:div w:id="1443068543">
          <w:marLeft w:val="0"/>
          <w:marRight w:val="0"/>
          <w:marTop w:val="0"/>
          <w:marBottom w:val="0"/>
          <w:divBdr>
            <w:top w:val="none" w:sz="0" w:space="0" w:color="auto"/>
            <w:left w:val="none" w:sz="0" w:space="0" w:color="auto"/>
            <w:bottom w:val="none" w:sz="0" w:space="0" w:color="auto"/>
            <w:right w:val="none" w:sz="0" w:space="0" w:color="auto"/>
          </w:divBdr>
        </w:div>
        <w:div w:id="31536577">
          <w:marLeft w:val="0"/>
          <w:marRight w:val="0"/>
          <w:marTop w:val="0"/>
          <w:marBottom w:val="0"/>
          <w:divBdr>
            <w:top w:val="none" w:sz="0" w:space="0" w:color="auto"/>
            <w:left w:val="none" w:sz="0" w:space="0" w:color="auto"/>
            <w:bottom w:val="none" w:sz="0" w:space="0" w:color="auto"/>
            <w:right w:val="none" w:sz="0" w:space="0" w:color="auto"/>
          </w:divBdr>
        </w:div>
        <w:div w:id="1024936502">
          <w:marLeft w:val="0"/>
          <w:marRight w:val="0"/>
          <w:marTop w:val="0"/>
          <w:marBottom w:val="0"/>
          <w:divBdr>
            <w:top w:val="none" w:sz="0" w:space="0" w:color="auto"/>
            <w:left w:val="none" w:sz="0" w:space="0" w:color="auto"/>
            <w:bottom w:val="none" w:sz="0" w:space="0" w:color="auto"/>
            <w:right w:val="none" w:sz="0" w:space="0" w:color="auto"/>
          </w:divBdr>
        </w:div>
        <w:div w:id="110830331">
          <w:marLeft w:val="0"/>
          <w:marRight w:val="0"/>
          <w:marTop w:val="0"/>
          <w:marBottom w:val="0"/>
          <w:divBdr>
            <w:top w:val="none" w:sz="0" w:space="0" w:color="auto"/>
            <w:left w:val="none" w:sz="0" w:space="0" w:color="auto"/>
            <w:bottom w:val="none" w:sz="0" w:space="0" w:color="auto"/>
            <w:right w:val="none" w:sz="0" w:space="0" w:color="auto"/>
          </w:divBdr>
        </w:div>
        <w:div w:id="1985768224">
          <w:marLeft w:val="0"/>
          <w:marRight w:val="0"/>
          <w:marTop w:val="0"/>
          <w:marBottom w:val="0"/>
          <w:divBdr>
            <w:top w:val="none" w:sz="0" w:space="0" w:color="auto"/>
            <w:left w:val="none" w:sz="0" w:space="0" w:color="auto"/>
            <w:bottom w:val="none" w:sz="0" w:space="0" w:color="auto"/>
            <w:right w:val="none" w:sz="0" w:space="0" w:color="auto"/>
          </w:divBdr>
        </w:div>
        <w:div w:id="1642877913">
          <w:marLeft w:val="0"/>
          <w:marRight w:val="0"/>
          <w:marTop w:val="0"/>
          <w:marBottom w:val="0"/>
          <w:divBdr>
            <w:top w:val="none" w:sz="0" w:space="0" w:color="auto"/>
            <w:left w:val="none" w:sz="0" w:space="0" w:color="auto"/>
            <w:bottom w:val="none" w:sz="0" w:space="0" w:color="auto"/>
            <w:right w:val="none" w:sz="0" w:space="0" w:color="auto"/>
          </w:divBdr>
        </w:div>
        <w:div w:id="1567909456">
          <w:marLeft w:val="0"/>
          <w:marRight w:val="0"/>
          <w:marTop w:val="0"/>
          <w:marBottom w:val="0"/>
          <w:divBdr>
            <w:top w:val="none" w:sz="0" w:space="0" w:color="auto"/>
            <w:left w:val="none" w:sz="0" w:space="0" w:color="auto"/>
            <w:bottom w:val="none" w:sz="0" w:space="0" w:color="auto"/>
            <w:right w:val="none" w:sz="0" w:space="0" w:color="auto"/>
          </w:divBdr>
        </w:div>
        <w:div w:id="955871182">
          <w:marLeft w:val="0"/>
          <w:marRight w:val="0"/>
          <w:marTop w:val="0"/>
          <w:marBottom w:val="0"/>
          <w:divBdr>
            <w:top w:val="none" w:sz="0" w:space="0" w:color="auto"/>
            <w:left w:val="none" w:sz="0" w:space="0" w:color="auto"/>
            <w:bottom w:val="none" w:sz="0" w:space="0" w:color="auto"/>
            <w:right w:val="none" w:sz="0" w:space="0" w:color="auto"/>
          </w:divBdr>
        </w:div>
        <w:div w:id="1540584695">
          <w:marLeft w:val="0"/>
          <w:marRight w:val="0"/>
          <w:marTop w:val="0"/>
          <w:marBottom w:val="0"/>
          <w:divBdr>
            <w:top w:val="none" w:sz="0" w:space="0" w:color="auto"/>
            <w:left w:val="none" w:sz="0" w:space="0" w:color="auto"/>
            <w:bottom w:val="none" w:sz="0" w:space="0" w:color="auto"/>
            <w:right w:val="none" w:sz="0" w:space="0" w:color="auto"/>
          </w:divBdr>
        </w:div>
        <w:div w:id="1146776069">
          <w:marLeft w:val="0"/>
          <w:marRight w:val="0"/>
          <w:marTop w:val="0"/>
          <w:marBottom w:val="0"/>
          <w:divBdr>
            <w:top w:val="none" w:sz="0" w:space="0" w:color="auto"/>
            <w:left w:val="none" w:sz="0" w:space="0" w:color="auto"/>
            <w:bottom w:val="none" w:sz="0" w:space="0" w:color="auto"/>
            <w:right w:val="none" w:sz="0" w:space="0" w:color="auto"/>
          </w:divBdr>
        </w:div>
        <w:div w:id="1896696417">
          <w:marLeft w:val="0"/>
          <w:marRight w:val="0"/>
          <w:marTop w:val="0"/>
          <w:marBottom w:val="0"/>
          <w:divBdr>
            <w:top w:val="none" w:sz="0" w:space="0" w:color="auto"/>
            <w:left w:val="none" w:sz="0" w:space="0" w:color="auto"/>
            <w:bottom w:val="none" w:sz="0" w:space="0" w:color="auto"/>
            <w:right w:val="none" w:sz="0" w:space="0" w:color="auto"/>
          </w:divBdr>
        </w:div>
        <w:div w:id="27150019">
          <w:marLeft w:val="0"/>
          <w:marRight w:val="0"/>
          <w:marTop w:val="0"/>
          <w:marBottom w:val="0"/>
          <w:divBdr>
            <w:top w:val="none" w:sz="0" w:space="0" w:color="auto"/>
            <w:left w:val="none" w:sz="0" w:space="0" w:color="auto"/>
            <w:bottom w:val="none" w:sz="0" w:space="0" w:color="auto"/>
            <w:right w:val="none" w:sz="0" w:space="0" w:color="auto"/>
          </w:divBdr>
        </w:div>
        <w:div w:id="883100366">
          <w:marLeft w:val="0"/>
          <w:marRight w:val="0"/>
          <w:marTop w:val="0"/>
          <w:marBottom w:val="0"/>
          <w:divBdr>
            <w:top w:val="none" w:sz="0" w:space="0" w:color="auto"/>
            <w:left w:val="none" w:sz="0" w:space="0" w:color="auto"/>
            <w:bottom w:val="none" w:sz="0" w:space="0" w:color="auto"/>
            <w:right w:val="none" w:sz="0" w:space="0" w:color="auto"/>
          </w:divBdr>
        </w:div>
        <w:div w:id="201291496">
          <w:marLeft w:val="0"/>
          <w:marRight w:val="0"/>
          <w:marTop w:val="0"/>
          <w:marBottom w:val="0"/>
          <w:divBdr>
            <w:top w:val="none" w:sz="0" w:space="0" w:color="auto"/>
            <w:left w:val="none" w:sz="0" w:space="0" w:color="auto"/>
            <w:bottom w:val="none" w:sz="0" w:space="0" w:color="auto"/>
            <w:right w:val="none" w:sz="0" w:space="0" w:color="auto"/>
          </w:divBdr>
        </w:div>
        <w:div w:id="1265306821">
          <w:marLeft w:val="0"/>
          <w:marRight w:val="0"/>
          <w:marTop w:val="0"/>
          <w:marBottom w:val="0"/>
          <w:divBdr>
            <w:top w:val="none" w:sz="0" w:space="0" w:color="auto"/>
            <w:left w:val="none" w:sz="0" w:space="0" w:color="auto"/>
            <w:bottom w:val="none" w:sz="0" w:space="0" w:color="auto"/>
            <w:right w:val="none" w:sz="0" w:space="0" w:color="auto"/>
          </w:divBdr>
        </w:div>
        <w:div w:id="1875731445">
          <w:marLeft w:val="0"/>
          <w:marRight w:val="0"/>
          <w:marTop w:val="0"/>
          <w:marBottom w:val="0"/>
          <w:divBdr>
            <w:top w:val="none" w:sz="0" w:space="0" w:color="auto"/>
            <w:left w:val="none" w:sz="0" w:space="0" w:color="auto"/>
            <w:bottom w:val="none" w:sz="0" w:space="0" w:color="auto"/>
            <w:right w:val="none" w:sz="0" w:space="0" w:color="auto"/>
          </w:divBdr>
        </w:div>
        <w:div w:id="1524586502">
          <w:marLeft w:val="0"/>
          <w:marRight w:val="0"/>
          <w:marTop w:val="0"/>
          <w:marBottom w:val="0"/>
          <w:divBdr>
            <w:top w:val="none" w:sz="0" w:space="0" w:color="auto"/>
            <w:left w:val="none" w:sz="0" w:space="0" w:color="auto"/>
            <w:bottom w:val="none" w:sz="0" w:space="0" w:color="auto"/>
            <w:right w:val="none" w:sz="0" w:space="0" w:color="auto"/>
          </w:divBdr>
        </w:div>
        <w:div w:id="2137017293">
          <w:marLeft w:val="0"/>
          <w:marRight w:val="0"/>
          <w:marTop w:val="0"/>
          <w:marBottom w:val="0"/>
          <w:divBdr>
            <w:top w:val="none" w:sz="0" w:space="0" w:color="auto"/>
            <w:left w:val="none" w:sz="0" w:space="0" w:color="auto"/>
            <w:bottom w:val="none" w:sz="0" w:space="0" w:color="auto"/>
            <w:right w:val="none" w:sz="0" w:space="0" w:color="auto"/>
          </w:divBdr>
        </w:div>
        <w:div w:id="113403099">
          <w:marLeft w:val="0"/>
          <w:marRight w:val="0"/>
          <w:marTop w:val="0"/>
          <w:marBottom w:val="0"/>
          <w:divBdr>
            <w:top w:val="none" w:sz="0" w:space="0" w:color="auto"/>
            <w:left w:val="none" w:sz="0" w:space="0" w:color="auto"/>
            <w:bottom w:val="none" w:sz="0" w:space="0" w:color="auto"/>
            <w:right w:val="none" w:sz="0" w:space="0" w:color="auto"/>
          </w:divBdr>
        </w:div>
        <w:div w:id="1335573897">
          <w:marLeft w:val="0"/>
          <w:marRight w:val="0"/>
          <w:marTop w:val="0"/>
          <w:marBottom w:val="0"/>
          <w:divBdr>
            <w:top w:val="none" w:sz="0" w:space="0" w:color="auto"/>
            <w:left w:val="none" w:sz="0" w:space="0" w:color="auto"/>
            <w:bottom w:val="none" w:sz="0" w:space="0" w:color="auto"/>
            <w:right w:val="none" w:sz="0" w:space="0" w:color="auto"/>
          </w:divBdr>
        </w:div>
        <w:div w:id="1512985354">
          <w:marLeft w:val="0"/>
          <w:marRight w:val="0"/>
          <w:marTop w:val="0"/>
          <w:marBottom w:val="0"/>
          <w:divBdr>
            <w:top w:val="none" w:sz="0" w:space="0" w:color="auto"/>
            <w:left w:val="none" w:sz="0" w:space="0" w:color="auto"/>
            <w:bottom w:val="none" w:sz="0" w:space="0" w:color="auto"/>
            <w:right w:val="none" w:sz="0" w:space="0" w:color="auto"/>
          </w:divBdr>
        </w:div>
        <w:div w:id="1331637211">
          <w:marLeft w:val="0"/>
          <w:marRight w:val="0"/>
          <w:marTop w:val="0"/>
          <w:marBottom w:val="0"/>
          <w:divBdr>
            <w:top w:val="none" w:sz="0" w:space="0" w:color="auto"/>
            <w:left w:val="none" w:sz="0" w:space="0" w:color="auto"/>
            <w:bottom w:val="none" w:sz="0" w:space="0" w:color="auto"/>
            <w:right w:val="none" w:sz="0" w:space="0" w:color="auto"/>
          </w:divBdr>
        </w:div>
        <w:div w:id="180241465">
          <w:marLeft w:val="0"/>
          <w:marRight w:val="0"/>
          <w:marTop w:val="0"/>
          <w:marBottom w:val="0"/>
          <w:divBdr>
            <w:top w:val="none" w:sz="0" w:space="0" w:color="auto"/>
            <w:left w:val="none" w:sz="0" w:space="0" w:color="auto"/>
            <w:bottom w:val="none" w:sz="0" w:space="0" w:color="auto"/>
            <w:right w:val="none" w:sz="0" w:space="0" w:color="auto"/>
          </w:divBdr>
        </w:div>
        <w:div w:id="1278871165">
          <w:marLeft w:val="0"/>
          <w:marRight w:val="0"/>
          <w:marTop w:val="0"/>
          <w:marBottom w:val="0"/>
          <w:divBdr>
            <w:top w:val="none" w:sz="0" w:space="0" w:color="auto"/>
            <w:left w:val="none" w:sz="0" w:space="0" w:color="auto"/>
            <w:bottom w:val="none" w:sz="0" w:space="0" w:color="auto"/>
            <w:right w:val="none" w:sz="0" w:space="0" w:color="auto"/>
          </w:divBdr>
        </w:div>
        <w:div w:id="1800344367">
          <w:marLeft w:val="0"/>
          <w:marRight w:val="0"/>
          <w:marTop w:val="0"/>
          <w:marBottom w:val="0"/>
          <w:divBdr>
            <w:top w:val="none" w:sz="0" w:space="0" w:color="auto"/>
            <w:left w:val="none" w:sz="0" w:space="0" w:color="auto"/>
            <w:bottom w:val="none" w:sz="0" w:space="0" w:color="auto"/>
            <w:right w:val="none" w:sz="0" w:space="0" w:color="auto"/>
          </w:divBdr>
        </w:div>
        <w:div w:id="1922178297">
          <w:marLeft w:val="0"/>
          <w:marRight w:val="0"/>
          <w:marTop w:val="0"/>
          <w:marBottom w:val="0"/>
          <w:divBdr>
            <w:top w:val="none" w:sz="0" w:space="0" w:color="auto"/>
            <w:left w:val="none" w:sz="0" w:space="0" w:color="auto"/>
            <w:bottom w:val="none" w:sz="0" w:space="0" w:color="auto"/>
            <w:right w:val="none" w:sz="0" w:space="0" w:color="auto"/>
          </w:divBdr>
        </w:div>
        <w:div w:id="368530889">
          <w:marLeft w:val="0"/>
          <w:marRight w:val="0"/>
          <w:marTop w:val="0"/>
          <w:marBottom w:val="0"/>
          <w:divBdr>
            <w:top w:val="none" w:sz="0" w:space="0" w:color="auto"/>
            <w:left w:val="none" w:sz="0" w:space="0" w:color="auto"/>
            <w:bottom w:val="none" w:sz="0" w:space="0" w:color="auto"/>
            <w:right w:val="none" w:sz="0" w:space="0" w:color="auto"/>
          </w:divBdr>
        </w:div>
        <w:div w:id="705761484">
          <w:marLeft w:val="0"/>
          <w:marRight w:val="0"/>
          <w:marTop w:val="0"/>
          <w:marBottom w:val="0"/>
          <w:divBdr>
            <w:top w:val="none" w:sz="0" w:space="0" w:color="auto"/>
            <w:left w:val="none" w:sz="0" w:space="0" w:color="auto"/>
            <w:bottom w:val="none" w:sz="0" w:space="0" w:color="auto"/>
            <w:right w:val="none" w:sz="0" w:space="0" w:color="auto"/>
          </w:divBdr>
        </w:div>
        <w:div w:id="1769351693">
          <w:marLeft w:val="0"/>
          <w:marRight w:val="0"/>
          <w:marTop w:val="0"/>
          <w:marBottom w:val="0"/>
          <w:divBdr>
            <w:top w:val="none" w:sz="0" w:space="0" w:color="auto"/>
            <w:left w:val="none" w:sz="0" w:space="0" w:color="auto"/>
            <w:bottom w:val="none" w:sz="0" w:space="0" w:color="auto"/>
            <w:right w:val="none" w:sz="0" w:space="0" w:color="auto"/>
          </w:divBdr>
        </w:div>
        <w:div w:id="1111052020">
          <w:marLeft w:val="0"/>
          <w:marRight w:val="0"/>
          <w:marTop w:val="0"/>
          <w:marBottom w:val="0"/>
          <w:divBdr>
            <w:top w:val="none" w:sz="0" w:space="0" w:color="auto"/>
            <w:left w:val="none" w:sz="0" w:space="0" w:color="auto"/>
            <w:bottom w:val="none" w:sz="0" w:space="0" w:color="auto"/>
            <w:right w:val="none" w:sz="0" w:space="0" w:color="auto"/>
          </w:divBdr>
        </w:div>
        <w:div w:id="168180656">
          <w:marLeft w:val="0"/>
          <w:marRight w:val="0"/>
          <w:marTop w:val="0"/>
          <w:marBottom w:val="0"/>
          <w:divBdr>
            <w:top w:val="none" w:sz="0" w:space="0" w:color="auto"/>
            <w:left w:val="none" w:sz="0" w:space="0" w:color="auto"/>
            <w:bottom w:val="none" w:sz="0" w:space="0" w:color="auto"/>
            <w:right w:val="none" w:sz="0" w:space="0" w:color="auto"/>
          </w:divBdr>
        </w:div>
        <w:div w:id="1755348350">
          <w:marLeft w:val="0"/>
          <w:marRight w:val="0"/>
          <w:marTop w:val="0"/>
          <w:marBottom w:val="0"/>
          <w:divBdr>
            <w:top w:val="none" w:sz="0" w:space="0" w:color="auto"/>
            <w:left w:val="none" w:sz="0" w:space="0" w:color="auto"/>
            <w:bottom w:val="none" w:sz="0" w:space="0" w:color="auto"/>
            <w:right w:val="none" w:sz="0" w:space="0" w:color="auto"/>
          </w:divBdr>
        </w:div>
        <w:div w:id="1889296192">
          <w:marLeft w:val="0"/>
          <w:marRight w:val="0"/>
          <w:marTop w:val="0"/>
          <w:marBottom w:val="0"/>
          <w:divBdr>
            <w:top w:val="none" w:sz="0" w:space="0" w:color="auto"/>
            <w:left w:val="none" w:sz="0" w:space="0" w:color="auto"/>
            <w:bottom w:val="none" w:sz="0" w:space="0" w:color="auto"/>
            <w:right w:val="none" w:sz="0" w:space="0" w:color="auto"/>
          </w:divBdr>
        </w:div>
        <w:div w:id="1101267813">
          <w:marLeft w:val="0"/>
          <w:marRight w:val="0"/>
          <w:marTop w:val="0"/>
          <w:marBottom w:val="0"/>
          <w:divBdr>
            <w:top w:val="none" w:sz="0" w:space="0" w:color="auto"/>
            <w:left w:val="none" w:sz="0" w:space="0" w:color="auto"/>
            <w:bottom w:val="none" w:sz="0" w:space="0" w:color="auto"/>
            <w:right w:val="none" w:sz="0" w:space="0" w:color="auto"/>
          </w:divBdr>
        </w:div>
        <w:div w:id="897087411">
          <w:marLeft w:val="0"/>
          <w:marRight w:val="0"/>
          <w:marTop w:val="0"/>
          <w:marBottom w:val="0"/>
          <w:divBdr>
            <w:top w:val="none" w:sz="0" w:space="0" w:color="auto"/>
            <w:left w:val="none" w:sz="0" w:space="0" w:color="auto"/>
            <w:bottom w:val="none" w:sz="0" w:space="0" w:color="auto"/>
            <w:right w:val="none" w:sz="0" w:space="0" w:color="auto"/>
          </w:divBdr>
        </w:div>
        <w:div w:id="1164853929">
          <w:marLeft w:val="0"/>
          <w:marRight w:val="0"/>
          <w:marTop w:val="0"/>
          <w:marBottom w:val="0"/>
          <w:divBdr>
            <w:top w:val="none" w:sz="0" w:space="0" w:color="auto"/>
            <w:left w:val="none" w:sz="0" w:space="0" w:color="auto"/>
            <w:bottom w:val="none" w:sz="0" w:space="0" w:color="auto"/>
            <w:right w:val="none" w:sz="0" w:space="0" w:color="auto"/>
          </w:divBdr>
        </w:div>
        <w:div w:id="1842501561">
          <w:marLeft w:val="0"/>
          <w:marRight w:val="0"/>
          <w:marTop w:val="0"/>
          <w:marBottom w:val="0"/>
          <w:divBdr>
            <w:top w:val="none" w:sz="0" w:space="0" w:color="auto"/>
            <w:left w:val="none" w:sz="0" w:space="0" w:color="auto"/>
            <w:bottom w:val="none" w:sz="0" w:space="0" w:color="auto"/>
            <w:right w:val="none" w:sz="0" w:space="0" w:color="auto"/>
          </w:divBdr>
        </w:div>
        <w:div w:id="1748455930">
          <w:marLeft w:val="0"/>
          <w:marRight w:val="0"/>
          <w:marTop w:val="0"/>
          <w:marBottom w:val="0"/>
          <w:divBdr>
            <w:top w:val="none" w:sz="0" w:space="0" w:color="auto"/>
            <w:left w:val="none" w:sz="0" w:space="0" w:color="auto"/>
            <w:bottom w:val="none" w:sz="0" w:space="0" w:color="auto"/>
            <w:right w:val="none" w:sz="0" w:space="0" w:color="auto"/>
          </w:divBdr>
        </w:div>
        <w:div w:id="64954025">
          <w:marLeft w:val="0"/>
          <w:marRight w:val="0"/>
          <w:marTop w:val="0"/>
          <w:marBottom w:val="0"/>
          <w:divBdr>
            <w:top w:val="none" w:sz="0" w:space="0" w:color="auto"/>
            <w:left w:val="none" w:sz="0" w:space="0" w:color="auto"/>
            <w:bottom w:val="none" w:sz="0" w:space="0" w:color="auto"/>
            <w:right w:val="none" w:sz="0" w:space="0" w:color="auto"/>
          </w:divBdr>
        </w:div>
        <w:div w:id="1266769216">
          <w:marLeft w:val="0"/>
          <w:marRight w:val="0"/>
          <w:marTop w:val="0"/>
          <w:marBottom w:val="0"/>
          <w:divBdr>
            <w:top w:val="none" w:sz="0" w:space="0" w:color="auto"/>
            <w:left w:val="none" w:sz="0" w:space="0" w:color="auto"/>
            <w:bottom w:val="none" w:sz="0" w:space="0" w:color="auto"/>
            <w:right w:val="none" w:sz="0" w:space="0" w:color="auto"/>
          </w:divBdr>
        </w:div>
        <w:div w:id="295335916">
          <w:marLeft w:val="0"/>
          <w:marRight w:val="0"/>
          <w:marTop w:val="0"/>
          <w:marBottom w:val="0"/>
          <w:divBdr>
            <w:top w:val="none" w:sz="0" w:space="0" w:color="auto"/>
            <w:left w:val="none" w:sz="0" w:space="0" w:color="auto"/>
            <w:bottom w:val="none" w:sz="0" w:space="0" w:color="auto"/>
            <w:right w:val="none" w:sz="0" w:space="0" w:color="auto"/>
          </w:divBdr>
        </w:div>
        <w:div w:id="1286542876">
          <w:marLeft w:val="0"/>
          <w:marRight w:val="0"/>
          <w:marTop w:val="0"/>
          <w:marBottom w:val="0"/>
          <w:divBdr>
            <w:top w:val="none" w:sz="0" w:space="0" w:color="auto"/>
            <w:left w:val="none" w:sz="0" w:space="0" w:color="auto"/>
            <w:bottom w:val="none" w:sz="0" w:space="0" w:color="auto"/>
            <w:right w:val="none" w:sz="0" w:space="0" w:color="auto"/>
          </w:divBdr>
        </w:div>
        <w:div w:id="735975060">
          <w:marLeft w:val="0"/>
          <w:marRight w:val="0"/>
          <w:marTop w:val="0"/>
          <w:marBottom w:val="0"/>
          <w:divBdr>
            <w:top w:val="none" w:sz="0" w:space="0" w:color="auto"/>
            <w:left w:val="none" w:sz="0" w:space="0" w:color="auto"/>
            <w:bottom w:val="none" w:sz="0" w:space="0" w:color="auto"/>
            <w:right w:val="none" w:sz="0" w:space="0" w:color="auto"/>
          </w:divBdr>
        </w:div>
        <w:div w:id="1173909185">
          <w:marLeft w:val="0"/>
          <w:marRight w:val="0"/>
          <w:marTop w:val="0"/>
          <w:marBottom w:val="0"/>
          <w:divBdr>
            <w:top w:val="none" w:sz="0" w:space="0" w:color="auto"/>
            <w:left w:val="none" w:sz="0" w:space="0" w:color="auto"/>
            <w:bottom w:val="none" w:sz="0" w:space="0" w:color="auto"/>
            <w:right w:val="none" w:sz="0" w:space="0" w:color="auto"/>
          </w:divBdr>
        </w:div>
        <w:div w:id="384642501">
          <w:marLeft w:val="0"/>
          <w:marRight w:val="0"/>
          <w:marTop w:val="0"/>
          <w:marBottom w:val="0"/>
          <w:divBdr>
            <w:top w:val="none" w:sz="0" w:space="0" w:color="auto"/>
            <w:left w:val="none" w:sz="0" w:space="0" w:color="auto"/>
            <w:bottom w:val="none" w:sz="0" w:space="0" w:color="auto"/>
            <w:right w:val="none" w:sz="0" w:space="0" w:color="auto"/>
          </w:divBdr>
        </w:div>
        <w:div w:id="86582142">
          <w:marLeft w:val="0"/>
          <w:marRight w:val="0"/>
          <w:marTop w:val="0"/>
          <w:marBottom w:val="0"/>
          <w:divBdr>
            <w:top w:val="none" w:sz="0" w:space="0" w:color="auto"/>
            <w:left w:val="none" w:sz="0" w:space="0" w:color="auto"/>
            <w:bottom w:val="none" w:sz="0" w:space="0" w:color="auto"/>
            <w:right w:val="none" w:sz="0" w:space="0" w:color="auto"/>
          </w:divBdr>
        </w:div>
        <w:div w:id="603879270">
          <w:marLeft w:val="0"/>
          <w:marRight w:val="0"/>
          <w:marTop w:val="0"/>
          <w:marBottom w:val="0"/>
          <w:divBdr>
            <w:top w:val="none" w:sz="0" w:space="0" w:color="auto"/>
            <w:left w:val="none" w:sz="0" w:space="0" w:color="auto"/>
            <w:bottom w:val="none" w:sz="0" w:space="0" w:color="auto"/>
            <w:right w:val="none" w:sz="0" w:space="0" w:color="auto"/>
          </w:divBdr>
        </w:div>
        <w:div w:id="521017478">
          <w:marLeft w:val="0"/>
          <w:marRight w:val="0"/>
          <w:marTop w:val="0"/>
          <w:marBottom w:val="0"/>
          <w:divBdr>
            <w:top w:val="none" w:sz="0" w:space="0" w:color="auto"/>
            <w:left w:val="none" w:sz="0" w:space="0" w:color="auto"/>
            <w:bottom w:val="none" w:sz="0" w:space="0" w:color="auto"/>
            <w:right w:val="none" w:sz="0" w:space="0" w:color="auto"/>
          </w:divBdr>
        </w:div>
        <w:div w:id="1852379026">
          <w:marLeft w:val="0"/>
          <w:marRight w:val="0"/>
          <w:marTop w:val="0"/>
          <w:marBottom w:val="0"/>
          <w:divBdr>
            <w:top w:val="none" w:sz="0" w:space="0" w:color="auto"/>
            <w:left w:val="none" w:sz="0" w:space="0" w:color="auto"/>
            <w:bottom w:val="none" w:sz="0" w:space="0" w:color="auto"/>
            <w:right w:val="none" w:sz="0" w:space="0" w:color="auto"/>
          </w:divBdr>
        </w:div>
        <w:div w:id="1413041808">
          <w:marLeft w:val="0"/>
          <w:marRight w:val="0"/>
          <w:marTop w:val="0"/>
          <w:marBottom w:val="0"/>
          <w:divBdr>
            <w:top w:val="none" w:sz="0" w:space="0" w:color="auto"/>
            <w:left w:val="none" w:sz="0" w:space="0" w:color="auto"/>
            <w:bottom w:val="none" w:sz="0" w:space="0" w:color="auto"/>
            <w:right w:val="none" w:sz="0" w:space="0" w:color="auto"/>
          </w:divBdr>
        </w:div>
        <w:div w:id="156115687">
          <w:marLeft w:val="0"/>
          <w:marRight w:val="0"/>
          <w:marTop w:val="0"/>
          <w:marBottom w:val="0"/>
          <w:divBdr>
            <w:top w:val="none" w:sz="0" w:space="0" w:color="auto"/>
            <w:left w:val="none" w:sz="0" w:space="0" w:color="auto"/>
            <w:bottom w:val="none" w:sz="0" w:space="0" w:color="auto"/>
            <w:right w:val="none" w:sz="0" w:space="0" w:color="auto"/>
          </w:divBdr>
        </w:div>
        <w:div w:id="157699474">
          <w:marLeft w:val="0"/>
          <w:marRight w:val="0"/>
          <w:marTop w:val="0"/>
          <w:marBottom w:val="0"/>
          <w:divBdr>
            <w:top w:val="none" w:sz="0" w:space="0" w:color="auto"/>
            <w:left w:val="none" w:sz="0" w:space="0" w:color="auto"/>
            <w:bottom w:val="none" w:sz="0" w:space="0" w:color="auto"/>
            <w:right w:val="none" w:sz="0" w:space="0" w:color="auto"/>
          </w:divBdr>
        </w:div>
        <w:div w:id="1906989674">
          <w:marLeft w:val="0"/>
          <w:marRight w:val="0"/>
          <w:marTop w:val="0"/>
          <w:marBottom w:val="0"/>
          <w:divBdr>
            <w:top w:val="none" w:sz="0" w:space="0" w:color="auto"/>
            <w:left w:val="none" w:sz="0" w:space="0" w:color="auto"/>
            <w:bottom w:val="none" w:sz="0" w:space="0" w:color="auto"/>
            <w:right w:val="none" w:sz="0" w:space="0" w:color="auto"/>
          </w:divBdr>
        </w:div>
        <w:div w:id="646016453">
          <w:marLeft w:val="0"/>
          <w:marRight w:val="0"/>
          <w:marTop w:val="0"/>
          <w:marBottom w:val="0"/>
          <w:divBdr>
            <w:top w:val="none" w:sz="0" w:space="0" w:color="auto"/>
            <w:left w:val="none" w:sz="0" w:space="0" w:color="auto"/>
            <w:bottom w:val="none" w:sz="0" w:space="0" w:color="auto"/>
            <w:right w:val="none" w:sz="0" w:space="0" w:color="auto"/>
          </w:divBdr>
        </w:div>
        <w:div w:id="1492330959">
          <w:marLeft w:val="0"/>
          <w:marRight w:val="0"/>
          <w:marTop w:val="0"/>
          <w:marBottom w:val="0"/>
          <w:divBdr>
            <w:top w:val="none" w:sz="0" w:space="0" w:color="auto"/>
            <w:left w:val="none" w:sz="0" w:space="0" w:color="auto"/>
            <w:bottom w:val="none" w:sz="0" w:space="0" w:color="auto"/>
            <w:right w:val="none" w:sz="0" w:space="0" w:color="auto"/>
          </w:divBdr>
        </w:div>
        <w:div w:id="2012558699">
          <w:marLeft w:val="0"/>
          <w:marRight w:val="0"/>
          <w:marTop w:val="0"/>
          <w:marBottom w:val="0"/>
          <w:divBdr>
            <w:top w:val="none" w:sz="0" w:space="0" w:color="auto"/>
            <w:left w:val="none" w:sz="0" w:space="0" w:color="auto"/>
            <w:bottom w:val="none" w:sz="0" w:space="0" w:color="auto"/>
            <w:right w:val="none" w:sz="0" w:space="0" w:color="auto"/>
          </w:divBdr>
        </w:div>
        <w:div w:id="1521965728">
          <w:marLeft w:val="0"/>
          <w:marRight w:val="0"/>
          <w:marTop w:val="0"/>
          <w:marBottom w:val="0"/>
          <w:divBdr>
            <w:top w:val="none" w:sz="0" w:space="0" w:color="auto"/>
            <w:left w:val="none" w:sz="0" w:space="0" w:color="auto"/>
            <w:bottom w:val="none" w:sz="0" w:space="0" w:color="auto"/>
            <w:right w:val="none" w:sz="0" w:space="0" w:color="auto"/>
          </w:divBdr>
        </w:div>
        <w:div w:id="1290435517">
          <w:marLeft w:val="0"/>
          <w:marRight w:val="0"/>
          <w:marTop w:val="0"/>
          <w:marBottom w:val="0"/>
          <w:divBdr>
            <w:top w:val="none" w:sz="0" w:space="0" w:color="auto"/>
            <w:left w:val="none" w:sz="0" w:space="0" w:color="auto"/>
            <w:bottom w:val="none" w:sz="0" w:space="0" w:color="auto"/>
            <w:right w:val="none" w:sz="0" w:space="0" w:color="auto"/>
          </w:divBdr>
        </w:div>
        <w:div w:id="835999748">
          <w:marLeft w:val="0"/>
          <w:marRight w:val="0"/>
          <w:marTop w:val="0"/>
          <w:marBottom w:val="0"/>
          <w:divBdr>
            <w:top w:val="none" w:sz="0" w:space="0" w:color="auto"/>
            <w:left w:val="none" w:sz="0" w:space="0" w:color="auto"/>
            <w:bottom w:val="none" w:sz="0" w:space="0" w:color="auto"/>
            <w:right w:val="none" w:sz="0" w:space="0" w:color="auto"/>
          </w:divBdr>
        </w:div>
        <w:div w:id="1036344696">
          <w:marLeft w:val="0"/>
          <w:marRight w:val="0"/>
          <w:marTop w:val="0"/>
          <w:marBottom w:val="0"/>
          <w:divBdr>
            <w:top w:val="none" w:sz="0" w:space="0" w:color="auto"/>
            <w:left w:val="none" w:sz="0" w:space="0" w:color="auto"/>
            <w:bottom w:val="none" w:sz="0" w:space="0" w:color="auto"/>
            <w:right w:val="none" w:sz="0" w:space="0" w:color="auto"/>
          </w:divBdr>
        </w:div>
        <w:div w:id="1891259464">
          <w:marLeft w:val="0"/>
          <w:marRight w:val="0"/>
          <w:marTop w:val="0"/>
          <w:marBottom w:val="0"/>
          <w:divBdr>
            <w:top w:val="none" w:sz="0" w:space="0" w:color="auto"/>
            <w:left w:val="none" w:sz="0" w:space="0" w:color="auto"/>
            <w:bottom w:val="none" w:sz="0" w:space="0" w:color="auto"/>
            <w:right w:val="none" w:sz="0" w:space="0" w:color="auto"/>
          </w:divBdr>
        </w:div>
        <w:div w:id="1981231155">
          <w:marLeft w:val="0"/>
          <w:marRight w:val="0"/>
          <w:marTop w:val="0"/>
          <w:marBottom w:val="0"/>
          <w:divBdr>
            <w:top w:val="none" w:sz="0" w:space="0" w:color="auto"/>
            <w:left w:val="none" w:sz="0" w:space="0" w:color="auto"/>
            <w:bottom w:val="none" w:sz="0" w:space="0" w:color="auto"/>
            <w:right w:val="none" w:sz="0" w:space="0" w:color="auto"/>
          </w:divBdr>
        </w:div>
        <w:div w:id="917373582">
          <w:marLeft w:val="0"/>
          <w:marRight w:val="0"/>
          <w:marTop w:val="0"/>
          <w:marBottom w:val="0"/>
          <w:divBdr>
            <w:top w:val="none" w:sz="0" w:space="0" w:color="auto"/>
            <w:left w:val="none" w:sz="0" w:space="0" w:color="auto"/>
            <w:bottom w:val="none" w:sz="0" w:space="0" w:color="auto"/>
            <w:right w:val="none" w:sz="0" w:space="0" w:color="auto"/>
          </w:divBdr>
        </w:div>
        <w:div w:id="358625384">
          <w:marLeft w:val="0"/>
          <w:marRight w:val="0"/>
          <w:marTop w:val="0"/>
          <w:marBottom w:val="0"/>
          <w:divBdr>
            <w:top w:val="none" w:sz="0" w:space="0" w:color="auto"/>
            <w:left w:val="none" w:sz="0" w:space="0" w:color="auto"/>
            <w:bottom w:val="none" w:sz="0" w:space="0" w:color="auto"/>
            <w:right w:val="none" w:sz="0" w:space="0" w:color="auto"/>
          </w:divBdr>
        </w:div>
        <w:div w:id="358892156">
          <w:marLeft w:val="0"/>
          <w:marRight w:val="0"/>
          <w:marTop w:val="0"/>
          <w:marBottom w:val="0"/>
          <w:divBdr>
            <w:top w:val="none" w:sz="0" w:space="0" w:color="auto"/>
            <w:left w:val="none" w:sz="0" w:space="0" w:color="auto"/>
            <w:bottom w:val="none" w:sz="0" w:space="0" w:color="auto"/>
            <w:right w:val="none" w:sz="0" w:space="0" w:color="auto"/>
          </w:divBdr>
        </w:div>
        <w:div w:id="850068713">
          <w:marLeft w:val="0"/>
          <w:marRight w:val="0"/>
          <w:marTop w:val="0"/>
          <w:marBottom w:val="0"/>
          <w:divBdr>
            <w:top w:val="none" w:sz="0" w:space="0" w:color="auto"/>
            <w:left w:val="none" w:sz="0" w:space="0" w:color="auto"/>
            <w:bottom w:val="none" w:sz="0" w:space="0" w:color="auto"/>
            <w:right w:val="none" w:sz="0" w:space="0" w:color="auto"/>
          </w:divBdr>
        </w:div>
        <w:div w:id="1865508699">
          <w:marLeft w:val="0"/>
          <w:marRight w:val="0"/>
          <w:marTop w:val="0"/>
          <w:marBottom w:val="0"/>
          <w:divBdr>
            <w:top w:val="none" w:sz="0" w:space="0" w:color="auto"/>
            <w:left w:val="none" w:sz="0" w:space="0" w:color="auto"/>
            <w:bottom w:val="none" w:sz="0" w:space="0" w:color="auto"/>
            <w:right w:val="none" w:sz="0" w:space="0" w:color="auto"/>
          </w:divBdr>
        </w:div>
        <w:div w:id="967591608">
          <w:marLeft w:val="0"/>
          <w:marRight w:val="0"/>
          <w:marTop w:val="0"/>
          <w:marBottom w:val="0"/>
          <w:divBdr>
            <w:top w:val="none" w:sz="0" w:space="0" w:color="auto"/>
            <w:left w:val="none" w:sz="0" w:space="0" w:color="auto"/>
            <w:bottom w:val="none" w:sz="0" w:space="0" w:color="auto"/>
            <w:right w:val="none" w:sz="0" w:space="0" w:color="auto"/>
          </w:divBdr>
        </w:div>
        <w:div w:id="451828027">
          <w:marLeft w:val="0"/>
          <w:marRight w:val="0"/>
          <w:marTop w:val="0"/>
          <w:marBottom w:val="0"/>
          <w:divBdr>
            <w:top w:val="none" w:sz="0" w:space="0" w:color="auto"/>
            <w:left w:val="none" w:sz="0" w:space="0" w:color="auto"/>
            <w:bottom w:val="none" w:sz="0" w:space="0" w:color="auto"/>
            <w:right w:val="none" w:sz="0" w:space="0" w:color="auto"/>
          </w:divBdr>
        </w:div>
        <w:div w:id="1145661795">
          <w:marLeft w:val="0"/>
          <w:marRight w:val="0"/>
          <w:marTop w:val="0"/>
          <w:marBottom w:val="0"/>
          <w:divBdr>
            <w:top w:val="none" w:sz="0" w:space="0" w:color="auto"/>
            <w:left w:val="none" w:sz="0" w:space="0" w:color="auto"/>
            <w:bottom w:val="none" w:sz="0" w:space="0" w:color="auto"/>
            <w:right w:val="none" w:sz="0" w:space="0" w:color="auto"/>
          </w:divBdr>
        </w:div>
        <w:div w:id="737243975">
          <w:marLeft w:val="0"/>
          <w:marRight w:val="0"/>
          <w:marTop w:val="0"/>
          <w:marBottom w:val="0"/>
          <w:divBdr>
            <w:top w:val="none" w:sz="0" w:space="0" w:color="auto"/>
            <w:left w:val="none" w:sz="0" w:space="0" w:color="auto"/>
            <w:bottom w:val="none" w:sz="0" w:space="0" w:color="auto"/>
            <w:right w:val="none" w:sz="0" w:space="0" w:color="auto"/>
          </w:divBdr>
        </w:div>
        <w:div w:id="327102082">
          <w:marLeft w:val="0"/>
          <w:marRight w:val="0"/>
          <w:marTop w:val="0"/>
          <w:marBottom w:val="0"/>
          <w:divBdr>
            <w:top w:val="none" w:sz="0" w:space="0" w:color="auto"/>
            <w:left w:val="none" w:sz="0" w:space="0" w:color="auto"/>
            <w:bottom w:val="none" w:sz="0" w:space="0" w:color="auto"/>
            <w:right w:val="none" w:sz="0" w:space="0" w:color="auto"/>
          </w:divBdr>
        </w:div>
        <w:div w:id="877814079">
          <w:marLeft w:val="0"/>
          <w:marRight w:val="0"/>
          <w:marTop w:val="0"/>
          <w:marBottom w:val="0"/>
          <w:divBdr>
            <w:top w:val="none" w:sz="0" w:space="0" w:color="auto"/>
            <w:left w:val="none" w:sz="0" w:space="0" w:color="auto"/>
            <w:bottom w:val="none" w:sz="0" w:space="0" w:color="auto"/>
            <w:right w:val="none" w:sz="0" w:space="0" w:color="auto"/>
          </w:divBdr>
        </w:div>
        <w:div w:id="1171600276">
          <w:marLeft w:val="0"/>
          <w:marRight w:val="0"/>
          <w:marTop w:val="0"/>
          <w:marBottom w:val="0"/>
          <w:divBdr>
            <w:top w:val="none" w:sz="0" w:space="0" w:color="auto"/>
            <w:left w:val="none" w:sz="0" w:space="0" w:color="auto"/>
            <w:bottom w:val="none" w:sz="0" w:space="0" w:color="auto"/>
            <w:right w:val="none" w:sz="0" w:space="0" w:color="auto"/>
          </w:divBdr>
        </w:div>
        <w:div w:id="1427657283">
          <w:marLeft w:val="0"/>
          <w:marRight w:val="0"/>
          <w:marTop w:val="0"/>
          <w:marBottom w:val="0"/>
          <w:divBdr>
            <w:top w:val="none" w:sz="0" w:space="0" w:color="auto"/>
            <w:left w:val="none" w:sz="0" w:space="0" w:color="auto"/>
            <w:bottom w:val="none" w:sz="0" w:space="0" w:color="auto"/>
            <w:right w:val="none" w:sz="0" w:space="0" w:color="auto"/>
          </w:divBdr>
        </w:div>
        <w:div w:id="2127195019">
          <w:marLeft w:val="0"/>
          <w:marRight w:val="0"/>
          <w:marTop w:val="0"/>
          <w:marBottom w:val="0"/>
          <w:divBdr>
            <w:top w:val="none" w:sz="0" w:space="0" w:color="auto"/>
            <w:left w:val="none" w:sz="0" w:space="0" w:color="auto"/>
            <w:bottom w:val="none" w:sz="0" w:space="0" w:color="auto"/>
            <w:right w:val="none" w:sz="0" w:space="0" w:color="auto"/>
          </w:divBdr>
        </w:div>
        <w:div w:id="1803648744">
          <w:marLeft w:val="0"/>
          <w:marRight w:val="0"/>
          <w:marTop w:val="0"/>
          <w:marBottom w:val="0"/>
          <w:divBdr>
            <w:top w:val="none" w:sz="0" w:space="0" w:color="auto"/>
            <w:left w:val="none" w:sz="0" w:space="0" w:color="auto"/>
            <w:bottom w:val="none" w:sz="0" w:space="0" w:color="auto"/>
            <w:right w:val="none" w:sz="0" w:space="0" w:color="auto"/>
          </w:divBdr>
        </w:div>
        <w:div w:id="884173014">
          <w:marLeft w:val="0"/>
          <w:marRight w:val="0"/>
          <w:marTop w:val="0"/>
          <w:marBottom w:val="0"/>
          <w:divBdr>
            <w:top w:val="none" w:sz="0" w:space="0" w:color="auto"/>
            <w:left w:val="none" w:sz="0" w:space="0" w:color="auto"/>
            <w:bottom w:val="none" w:sz="0" w:space="0" w:color="auto"/>
            <w:right w:val="none" w:sz="0" w:space="0" w:color="auto"/>
          </w:divBdr>
        </w:div>
        <w:div w:id="2135519588">
          <w:marLeft w:val="0"/>
          <w:marRight w:val="0"/>
          <w:marTop w:val="0"/>
          <w:marBottom w:val="0"/>
          <w:divBdr>
            <w:top w:val="none" w:sz="0" w:space="0" w:color="auto"/>
            <w:left w:val="none" w:sz="0" w:space="0" w:color="auto"/>
            <w:bottom w:val="none" w:sz="0" w:space="0" w:color="auto"/>
            <w:right w:val="none" w:sz="0" w:space="0" w:color="auto"/>
          </w:divBdr>
        </w:div>
        <w:div w:id="905144997">
          <w:marLeft w:val="0"/>
          <w:marRight w:val="0"/>
          <w:marTop w:val="0"/>
          <w:marBottom w:val="0"/>
          <w:divBdr>
            <w:top w:val="none" w:sz="0" w:space="0" w:color="auto"/>
            <w:left w:val="none" w:sz="0" w:space="0" w:color="auto"/>
            <w:bottom w:val="none" w:sz="0" w:space="0" w:color="auto"/>
            <w:right w:val="none" w:sz="0" w:space="0" w:color="auto"/>
          </w:divBdr>
        </w:div>
        <w:div w:id="1428769737">
          <w:marLeft w:val="0"/>
          <w:marRight w:val="0"/>
          <w:marTop w:val="0"/>
          <w:marBottom w:val="0"/>
          <w:divBdr>
            <w:top w:val="none" w:sz="0" w:space="0" w:color="auto"/>
            <w:left w:val="none" w:sz="0" w:space="0" w:color="auto"/>
            <w:bottom w:val="none" w:sz="0" w:space="0" w:color="auto"/>
            <w:right w:val="none" w:sz="0" w:space="0" w:color="auto"/>
          </w:divBdr>
        </w:div>
        <w:div w:id="1903908983">
          <w:marLeft w:val="0"/>
          <w:marRight w:val="0"/>
          <w:marTop w:val="0"/>
          <w:marBottom w:val="0"/>
          <w:divBdr>
            <w:top w:val="none" w:sz="0" w:space="0" w:color="auto"/>
            <w:left w:val="none" w:sz="0" w:space="0" w:color="auto"/>
            <w:bottom w:val="none" w:sz="0" w:space="0" w:color="auto"/>
            <w:right w:val="none" w:sz="0" w:space="0" w:color="auto"/>
          </w:divBdr>
        </w:div>
        <w:div w:id="13580949">
          <w:marLeft w:val="0"/>
          <w:marRight w:val="0"/>
          <w:marTop w:val="0"/>
          <w:marBottom w:val="0"/>
          <w:divBdr>
            <w:top w:val="none" w:sz="0" w:space="0" w:color="auto"/>
            <w:left w:val="none" w:sz="0" w:space="0" w:color="auto"/>
            <w:bottom w:val="none" w:sz="0" w:space="0" w:color="auto"/>
            <w:right w:val="none" w:sz="0" w:space="0" w:color="auto"/>
          </w:divBdr>
        </w:div>
        <w:div w:id="2105148611">
          <w:marLeft w:val="0"/>
          <w:marRight w:val="0"/>
          <w:marTop w:val="0"/>
          <w:marBottom w:val="0"/>
          <w:divBdr>
            <w:top w:val="none" w:sz="0" w:space="0" w:color="auto"/>
            <w:left w:val="none" w:sz="0" w:space="0" w:color="auto"/>
            <w:bottom w:val="none" w:sz="0" w:space="0" w:color="auto"/>
            <w:right w:val="none" w:sz="0" w:space="0" w:color="auto"/>
          </w:divBdr>
        </w:div>
        <w:div w:id="636033567">
          <w:marLeft w:val="0"/>
          <w:marRight w:val="0"/>
          <w:marTop w:val="0"/>
          <w:marBottom w:val="0"/>
          <w:divBdr>
            <w:top w:val="none" w:sz="0" w:space="0" w:color="auto"/>
            <w:left w:val="none" w:sz="0" w:space="0" w:color="auto"/>
            <w:bottom w:val="none" w:sz="0" w:space="0" w:color="auto"/>
            <w:right w:val="none" w:sz="0" w:space="0" w:color="auto"/>
          </w:divBdr>
        </w:div>
        <w:div w:id="974288414">
          <w:marLeft w:val="0"/>
          <w:marRight w:val="0"/>
          <w:marTop w:val="0"/>
          <w:marBottom w:val="0"/>
          <w:divBdr>
            <w:top w:val="none" w:sz="0" w:space="0" w:color="auto"/>
            <w:left w:val="none" w:sz="0" w:space="0" w:color="auto"/>
            <w:bottom w:val="none" w:sz="0" w:space="0" w:color="auto"/>
            <w:right w:val="none" w:sz="0" w:space="0" w:color="auto"/>
          </w:divBdr>
        </w:div>
        <w:div w:id="40401967">
          <w:marLeft w:val="0"/>
          <w:marRight w:val="0"/>
          <w:marTop w:val="0"/>
          <w:marBottom w:val="0"/>
          <w:divBdr>
            <w:top w:val="none" w:sz="0" w:space="0" w:color="auto"/>
            <w:left w:val="none" w:sz="0" w:space="0" w:color="auto"/>
            <w:bottom w:val="none" w:sz="0" w:space="0" w:color="auto"/>
            <w:right w:val="none" w:sz="0" w:space="0" w:color="auto"/>
          </w:divBdr>
        </w:div>
        <w:div w:id="1222524935">
          <w:marLeft w:val="0"/>
          <w:marRight w:val="0"/>
          <w:marTop w:val="0"/>
          <w:marBottom w:val="0"/>
          <w:divBdr>
            <w:top w:val="none" w:sz="0" w:space="0" w:color="auto"/>
            <w:left w:val="none" w:sz="0" w:space="0" w:color="auto"/>
            <w:bottom w:val="none" w:sz="0" w:space="0" w:color="auto"/>
            <w:right w:val="none" w:sz="0" w:space="0" w:color="auto"/>
          </w:divBdr>
        </w:div>
        <w:div w:id="1608656545">
          <w:marLeft w:val="0"/>
          <w:marRight w:val="0"/>
          <w:marTop w:val="0"/>
          <w:marBottom w:val="0"/>
          <w:divBdr>
            <w:top w:val="none" w:sz="0" w:space="0" w:color="auto"/>
            <w:left w:val="none" w:sz="0" w:space="0" w:color="auto"/>
            <w:bottom w:val="none" w:sz="0" w:space="0" w:color="auto"/>
            <w:right w:val="none" w:sz="0" w:space="0" w:color="auto"/>
          </w:divBdr>
        </w:div>
        <w:div w:id="1948081841">
          <w:marLeft w:val="0"/>
          <w:marRight w:val="0"/>
          <w:marTop w:val="0"/>
          <w:marBottom w:val="0"/>
          <w:divBdr>
            <w:top w:val="none" w:sz="0" w:space="0" w:color="auto"/>
            <w:left w:val="none" w:sz="0" w:space="0" w:color="auto"/>
            <w:bottom w:val="none" w:sz="0" w:space="0" w:color="auto"/>
            <w:right w:val="none" w:sz="0" w:space="0" w:color="auto"/>
          </w:divBdr>
        </w:div>
        <w:div w:id="1115368348">
          <w:marLeft w:val="0"/>
          <w:marRight w:val="0"/>
          <w:marTop w:val="0"/>
          <w:marBottom w:val="0"/>
          <w:divBdr>
            <w:top w:val="none" w:sz="0" w:space="0" w:color="auto"/>
            <w:left w:val="none" w:sz="0" w:space="0" w:color="auto"/>
            <w:bottom w:val="none" w:sz="0" w:space="0" w:color="auto"/>
            <w:right w:val="none" w:sz="0" w:space="0" w:color="auto"/>
          </w:divBdr>
        </w:div>
        <w:div w:id="535199150">
          <w:marLeft w:val="0"/>
          <w:marRight w:val="0"/>
          <w:marTop w:val="0"/>
          <w:marBottom w:val="0"/>
          <w:divBdr>
            <w:top w:val="none" w:sz="0" w:space="0" w:color="auto"/>
            <w:left w:val="none" w:sz="0" w:space="0" w:color="auto"/>
            <w:bottom w:val="none" w:sz="0" w:space="0" w:color="auto"/>
            <w:right w:val="none" w:sz="0" w:space="0" w:color="auto"/>
          </w:divBdr>
        </w:div>
        <w:div w:id="786702308">
          <w:marLeft w:val="0"/>
          <w:marRight w:val="0"/>
          <w:marTop w:val="0"/>
          <w:marBottom w:val="0"/>
          <w:divBdr>
            <w:top w:val="none" w:sz="0" w:space="0" w:color="auto"/>
            <w:left w:val="none" w:sz="0" w:space="0" w:color="auto"/>
            <w:bottom w:val="none" w:sz="0" w:space="0" w:color="auto"/>
            <w:right w:val="none" w:sz="0" w:space="0" w:color="auto"/>
          </w:divBdr>
        </w:div>
        <w:div w:id="115029887">
          <w:marLeft w:val="0"/>
          <w:marRight w:val="0"/>
          <w:marTop w:val="0"/>
          <w:marBottom w:val="0"/>
          <w:divBdr>
            <w:top w:val="none" w:sz="0" w:space="0" w:color="auto"/>
            <w:left w:val="none" w:sz="0" w:space="0" w:color="auto"/>
            <w:bottom w:val="none" w:sz="0" w:space="0" w:color="auto"/>
            <w:right w:val="none" w:sz="0" w:space="0" w:color="auto"/>
          </w:divBdr>
        </w:div>
        <w:div w:id="508908992">
          <w:marLeft w:val="0"/>
          <w:marRight w:val="0"/>
          <w:marTop w:val="0"/>
          <w:marBottom w:val="0"/>
          <w:divBdr>
            <w:top w:val="none" w:sz="0" w:space="0" w:color="auto"/>
            <w:left w:val="none" w:sz="0" w:space="0" w:color="auto"/>
            <w:bottom w:val="none" w:sz="0" w:space="0" w:color="auto"/>
            <w:right w:val="none" w:sz="0" w:space="0" w:color="auto"/>
          </w:divBdr>
        </w:div>
        <w:div w:id="1138913962">
          <w:marLeft w:val="0"/>
          <w:marRight w:val="0"/>
          <w:marTop w:val="0"/>
          <w:marBottom w:val="0"/>
          <w:divBdr>
            <w:top w:val="none" w:sz="0" w:space="0" w:color="auto"/>
            <w:left w:val="none" w:sz="0" w:space="0" w:color="auto"/>
            <w:bottom w:val="none" w:sz="0" w:space="0" w:color="auto"/>
            <w:right w:val="none" w:sz="0" w:space="0" w:color="auto"/>
          </w:divBdr>
        </w:div>
        <w:div w:id="127819489">
          <w:marLeft w:val="0"/>
          <w:marRight w:val="0"/>
          <w:marTop w:val="0"/>
          <w:marBottom w:val="0"/>
          <w:divBdr>
            <w:top w:val="none" w:sz="0" w:space="0" w:color="auto"/>
            <w:left w:val="none" w:sz="0" w:space="0" w:color="auto"/>
            <w:bottom w:val="none" w:sz="0" w:space="0" w:color="auto"/>
            <w:right w:val="none" w:sz="0" w:space="0" w:color="auto"/>
          </w:divBdr>
        </w:div>
        <w:div w:id="1932621648">
          <w:marLeft w:val="0"/>
          <w:marRight w:val="0"/>
          <w:marTop w:val="0"/>
          <w:marBottom w:val="0"/>
          <w:divBdr>
            <w:top w:val="none" w:sz="0" w:space="0" w:color="auto"/>
            <w:left w:val="none" w:sz="0" w:space="0" w:color="auto"/>
            <w:bottom w:val="none" w:sz="0" w:space="0" w:color="auto"/>
            <w:right w:val="none" w:sz="0" w:space="0" w:color="auto"/>
          </w:divBdr>
        </w:div>
        <w:div w:id="1924603115">
          <w:marLeft w:val="0"/>
          <w:marRight w:val="0"/>
          <w:marTop w:val="0"/>
          <w:marBottom w:val="0"/>
          <w:divBdr>
            <w:top w:val="none" w:sz="0" w:space="0" w:color="auto"/>
            <w:left w:val="none" w:sz="0" w:space="0" w:color="auto"/>
            <w:bottom w:val="none" w:sz="0" w:space="0" w:color="auto"/>
            <w:right w:val="none" w:sz="0" w:space="0" w:color="auto"/>
          </w:divBdr>
        </w:div>
        <w:div w:id="1869370187">
          <w:marLeft w:val="0"/>
          <w:marRight w:val="0"/>
          <w:marTop w:val="0"/>
          <w:marBottom w:val="0"/>
          <w:divBdr>
            <w:top w:val="none" w:sz="0" w:space="0" w:color="auto"/>
            <w:left w:val="none" w:sz="0" w:space="0" w:color="auto"/>
            <w:bottom w:val="none" w:sz="0" w:space="0" w:color="auto"/>
            <w:right w:val="none" w:sz="0" w:space="0" w:color="auto"/>
          </w:divBdr>
        </w:div>
        <w:div w:id="152334352">
          <w:marLeft w:val="0"/>
          <w:marRight w:val="0"/>
          <w:marTop w:val="0"/>
          <w:marBottom w:val="0"/>
          <w:divBdr>
            <w:top w:val="none" w:sz="0" w:space="0" w:color="auto"/>
            <w:left w:val="none" w:sz="0" w:space="0" w:color="auto"/>
            <w:bottom w:val="none" w:sz="0" w:space="0" w:color="auto"/>
            <w:right w:val="none" w:sz="0" w:space="0" w:color="auto"/>
          </w:divBdr>
        </w:div>
        <w:div w:id="798647946">
          <w:marLeft w:val="0"/>
          <w:marRight w:val="0"/>
          <w:marTop w:val="0"/>
          <w:marBottom w:val="0"/>
          <w:divBdr>
            <w:top w:val="none" w:sz="0" w:space="0" w:color="auto"/>
            <w:left w:val="none" w:sz="0" w:space="0" w:color="auto"/>
            <w:bottom w:val="none" w:sz="0" w:space="0" w:color="auto"/>
            <w:right w:val="none" w:sz="0" w:space="0" w:color="auto"/>
          </w:divBdr>
        </w:div>
        <w:div w:id="1601403058">
          <w:marLeft w:val="0"/>
          <w:marRight w:val="0"/>
          <w:marTop w:val="0"/>
          <w:marBottom w:val="0"/>
          <w:divBdr>
            <w:top w:val="none" w:sz="0" w:space="0" w:color="auto"/>
            <w:left w:val="none" w:sz="0" w:space="0" w:color="auto"/>
            <w:bottom w:val="none" w:sz="0" w:space="0" w:color="auto"/>
            <w:right w:val="none" w:sz="0" w:space="0" w:color="auto"/>
          </w:divBdr>
        </w:div>
        <w:div w:id="33041407">
          <w:marLeft w:val="0"/>
          <w:marRight w:val="0"/>
          <w:marTop w:val="0"/>
          <w:marBottom w:val="0"/>
          <w:divBdr>
            <w:top w:val="none" w:sz="0" w:space="0" w:color="auto"/>
            <w:left w:val="none" w:sz="0" w:space="0" w:color="auto"/>
            <w:bottom w:val="none" w:sz="0" w:space="0" w:color="auto"/>
            <w:right w:val="none" w:sz="0" w:space="0" w:color="auto"/>
          </w:divBdr>
        </w:div>
        <w:div w:id="1596011571">
          <w:marLeft w:val="0"/>
          <w:marRight w:val="0"/>
          <w:marTop w:val="0"/>
          <w:marBottom w:val="0"/>
          <w:divBdr>
            <w:top w:val="none" w:sz="0" w:space="0" w:color="auto"/>
            <w:left w:val="none" w:sz="0" w:space="0" w:color="auto"/>
            <w:bottom w:val="none" w:sz="0" w:space="0" w:color="auto"/>
            <w:right w:val="none" w:sz="0" w:space="0" w:color="auto"/>
          </w:divBdr>
        </w:div>
        <w:div w:id="307173275">
          <w:marLeft w:val="0"/>
          <w:marRight w:val="0"/>
          <w:marTop w:val="0"/>
          <w:marBottom w:val="0"/>
          <w:divBdr>
            <w:top w:val="none" w:sz="0" w:space="0" w:color="auto"/>
            <w:left w:val="none" w:sz="0" w:space="0" w:color="auto"/>
            <w:bottom w:val="none" w:sz="0" w:space="0" w:color="auto"/>
            <w:right w:val="none" w:sz="0" w:space="0" w:color="auto"/>
          </w:divBdr>
        </w:div>
        <w:div w:id="801582604">
          <w:marLeft w:val="0"/>
          <w:marRight w:val="0"/>
          <w:marTop w:val="0"/>
          <w:marBottom w:val="0"/>
          <w:divBdr>
            <w:top w:val="none" w:sz="0" w:space="0" w:color="auto"/>
            <w:left w:val="none" w:sz="0" w:space="0" w:color="auto"/>
            <w:bottom w:val="none" w:sz="0" w:space="0" w:color="auto"/>
            <w:right w:val="none" w:sz="0" w:space="0" w:color="auto"/>
          </w:divBdr>
        </w:div>
        <w:div w:id="158739280">
          <w:marLeft w:val="0"/>
          <w:marRight w:val="0"/>
          <w:marTop w:val="0"/>
          <w:marBottom w:val="0"/>
          <w:divBdr>
            <w:top w:val="none" w:sz="0" w:space="0" w:color="auto"/>
            <w:left w:val="none" w:sz="0" w:space="0" w:color="auto"/>
            <w:bottom w:val="none" w:sz="0" w:space="0" w:color="auto"/>
            <w:right w:val="none" w:sz="0" w:space="0" w:color="auto"/>
          </w:divBdr>
        </w:div>
        <w:div w:id="598677794">
          <w:marLeft w:val="0"/>
          <w:marRight w:val="0"/>
          <w:marTop w:val="0"/>
          <w:marBottom w:val="0"/>
          <w:divBdr>
            <w:top w:val="none" w:sz="0" w:space="0" w:color="auto"/>
            <w:left w:val="none" w:sz="0" w:space="0" w:color="auto"/>
            <w:bottom w:val="none" w:sz="0" w:space="0" w:color="auto"/>
            <w:right w:val="none" w:sz="0" w:space="0" w:color="auto"/>
          </w:divBdr>
        </w:div>
        <w:div w:id="800153304">
          <w:marLeft w:val="0"/>
          <w:marRight w:val="0"/>
          <w:marTop w:val="0"/>
          <w:marBottom w:val="0"/>
          <w:divBdr>
            <w:top w:val="none" w:sz="0" w:space="0" w:color="auto"/>
            <w:left w:val="none" w:sz="0" w:space="0" w:color="auto"/>
            <w:bottom w:val="none" w:sz="0" w:space="0" w:color="auto"/>
            <w:right w:val="none" w:sz="0" w:space="0" w:color="auto"/>
          </w:divBdr>
        </w:div>
        <w:div w:id="752362983">
          <w:marLeft w:val="0"/>
          <w:marRight w:val="0"/>
          <w:marTop w:val="0"/>
          <w:marBottom w:val="0"/>
          <w:divBdr>
            <w:top w:val="none" w:sz="0" w:space="0" w:color="auto"/>
            <w:left w:val="none" w:sz="0" w:space="0" w:color="auto"/>
            <w:bottom w:val="none" w:sz="0" w:space="0" w:color="auto"/>
            <w:right w:val="none" w:sz="0" w:space="0" w:color="auto"/>
          </w:divBdr>
        </w:div>
        <w:div w:id="585698033">
          <w:marLeft w:val="0"/>
          <w:marRight w:val="0"/>
          <w:marTop w:val="0"/>
          <w:marBottom w:val="0"/>
          <w:divBdr>
            <w:top w:val="none" w:sz="0" w:space="0" w:color="auto"/>
            <w:left w:val="none" w:sz="0" w:space="0" w:color="auto"/>
            <w:bottom w:val="none" w:sz="0" w:space="0" w:color="auto"/>
            <w:right w:val="none" w:sz="0" w:space="0" w:color="auto"/>
          </w:divBdr>
        </w:div>
        <w:div w:id="1546213622">
          <w:marLeft w:val="0"/>
          <w:marRight w:val="0"/>
          <w:marTop w:val="0"/>
          <w:marBottom w:val="0"/>
          <w:divBdr>
            <w:top w:val="none" w:sz="0" w:space="0" w:color="auto"/>
            <w:left w:val="none" w:sz="0" w:space="0" w:color="auto"/>
            <w:bottom w:val="none" w:sz="0" w:space="0" w:color="auto"/>
            <w:right w:val="none" w:sz="0" w:space="0" w:color="auto"/>
          </w:divBdr>
        </w:div>
        <w:div w:id="1992446418">
          <w:marLeft w:val="0"/>
          <w:marRight w:val="0"/>
          <w:marTop w:val="0"/>
          <w:marBottom w:val="0"/>
          <w:divBdr>
            <w:top w:val="none" w:sz="0" w:space="0" w:color="auto"/>
            <w:left w:val="none" w:sz="0" w:space="0" w:color="auto"/>
            <w:bottom w:val="none" w:sz="0" w:space="0" w:color="auto"/>
            <w:right w:val="none" w:sz="0" w:space="0" w:color="auto"/>
          </w:divBdr>
        </w:div>
        <w:div w:id="108594425">
          <w:marLeft w:val="0"/>
          <w:marRight w:val="0"/>
          <w:marTop w:val="0"/>
          <w:marBottom w:val="0"/>
          <w:divBdr>
            <w:top w:val="none" w:sz="0" w:space="0" w:color="auto"/>
            <w:left w:val="none" w:sz="0" w:space="0" w:color="auto"/>
            <w:bottom w:val="none" w:sz="0" w:space="0" w:color="auto"/>
            <w:right w:val="none" w:sz="0" w:space="0" w:color="auto"/>
          </w:divBdr>
        </w:div>
        <w:div w:id="1043821550">
          <w:marLeft w:val="0"/>
          <w:marRight w:val="0"/>
          <w:marTop w:val="0"/>
          <w:marBottom w:val="0"/>
          <w:divBdr>
            <w:top w:val="none" w:sz="0" w:space="0" w:color="auto"/>
            <w:left w:val="none" w:sz="0" w:space="0" w:color="auto"/>
            <w:bottom w:val="none" w:sz="0" w:space="0" w:color="auto"/>
            <w:right w:val="none" w:sz="0" w:space="0" w:color="auto"/>
          </w:divBdr>
        </w:div>
        <w:div w:id="583607252">
          <w:marLeft w:val="0"/>
          <w:marRight w:val="0"/>
          <w:marTop w:val="0"/>
          <w:marBottom w:val="0"/>
          <w:divBdr>
            <w:top w:val="none" w:sz="0" w:space="0" w:color="auto"/>
            <w:left w:val="none" w:sz="0" w:space="0" w:color="auto"/>
            <w:bottom w:val="none" w:sz="0" w:space="0" w:color="auto"/>
            <w:right w:val="none" w:sz="0" w:space="0" w:color="auto"/>
          </w:divBdr>
        </w:div>
        <w:div w:id="566457847">
          <w:marLeft w:val="0"/>
          <w:marRight w:val="0"/>
          <w:marTop w:val="0"/>
          <w:marBottom w:val="0"/>
          <w:divBdr>
            <w:top w:val="none" w:sz="0" w:space="0" w:color="auto"/>
            <w:left w:val="none" w:sz="0" w:space="0" w:color="auto"/>
            <w:bottom w:val="none" w:sz="0" w:space="0" w:color="auto"/>
            <w:right w:val="none" w:sz="0" w:space="0" w:color="auto"/>
          </w:divBdr>
        </w:div>
        <w:div w:id="722797431">
          <w:marLeft w:val="0"/>
          <w:marRight w:val="0"/>
          <w:marTop w:val="0"/>
          <w:marBottom w:val="0"/>
          <w:divBdr>
            <w:top w:val="none" w:sz="0" w:space="0" w:color="auto"/>
            <w:left w:val="none" w:sz="0" w:space="0" w:color="auto"/>
            <w:bottom w:val="none" w:sz="0" w:space="0" w:color="auto"/>
            <w:right w:val="none" w:sz="0" w:space="0" w:color="auto"/>
          </w:divBdr>
        </w:div>
        <w:div w:id="1995064277">
          <w:marLeft w:val="0"/>
          <w:marRight w:val="0"/>
          <w:marTop w:val="0"/>
          <w:marBottom w:val="0"/>
          <w:divBdr>
            <w:top w:val="none" w:sz="0" w:space="0" w:color="auto"/>
            <w:left w:val="none" w:sz="0" w:space="0" w:color="auto"/>
            <w:bottom w:val="none" w:sz="0" w:space="0" w:color="auto"/>
            <w:right w:val="none" w:sz="0" w:space="0" w:color="auto"/>
          </w:divBdr>
        </w:div>
        <w:div w:id="1283682742">
          <w:marLeft w:val="0"/>
          <w:marRight w:val="0"/>
          <w:marTop w:val="0"/>
          <w:marBottom w:val="0"/>
          <w:divBdr>
            <w:top w:val="none" w:sz="0" w:space="0" w:color="auto"/>
            <w:left w:val="none" w:sz="0" w:space="0" w:color="auto"/>
            <w:bottom w:val="none" w:sz="0" w:space="0" w:color="auto"/>
            <w:right w:val="none" w:sz="0" w:space="0" w:color="auto"/>
          </w:divBdr>
        </w:div>
        <w:div w:id="1861578487">
          <w:marLeft w:val="0"/>
          <w:marRight w:val="0"/>
          <w:marTop w:val="0"/>
          <w:marBottom w:val="0"/>
          <w:divBdr>
            <w:top w:val="none" w:sz="0" w:space="0" w:color="auto"/>
            <w:left w:val="none" w:sz="0" w:space="0" w:color="auto"/>
            <w:bottom w:val="none" w:sz="0" w:space="0" w:color="auto"/>
            <w:right w:val="none" w:sz="0" w:space="0" w:color="auto"/>
          </w:divBdr>
        </w:div>
        <w:div w:id="484711531">
          <w:marLeft w:val="0"/>
          <w:marRight w:val="0"/>
          <w:marTop w:val="0"/>
          <w:marBottom w:val="0"/>
          <w:divBdr>
            <w:top w:val="none" w:sz="0" w:space="0" w:color="auto"/>
            <w:left w:val="none" w:sz="0" w:space="0" w:color="auto"/>
            <w:bottom w:val="none" w:sz="0" w:space="0" w:color="auto"/>
            <w:right w:val="none" w:sz="0" w:space="0" w:color="auto"/>
          </w:divBdr>
        </w:div>
        <w:div w:id="1040321948">
          <w:marLeft w:val="0"/>
          <w:marRight w:val="0"/>
          <w:marTop w:val="0"/>
          <w:marBottom w:val="0"/>
          <w:divBdr>
            <w:top w:val="none" w:sz="0" w:space="0" w:color="auto"/>
            <w:left w:val="none" w:sz="0" w:space="0" w:color="auto"/>
            <w:bottom w:val="none" w:sz="0" w:space="0" w:color="auto"/>
            <w:right w:val="none" w:sz="0" w:space="0" w:color="auto"/>
          </w:divBdr>
        </w:div>
        <w:div w:id="704452704">
          <w:marLeft w:val="0"/>
          <w:marRight w:val="0"/>
          <w:marTop w:val="0"/>
          <w:marBottom w:val="0"/>
          <w:divBdr>
            <w:top w:val="none" w:sz="0" w:space="0" w:color="auto"/>
            <w:left w:val="none" w:sz="0" w:space="0" w:color="auto"/>
            <w:bottom w:val="none" w:sz="0" w:space="0" w:color="auto"/>
            <w:right w:val="none" w:sz="0" w:space="0" w:color="auto"/>
          </w:divBdr>
        </w:div>
        <w:div w:id="541013991">
          <w:marLeft w:val="0"/>
          <w:marRight w:val="0"/>
          <w:marTop w:val="0"/>
          <w:marBottom w:val="0"/>
          <w:divBdr>
            <w:top w:val="none" w:sz="0" w:space="0" w:color="auto"/>
            <w:left w:val="none" w:sz="0" w:space="0" w:color="auto"/>
            <w:bottom w:val="none" w:sz="0" w:space="0" w:color="auto"/>
            <w:right w:val="none" w:sz="0" w:space="0" w:color="auto"/>
          </w:divBdr>
        </w:div>
        <w:div w:id="854880246">
          <w:marLeft w:val="0"/>
          <w:marRight w:val="0"/>
          <w:marTop w:val="0"/>
          <w:marBottom w:val="0"/>
          <w:divBdr>
            <w:top w:val="none" w:sz="0" w:space="0" w:color="auto"/>
            <w:left w:val="none" w:sz="0" w:space="0" w:color="auto"/>
            <w:bottom w:val="none" w:sz="0" w:space="0" w:color="auto"/>
            <w:right w:val="none" w:sz="0" w:space="0" w:color="auto"/>
          </w:divBdr>
        </w:div>
        <w:div w:id="1628731075">
          <w:marLeft w:val="0"/>
          <w:marRight w:val="0"/>
          <w:marTop w:val="0"/>
          <w:marBottom w:val="0"/>
          <w:divBdr>
            <w:top w:val="none" w:sz="0" w:space="0" w:color="auto"/>
            <w:left w:val="none" w:sz="0" w:space="0" w:color="auto"/>
            <w:bottom w:val="none" w:sz="0" w:space="0" w:color="auto"/>
            <w:right w:val="none" w:sz="0" w:space="0" w:color="auto"/>
          </w:divBdr>
        </w:div>
        <w:div w:id="1274363452">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1766992472">
          <w:marLeft w:val="0"/>
          <w:marRight w:val="0"/>
          <w:marTop w:val="0"/>
          <w:marBottom w:val="0"/>
          <w:divBdr>
            <w:top w:val="none" w:sz="0" w:space="0" w:color="auto"/>
            <w:left w:val="none" w:sz="0" w:space="0" w:color="auto"/>
            <w:bottom w:val="none" w:sz="0" w:space="0" w:color="auto"/>
            <w:right w:val="none" w:sz="0" w:space="0" w:color="auto"/>
          </w:divBdr>
        </w:div>
        <w:div w:id="2138135493">
          <w:marLeft w:val="0"/>
          <w:marRight w:val="0"/>
          <w:marTop w:val="0"/>
          <w:marBottom w:val="0"/>
          <w:divBdr>
            <w:top w:val="none" w:sz="0" w:space="0" w:color="auto"/>
            <w:left w:val="none" w:sz="0" w:space="0" w:color="auto"/>
            <w:bottom w:val="none" w:sz="0" w:space="0" w:color="auto"/>
            <w:right w:val="none" w:sz="0" w:space="0" w:color="auto"/>
          </w:divBdr>
        </w:div>
        <w:div w:id="1248030102">
          <w:marLeft w:val="0"/>
          <w:marRight w:val="0"/>
          <w:marTop w:val="0"/>
          <w:marBottom w:val="0"/>
          <w:divBdr>
            <w:top w:val="none" w:sz="0" w:space="0" w:color="auto"/>
            <w:left w:val="none" w:sz="0" w:space="0" w:color="auto"/>
            <w:bottom w:val="none" w:sz="0" w:space="0" w:color="auto"/>
            <w:right w:val="none" w:sz="0" w:space="0" w:color="auto"/>
          </w:divBdr>
        </w:div>
        <w:div w:id="1052146660">
          <w:marLeft w:val="0"/>
          <w:marRight w:val="0"/>
          <w:marTop w:val="0"/>
          <w:marBottom w:val="0"/>
          <w:divBdr>
            <w:top w:val="none" w:sz="0" w:space="0" w:color="auto"/>
            <w:left w:val="none" w:sz="0" w:space="0" w:color="auto"/>
            <w:bottom w:val="none" w:sz="0" w:space="0" w:color="auto"/>
            <w:right w:val="none" w:sz="0" w:space="0" w:color="auto"/>
          </w:divBdr>
        </w:div>
        <w:div w:id="319383752">
          <w:marLeft w:val="0"/>
          <w:marRight w:val="0"/>
          <w:marTop w:val="0"/>
          <w:marBottom w:val="0"/>
          <w:divBdr>
            <w:top w:val="none" w:sz="0" w:space="0" w:color="auto"/>
            <w:left w:val="none" w:sz="0" w:space="0" w:color="auto"/>
            <w:bottom w:val="none" w:sz="0" w:space="0" w:color="auto"/>
            <w:right w:val="none" w:sz="0" w:space="0" w:color="auto"/>
          </w:divBdr>
        </w:div>
        <w:div w:id="1827472319">
          <w:marLeft w:val="0"/>
          <w:marRight w:val="0"/>
          <w:marTop w:val="0"/>
          <w:marBottom w:val="0"/>
          <w:divBdr>
            <w:top w:val="none" w:sz="0" w:space="0" w:color="auto"/>
            <w:left w:val="none" w:sz="0" w:space="0" w:color="auto"/>
            <w:bottom w:val="none" w:sz="0" w:space="0" w:color="auto"/>
            <w:right w:val="none" w:sz="0" w:space="0" w:color="auto"/>
          </w:divBdr>
        </w:div>
        <w:div w:id="866941221">
          <w:marLeft w:val="0"/>
          <w:marRight w:val="0"/>
          <w:marTop w:val="0"/>
          <w:marBottom w:val="0"/>
          <w:divBdr>
            <w:top w:val="none" w:sz="0" w:space="0" w:color="auto"/>
            <w:left w:val="none" w:sz="0" w:space="0" w:color="auto"/>
            <w:bottom w:val="none" w:sz="0" w:space="0" w:color="auto"/>
            <w:right w:val="none" w:sz="0" w:space="0" w:color="auto"/>
          </w:divBdr>
        </w:div>
        <w:div w:id="589856520">
          <w:marLeft w:val="0"/>
          <w:marRight w:val="0"/>
          <w:marTop w:val="0"/>
          <w:marBottom w:val="0"/>
          <w:divBdr>
            <w:top w:val="none" w:sz="0" w:space="0" w:color="auto"/>
            <w:left w:val="none" w:sz="0" w:space="0" w:color="auto"/>
            <w:bottom w:val="none" w:sz="0" w:space="0" w:color="auto"/>
            <w:right w:val="none" w:sz="0" w:space="0" w:color="auto"/>
          </w:divBdr>
        </w:div>
        <w:div w:id="1972663246">
          <w:marLeft w:val="0"/>
          <w:marRight w:val="0"/>
          <w:marTop w:val="0"/>
          <w:marBottom w:val="0"/>
          <w:divBdr>
            <w:top w:val="none" w:sz="0" w:space="0" w:color="auto"/>
            <w:left w:val="none" w:sz="0" w:space="0" w:color="auto"/>
            <w:bottom w:val="none" w:sz="0" w:space="0" w:color="auto"/>
            <w:right w:val="none" w:sz="0" w:space="0" w:color="auto"/>
          </w:divBdr>
        </w:div>
        <w:div w:id="1086610581">
          <w:marLeft w:val="0"/>
          <w:marRight w:val="0"/>
          <w:marTop w:val="0"/>
          <w:marBottom w:val="0"/>
          <w:divBdr>
            <w:top w:val="none" w:sz="0" w:space="0" w:color="auto"/>
            <w:left w:val="none" w:sz="0" w:space="0" w:color="auto"/>
            <w:bottom w:val="none" w:sz="0" w:space="0" w:color="auto"/>
            <w:right w:val="none" w:sz="0" w:space="0" w:color="auto"/>
          </w:divBdr>
        </w:div>
        <w:div w:id="1577668982">
          <w:marLeft w:val="0"/>
          <w:marRight w:val="0"/>
          <w:marTop w:val="0"/>
          <w:marBottom w:val="0"/>
          <w:divBdr>
            <w:top w:val="none" w:sz="0" w:space="0" w:color="auto"/>
            <w:left w:val="none" w:sz="0" w:space="0" w:color="auto"/>
            <w:bottom w:val="none" w:sz="0" w:space="0" w:color="auto"/>
            <w:right w:val="none" w:sz="0" w:space="0" w:color="auto"/>
          </w:divBdr>
        </w:div>
        <w:div w:id="956375384">
          <w:marLeft w:val="0"/>
          <w:marRight w:val="0"/>
          <w:marTop w:val="0"/>
          <w:marBottom w:val="0"/>
          <w:divBdr>
            <w:top w:val="none" w:sz="0" w:space="0" w:color="auto"/>
            <w:left w:val="none" w:sz="0" w:space="0" w:color="auto"/>
            <w:bottom w:val="none" w:sz="0" w:space="0" w:color="auto"/>
            <w:right w:val="none" w:sz="0" w:space="0" w:color="auto"/>
          </w:divBdr>
        </w:div>
        <w:div w:id="806044760">
          <w:marLeft w:val="0"/>
          <w:marRight w:val="0"/>
          <w:marTop w:val="0"/>
          <w:marBottom w:val="0"/>
          <w:divBdr>
            <w:top w:val="none" w:sz="0" w:space="0" w:color="auto"/>
            <w:left w:val="none" w:sz="0" w:space="0" w:color="auto"/>
            <w:bottom w:val="none" w:sz="0" w:space="0" w:color="auto"/>
            <w:right w:val="none" w:sz="0" w:space="0" w:color="auto"/>
          </w:divBdr>
        </w:div>
        <w:div w:id="2169916">
          <w:marLeft w:val="0"/>
          <w:marRight w:val="0"/>
          <w:marTop w:val="0"/>
          <w:marBottom w:val="0"/>
          <w:divBdr>
            <w:top w:val="none" w:sz="0" w:space="0" w:color="auto"/>
            <w:left w:val="none" w:sz="0" w:space="0" w:color="auto"/>
            <w:bottom w:val="none" w:sz="0" w:space="0" w:color="auto"/>
            <w:right w:val="none" w:sz="0" w:space="0" w:color="auto"/>
          </w:divBdr>
        </w:div>
        <w:div w:id="911506293">
          <w:marLeft w:val="0"/>
          <w:marRight w:val="0"/>
          <w:marTop w:val="0"/>
          <w:marBottom w:val="0"/>
          <w:divBdr>
            <w:top w:val="none" w:sz="0" w:space="0" w:color="auto"/>
            <w:left w:val="none" w:sz="0" w:space="0" w:color="auto"/>
            <w:bottom w:val="none" w:sz="0" w:space="0" w:color="auto"/>
            <w:right w:val="none" w:sz="0" w:space="0" w:color="auto"/>
          </w:divBdr>
        </w:div>
        <w:div w:id="1928077581">
          <w:marLeft w:val="0"/>
          <w:marRight w:val="0"/>
          <w:marTop w:val="0"/>
          <w:marBottom w:val="0"/>
          <w:divBdr>
            <w:top w:val="none" w:sz="0" w:space="0" w:color="auto"/>
            <w:left w:val="none" w:sz="0" w:space="0" w:color="auto"/>
            <w:bottom w:val="none" w:sz="0" w:space="0" w:color="auto"/>
            <w:right w:val="none" w:sz="0" w:space="0" w:color="auto"/>
          </w:divBdr>
        </w:div>
        <w:div w:id="2063866722">
          <w:marLeft w:val="0"/>
          <w:marRight w:val="0"/>
          <w:marTop w:val="0"/>
          <w:marBottom w:val="0"/>
          <w:divBdr>
            <w:top w:val="none" w:sz="0" w:space="0" w:color="auto"/>
            <w:left w:val="none" w:sz="0" w:space="0" w:color="auto"/>
            <w:bottom w:val="none" w:sz="0" w:space="0" w:color="auto"/>
            <w:right w:val="none" w:sz="0" w:space="0" w:color="auto"/>
          </w:divBdr>
        </w:div>
        <w:div w:id="278487931">
          <w:marLeft w:val="0"/>
          <w:marRight w:val="0"/>
          <w:marTop w:val="0"/>
          <w:marBottom w:val="0"/>
          <w:divBdr>
            <w:top w:val="none" w:sz="0" w:space="0" w:color="auto"/>
            <w:left w:val="none" w:sz="0" w:space="0" w:color="auto"/>
            <w:bottom w:val="none" w:sz="0" w:space="0" w:color="auto"/>
            <w:right w:val="none" w:sz="0" w:space="0" w:color="auto"/>
          </w:divBdr>
        </w:div>
        <w:div w:id="322438590">
          <w:marLeft w:val="0"/>
          <w:marRight w:val="0"/>
          <w:marTop w:val="0"/>
          <w:marBottom w:val="0"/>
          <w:divBdr>
            <w:top w:val="none" w:sz="0" w:space="0" w:color="auto"/>
            <w:left w:val="none" w:sz="0" w:space="0" w:color="auto"/>
            <w:bottom w:val="none" w:sz="0" w:space="0" w:color="auto"/>
            <w:right w:val="none" w:sz="0" w:space="0" w:color="auto"/>
          </w:divBdr>
        </w:div>
        <w:div w:id="1723169470">
          <w:marLeft w:val="0"/>
          <w:marRight w:val="0"/>
          <w:marTop w:val="0"/>
          <w:marBottom w:val="0"/>
          <w:divBdr>
            <w:top w:val="none" w:sz="0" w:space="0" w:color="auto"/>
            <w:left w:val="none" w:sz="0" w:space="0" w:color="auto"/>
            <w:bottom w:val="none" w:sz="0" w:space="0" w:color="auto"/>
            <w:right w:val="none" w:sz="0" w:space="0" w:color="auto"/>
          </w:divBdr>
        </w:div>
        <w:div w:id="144246307">
          <w:marLeft w:val="0"/>
          <w:marRight w:val="0"/>
          <w:marTop w:val="0"/>
          <w:marBottom w:val="0"/>
          <w:divBdr>
            <w:top w:val="none" w:sz="0" w:space="0" w:color="auto"/>
            <w:left w:val="none" w:sz="0" w:space="0" w:color="auto"/>
            <w:bottom w:val="none" w:sz="0" w:space="0" w:color="auto"/>
            <w:right w:val="none" w:sz="0" w:space="0" w:color="auto"/>
          </w:divBdr>
        </w:div>
        <w:div w:id="1665813362">
          <w:marLeft w:val="0"/>
          <w:marRight w:val="0"/>
          <w:marTop w:val="0"/>
          <w:marBottom w:val="0"/>
          <w:divBdr>
            <w:top w:val="none" w:sz="0" w:space="0" w:color="auto"/>
            <w:left w:val="none" w:sz="0" w:space="0" w:color="auto"/>
            <w:bottom w:val="none" w:sz="0" w:space="0" w:color="auto"/>
            <w:right w:val="none" w:sz="0" w:space="0" w:color="auto"/>
          </w:divBdr>
        </w:div>
        <w:div w:id="2049865387">
          <w:marLeft w:val="0"/>
          <w:marRight w:val="0"/>
          <w:marTop w:val="0"/>
          <w:marBottom w:val="0"/>
          <w:divBdr>
            <w:top w:val="none" w:sz="0" w:space="0" w:color="auto"/>
            <w:left w:val="none" w:sz="0" w:space="0" w:color="auto"/>
            <w:bottom w:val="none" w:sz="0" w:space="0" w:color="auto"/>
            <w:right w:val="none" w:sz="0" w:space="0" w:color="auto"/>
          </w:divBdr>
        </w:div>
        <w:div w:id="533156203">
          <w:marLeft w:val="0"/>
          <w:marRight w:val="0"/>
          <w:marTop w:val="0"/>
          <w:marBottom w:val="0"/>
          <w:divBdr>
            <w:top w:val="none" w:sz="0" w:space="0" w:color="auto"/>
            <w:left w:val="none" w:sz="0" w:space="0" w:color="auto"/>
            <w:bottom w:val="none" w:sz="0" w:space="0" w:color="auto"/>
            <w:right w:val="none" w:sz="0" w:space="0" w:color="auto"/>
          </w:divBdr>
        </w:div>
        <w:div w:id="101807562">
          <w:marLeft w:val="0"/>
          <w:marRight w:val="0"/>
          <w:marTop w:val="0"/>
          <w:marBottom w:val="0"/>
          <w:divBdr>
            <w:top w:val="none" w:sz="0" w:space="0" w:color="auto"/>
            <w:left w:val="none" w:sz="0" w:space="0" w:color="auto"/>
            <w:bottom w:val="none" w:sz="0" w:space="0" w:color="auto"/>
            <w:right w:val="none" w:sz="0" w:space="0" w:color="auto"/>
          </w:divBdr>
        </w:div>
        <w:div w:id="1675719733">
          <w:marLeft w:val="0"/>
          <w:marRight w:val="0"/>
          <w:marTop w:val="0"/>
          <w:marBottom w:val="0"/>
          <w:divBdr>
            <w:top w:val="none" w:sz="0" w:space="0" w:color="auto"/>
            <w:left w:val="none" w:sz="0" w:space="0" w:color="auto"/>
            <w:bottom w:val="none" w:sz="0" w:space="0" w:color="auto"/>
            <w:right w:val="none" w:sz="0" w:space="0" w:color="auto"/>
          </w:divBdr>
        </w:div>
        <w:div w:id="1040059023">
          <w:marLeft w:val="0"/>
          <w:marRight w:val="0"/>
          <w:marTop w:val="0"/>
          <w:marBottom w:val="0"/>
          <w:divBdr>
            <w:top w:val="none" w:sz="0" w:space="0" w:color="auto"/>
            <w:left w:val="none" w:sz="0" w:space="0" w:color="auto"/>
            <w:bottom w:val="none" w:sz="0" w:space="0" w:color="auto"/>
            <w:right w:val="none" w:sz="0" w:space="0" w:color="auto"/>
          </w:divBdr>
        </w:div>
        <w:div w:id="664013013">
          <w:marLeft w:val="0"/>
          <w:marRight w:val="0"/>
          <w:marTop w:val="0"/>
          <w:marBottom w:val="0"/>
          <w:divBdr>
            <w:top w:val="none" w:sz="0" w:space="0" w:color="auto"/>
            <w:left w:val="none" w:sz="0" w:space="0" w:color="auto"/>
            <w:bottom w:val="none" w:sz="0" w:space="0" w:color="auto"/>
            <w:right w:val="none" w:sz="0" w:space="0" w:color="auto"/>
          </w:divBdr>
        </w:div>
        <w:div w:id="1700934127">
          <w:marLeft w:val="0"/>
          <w:marRight w:val="0"/>
          <w:marTop w:val="0"/>
          <w:marBottom w:val="0"/>
          <w:divBdr>
            <w:top w:val="none" w:sz="0" w:space="0" w:color="auto"/>
            <w:left w:val="none" w:sz="0" w:space="0" w:color="auto"/>
            <w:bottom w:val="none" w:sz="0" w:space="0" w:color="auto"/>
            <w:right w:val="none" w:sz="0" w:space="0" w:color="auto"/>
          </w:divBdr>
        </w:div>
        <w:div w:id="600769174">
          <w:marLeft w:val="0"/>
          <w:marRight w:val="0"/>
          <w:marTop w:val="0"/>
          <w:marBottom w:val="0"/>
          <w:divBdr>
            <w:top w:val="none" w:sz="0" w:space="0" w:color="auto"/>
            <w:left w:val="none" w:sz="0" w:space="0" w:color="auto"/>
            <w:bottom w:val="none" w:sz="0" w:space="0" w:color="auto"/>
            <w:right w:val="none" w:sz="0" w:space="0" w:color="auto"/>
          </w:divBdr>
        </w:div>
        <w:div w:id="1064793492">
          <w:marLeft w:val="0"/>
          <w:marRight w:val="0"/>
          <w:marTop w:val="0"/>
          <w:marBottom w:val="0"/>
          <w:divBdr>
            <w:top w:val="none" w:sz="0" w:space="0" w:color="auto"/>
            <w:left w:val="none" w:sz="0" w:space="0" w:color="auto"/>
            <w:bottom w:val="none" w:sz="0" w:space="0" w:color="auto"/>
            <w:right w:val="none" w:sz="0" w:space="0" w:color="auto"/>
          </w:divBdr>
        </w:div>
        <w:div w:id="1651246375">
          <w:marLeft w:val="0"/>
          <w:marRight w:val="0"/>
          <w:marTop w:val="0"/>
          <w:marBottom w:val="0"/>
          <w:divBdr>
            <w:top w:val="none" w:sz="0" w:space="0" w:color="auto"/>
            <w:left w:val="none" w:sz="0" w:space="0" w:color="auto"/>
            <w:bottom w:val="none" w:sz="0" w:space="0" w:color="auto"/>
            <w:right w:val="none" w:sz="0" w:space="0" w:color="auto"/>
          </w:divBdr>
        </w:div>
        <w:div w:id="1041512420">
          <w:marLeft w:val="0"/>
          <w:marRight w:val="0"/>
          <w:marTop w:val="0"/>
          <w:marBottom w:val="0"/>
          <w:divBdr>
            <w:top w:val="none" w:sz="0" w:space="0" w:color="auto"/>
            <w:left w:val="none" w:sz="0" w:space="0" w:color="auto"/>
            <w:bottom w:val="none" w:sz="0" w:space="0" w:color="auto"/>
            <w:right w:val="none" w:sz="0" w:space="0" w:color="auto"/>
          </w:divBdr>
        </w:div>
        <w:div w:id="890190020">
          <w:marLeft w:val="0"/>
          <w:marRight w:val="0"/>
          <w:marTop w:val="0"/>
          <w:marBottom w:val="0"/>
          <w:divBdr>
            <w:top w:val="none" w:sz="0" w:space="0" w:color="auto"/>
            <w:left w:val="none" w:sz="0" w:space="0" w:color="auto"/>
            <w:bottom w:val="none" w:sz="0" w:space="0" w:color="auto"/>
            <w:right w:val="none" w:sz="0" w:space="0" w:color="auto"/>
          </w:divBdr>
        </w:div>
        <w:div w:id="1240359111">
          <w:marLeft w:val="0"/>
          <w:marRight w:val="0"/>
          <w:marTop w:val="0"/>
          <w:marBottom w:val="0"/>
          <w:divBdr>
            <w:top w:val="none" w:sz="0" w:space="0" w:color="auto"/>
            <w:left w:val="none" w:sz="0" w:space="0" w:color="auto"/>
            <w:bottom w:val="none" w:sz="0" w:space="0" w:color="auto"/>
            <w:right w:val="none" w:sz="0" w:space="0" w:color="auto"/>
          </w:divBdr>
        </w:div>
        <w:div w:id="1350445934">
          <w:marLeft w:val="0"/>
          <w:marRight w:val="0"/>
          <w:marTop w:val="0"/>
          <w:marBottom w:val="0"/>
          <w:divBdr>
            <w:top w:val="none" w:sz="0" w:space="0" w:color="auto"/>
            <w:left w:val="none" w:sz="0" w:space="0" w:color="auto"/>
            <w:bottom w:val="none" w:sz="0" w:space="0" w:color="auto"/>
            <w:right w:val="none" w:sz="0" w:space="0" w:color="auto"/>
          </w:divBdr>
        </w:div>
        <w:div w:id="1040402212">
          <w:marLeft w:val="0"/>
          <w:marRight w:val="0"/>
          <w:marTop w:val="0"/>
          <w:marBottom w:val="0"/>
          <w:divBdr>
            <w:top w:val="none" w:sz="0" w:space="0" w:color="auto"/>
            <w:left w:val="none" w:sz="0" w:space="0" w:color="auto"/>
            <w:bottom w:val="none" w:sz="0" w:space="0" w:color="auto"/>
            <w:right w:val="none" w:sz="0" w:space="0" w:color="auto"/>
          </w:divBdr>
        </w:div>
        <w:div w:id="1488788386">
          <w:marLeft w:val="0"/>
          <w:marRight w:val="0"/>
          <w:marTop w:val="0"/>
          <w:marBottom w:val="0"/>
          <w:divBdr>
            <w:top w:val="none" w:sz="0" w:space="0" w:color="auto"/>
            <w:left w:val="none" w:sz="0" w:space="0" w:color="auto"/>
            <w:bottom w:val="none" w:sz="0" w:space="0" w:color="auto"/>
            <w:right w:val="none" w:sz="0" w:space="0" w:color="auto"/>
          </w:divBdr>
        </w:div>
        <w:div w:id="462772318">
          <w:marLeft w:val="0"/>
          <w:marRight w:val="0"/>
          <w:marTop w:val="0"/>
          <w:marBottom w:val="0"/>
          <w:divBdr>
            <w:top w:val="none" w:sz="0" w:space="0" w:color="auto"/>
            <w:left w:val="none" w:sz="0" w:space="0" w:color="auto"/>
            <w:bottom w:val="none" w:sz="0" w:space="0" w:color="auto"/>
            <w:right w:val="none" w:sz="0" w:space="0" w:color="auto"/>
          </w:divBdr>
        </w:div>
        <w:div w:id="879166218">
          <w:marLeft w:val="0"/>
          <w:marRight w:val="0"/>
          <w:marTop w:val="0"/>
          <w:marBottom w:val="0"/>
          <w:divBdr>
            <w:top w:val="none" w:sz="0" w:space="0" w:color="auto"/>
            <w:left w:val="none" w:sz="0" w:space="0" w:color="auto"/>
            <w:bottom w:val="none" w:sz="0" w:space="0" w:color="auto"/>
            <w:right w:val="none" w:sz="0" w:space="0" w:color="auto"/>
          </w:divBdr>
        </w:div>
        <w:div w:id="613362403">
          <w:marLeft w:val="0"/>
          <w:marRight w:val="0"/>
          <w:marTop w:val="0"/>
          <w:marBottom w:val="0"/>
          <w:divBdr>
            <w:top w:val="none" w:sz="0" w:space="0" w:color="auto"/>
            <w:left w:val="none" w:sz="0" w:space="0" w:color="auto"/>
            <w:bottom w:val="none" w:sz="0" w:space="0" w:color="auto"/>
            <w:right w:val="none" w:sz="0" w:space="0" w:color="auto"/>
          </w:divBdr>
        </w:div>
        <w:div w:id="1769425971">
          <w:marLeft w:val="0"/>
          <w:marRight w:val="0"/>
          <w:marTop w:val="0"/>
          <w:marBottom w:val="0"/>
          <w:divBdr>
            <w:top w:val="none" w:sz="0" w:space="0" w:color="auto"/>
            <w:left w:val="none" w:sz="0" w:space="0" w:color="auto"/>
            <w:bottom w:val="none" w:sz="0" w:space="0" w:color="auto"/>
            <w:right w:val="none" w:sz="0" w:space="0" w:color="auto"/>
          </w:divBdr>
        </w:div>
        <w:div w:id="1530987477">
          <w:marLeft w:val="0"/>
          <w:marRight w:val="0"/>
          <w:marTop w:val="0"/>
          <w:marBottom w:val="0"/>
          <w:divBdr>
            <w:top w:val="none" w:sz="0" w:space="0" w:color="auto"/>
            <w:left w:val="none" w:sz="0" w:space="0" w:color="auto"/>
            <w:bottom w:val="none" w:sz="0" w:space="0" w:color="auto"/>
            <w:right w:val="none" w:sz="0" w:space="0" w:color="auto"/>
          </w:divBdr>
        </w:div>
        <w:div w:id="238370780">
          <w:marLeft w:val="0"/>
          <w:marRight w:val="0"/>
          <w:marTop w:val="0"/>
          <w:marBottom w:val="0"/>
          <w:divBdr>
            <w:top w:val="none" w:sz="0" w:space="0" w:color="auto"/>
            <w:left w:val="none" w:sz="0" w:space="0" w:color="auto"/>
            <w:bottom w:val="none" w:sz="0" w:space="0" w:color="auto"/>
            <w:right w:val="none" w:sz="0" w:space="0" w:color="auto"/>
          </w:divBdr>
        </w:div>
        <w:div w:id="2131630156">
          <w:marLeft w:val="0"/>
          <w:marRight w:val="0"/>
          <w:marTop w:val="0"/>
          <w:marBottom w:val="0"/>
          <w:divBdr>
            <w:top w:val="none" w:sz="0" w:space="0" w:color="auto"/>
            <w:left w:val="none" w:sz="0" w:space="0" w:color="auto"/>
            <w:bottom w:val="none" w:sz="0" w:space="0" w:color="auto"/>
            <w:right w:val="none" w:sz="0" w:space="0" w:color="auto"/>
          </w:divBdr>
        </w:div>
        <w:div w:id="429354103">
          <w:marLeft w:val="0"/>
          <w:marRight w:val="0"/>
          <w:marTop w:val="0"/>
          <w:marBottom w:val="0"/>
          <w:divBdr>
            <w:top w:val="none" w:sz="0" w:space="0" w:color="auto"/>
            <w:left w:val="none" w:sz="0" w:space="0" w:color="auto"/>
            <w:bottom w:val="none" w:sz="0" w:space="0" w:color="auto"/>
            <w:right w:val="none" w:sz="0" w:space="0" w:color="auto"/>
          </w:divBdr>
        </w:div>
        <w:div w:id="890965009">
          <w:marLeft w:val="0"/>
          <w:marRight w:val="0"/>
          <w:marTop w:val="0"/>
          <w:marBottom w:val="0"/>
          <w:divBdr>
            <w:top w:val="none" w:sz="0" w:space="0" w:color="auto"/>
            <w:left w:val="none" w:sz="0" w:space="0" w:color="auto"/>
            <w:bottom w:val="none" w:sz="0" w:space="0" w:color="auto"/>
            <w:right w:val="none" w:sz="0" w:space="0" w:color="auto"/>
          </w:divBdr>
        </w:div>
        <w:div w:id="2015449005">
          <w:marLeft w:val="0"/>
          <w:marRight w:val="0"/>
          <w:marTop w:val="0"/>
          <w:marBottom w:val="0"/>
          <w:divBdr>
            <w:top w:val="none" w:sz="0" w:space="0" w:color="auto"/>
            <w:left w:val="none" w:sz="0" w:space="0" w:color="auto"/>
            <w:bottom w:val="none" w:sz="0" w:space="0" w:color="auto"/>
            <w:right w:val="none" w:sz="0" w:space="0" w:color="auto"/>
          </w:divBdr>
        </w:div>
        <w:div w:id="1066804523">
          <w:marLeft w:val="0"/>
          <w:marRight w:val="0"/>
          <w:marTop w:val="0"/>
          <w:marBottom w:val="0"/>
          <w:divBdr>
            <w:top w:val="none" w:sz="0" w:space="0" w:color="auto"/>
            <w:left w:val="none" w:sz="0" w:space="0" w:color="auto"/>
            <w:bottom w:val="none" w:sz="0" w:space="0" w:color="auto"/>
            <w:right w:val="none" w:sz="0" w:space="0" w:color="auto"/>
          </w:divBdr>
        </w:div>
        <w:div w:id="2050951413">
          <w:marLeft w:val="0"/>
          <w:marRight w:val="0"/>
          <w:marTop w:val="0"/>
          <w:marBottom w:val="0"/>
          <w:divBdr>
            <w:top w:val="none" w:sz="0" w:space="0" w:color="auto"/>
            <w:left w:val="none" w:sz="0" w:space="0" w:color="auto"/>
            <w:bottom w:val="none" w:sz="0" w:space="0" w:color="auto"/>
            <w:right w:val="none" w:sz="0" w:space="0" w:color="auto"/>
          </w:divBdr>
        </w:div>
        <w:div w:id="732850678">
          <w:marLeft w:val="0"/>
          <w:marRight w:val="0"/>
          <w:marTop w:val="0"/>
          <w:marBottom w:val="0"/>
          <w:divBdr>
            <w:top w:val="none" w:sz="0" w:space="0" w:color="auto"/>
            <w:left w:val="none" w:sz="0" w:space="0" w:color="auto"/>
            <w:bottom w:val="none" w:sz="0" w:space="0" w:color="auto"/>
            <w:right w:val="none" w:sz="0" w:space="0" w:color="auto"/>
          </w:divBdr>
        </w:div>
        <w:div w:id="483544527">
          <w:marLeft w:val="0"/>
          <w:marRight w:val="0"/>
          <w:marTop w:val="0"/>
          <w:marBottom w:val="0"/>
          <w:divBdr>
            <w:top w:val="none" w:sz="0" w:space="0" w:color="auto"/>
            <w:left w:val="none" w:sz="0" w:space="0" w:color="auto"/>
            <w:bottom w:val="none" w:sz="0" w:space="0" w:color="auto"/>
            <w:right w:val="none" w:sz="0" w:space="0" w:color="auto"/>
          </w:divBdr>
        </w:div>
        <w:div w:id="287972730">
          <w:marLeft w:val="0"/>
          <w:marRight w:val="0"/>
          <w:marTop w:val="0"/>
          <w:marBottom w:val="0"/>
          <w:divBdr>
            <w:top w:val="none" w:sz="0" w:space="0" w:color="auto"/>
            <w:left w:val="none" w:sz="0" w:space="0" w:color="auto"/>
            <w:bottom w:val="none" w:sz="0" w:space="0" w:color="auto"/>
            <w:right w:val="none" w:sz="0" w:space="0" w:color="auto"/>
          </w:divBdr>
        </w:div>
        <w:div w:id="1474324921">
          <w:marLeft w:val="0"/>
          <w:marRight w:val="0"/>
          <w:marTop w:val="0"/>
          <w:marBottom w:val="0"/>
          <w:divBdr>
            <w:top w:val="none" w:sz="0" w:space="0" w:color="auto"/>
            <w:left w:val="none" w:sz="0" w:space="0" w:color="auto"/>
            <w:bottom w:val="none" w:sz="0" w:space="0" w:color="auto"/>
            <w:right w:val="none" w:sz="0" w:space="0" w:color="auto"/>
          </w:divBdr>
        </w:div>
        <w:div w:id="284115693">
          <w:marLeft w:val="0"/>
          <w:marRight w:val="0"/>
          <w:marTop w:val="0"/>
          <w:marBottom w:val="0"/>
          <w:divBdr>
            <w:top w:val="none" w:sz="0" w:space="0" w:color="auto"/>
            <w:left w:val="none" w:sz="0" w:space="0" w:color="auto"/>
            <w:bottom w:val="none" w:sz="0" w:space="0" w:color="auto"/>
            <w:right w:val="none" w:sz="0" w:space="0" w:color="auto"/>
          </w:divBdr>
        </w:div>
        <w:div w:id="446391336">
          <w:marLeft w:val="0"/>
          <w:marRight w:val="0"/>
          <w:marTop w:val="0"/>
          <w:marBottom w:val="0"/>
          <w:divBdr>
            <w:top w:val="none" w:sz="0" w:space="0" w:color="auto"/>
            <w:left w:val="none" w:sz="0" w:space="0" w:color="auto"/>
            <w:bottom w:val="none" w:sz="0" w:space="0" w:color="auto"/>
            <w:right w:val="none" w:sz="0" w:space="0" w:color="auto"/>
          </w:divBdr>
        </w:div>
        <w:div w:id="2012831587">
          <w:marLeft w:val="0"/>
          <w:marRight w:val="0"/>
          <w:marTop w:val="0"/>
          <w:marBottom w:val="0"/>
          <w:divBdr>
            <w:top w:val="none" w:sz="0" w:space="0" w:color="auto"/>
            <w:left w:val="none" w:sz="0" w:space="0" w:color="auto"/>
            <w:bottom w:val="none" w:sz="0" w:space="0" w:color="auto"/>
            <w:right w:val="none" w:sz="0" w:space="0" w:color="auto"/>
          </w:divBdr>
        </w:div>
        <w:div w:id="60374802">
          <w:marLeft w:val="0"/>
          <w:marRight w:val="0"/>
          <w:marTop w:val="0"/>
          <w:marBottom w:val="0"/>
          <w:divBdr>
            <w:top w:val="none" w:sz="0" w:space="0" w:color="auto"/>
            <w:left w:val="none" w:sz="0" w:space="0" w:color="auto"/>
            <w:bottom w:val="none" w:sz="0" w:space="0" w:color="auto"/>
            <w:right w:val="none" w:sz="0" w:space="0" w:color="auto"/>
          </w:divBdr>
        </w:div>
        <w:div w:id="945890715">
          <w:marLeft w:val="0"/>
          <w:marRight w:val="0"/>
          <w:marTop w:val="0"/>
          <w:marBottom w:val="0"/>
          <w:divBdr>
            <w:top w:val="none" w:sz="0" w:space="0" w:color="auto"/>
            <w:left w:val="none" w:sz="0" w:space="0" w:color="auto"/>
            <w:bottom w:val="none" w:sz="0" w:space="0" w:color="auto"/>
            <w:right w:val="none" w:sz="0" w:space="0" w:color="auto"/>
          </w:divBdr>
        </w:div>
        <w:div w:id="1096293434">
          <w:marLeft w:val="0"/>
          <w:marRight w:val="0"/>
          <w:marTop w:val="0"/>
          <w:marBottom w:val="0"/>
          <w:divBdr>
            <w:top w:val="none" w:sz="0" w:space="0" w:color="auto"/>
            <w:left w:val="none" w:sz="0" w:space="0" w:color="auto"/>
            <w:bottom w:val="none" w:sz="0" w:space="0" w:color="auto"/>
            <w:right w:val="none" w:sz="0" w:space="0" w:color="auto"/>
          </w:divBdr>
        </w:div>
        <w:div w:id="1977880620">
          <w:marLeft w:val="0"/>
          <w:marRight w:val="0"/>
          <w:marTop w:val="0"/>
          <w:marBottom w:val="0"/>
          <w:divBdr>
            <w:top w:val="none" w:sz="0" w:space="0" w:color="auto"/>
            <w:left w:val="none" w:sz="0" w:space="0" w:color="auto"/>
            <w:bottom w:val="none" w:sz="0" w:space="0" w:color="auto"/>
            <w:right w:val="none" w:sz="0" w:space="0" w:color="auto"/>
          </w:divBdr>
        </w:div>
        <w:div w:id="120848951">
          <w:marLeft w:val="0"/>
          <w:marRight w:val="0"/>
          <w:marTop w:val="0"/>
          <w:marBottom w:val="0"/>
          <w:divBdr>
            <w:top w:val="none" w:sz="0" w:space="0" w:color="auto"/>
            <w:left w:val="none" w:sz="0" w:space="0" w:color="auto"/>
            <w:bottom w:val="none" w:sz="0" w:space="0" w:color="auto"/>
            <w:right w:val="none" w:sz="0" w:space="0" w:color="auto"/>
          </w:divBdr>
        </w:div>
        <w:div w:id="1951083774">
          <w:marLeft w:val="0"/>
          <w:marRight w:val="0"/>
          <w:marTop w:val="0"/>
          <w:marBottom w:val="0"/>
          <w:divBdr>
            <w:top w:val="none" w:sz="0" w:space="0" w:color="auto"/>
            <w:left w:val="none" w:sz="0" w:space="0" w:color="auto"/>
            <w:bottom w:val="none" w:sz="0" w:space="0" w:color="auto"/>
            <w:right w:val="none" w:sz="0" w:space="0" w:color="auto"/>
          </w:divBdr>
        </w:div>
        <w:div w:id="678506405">
          <w:marLeft w:val="0"/>
          <w:marRight w:val="0"/>
          <w:marTop w:val="0"/>
          <w:marBottom w:val="0"/>
          <w:divBdr>
            <w:top w:val="none" w:sz="0" w:space="0" w:color="auto"/>
            <w:left w:val="none" w:sz="0" w:space="0" w:color="auto"/>
            <w:bottom w:val="none" w:sz="0" w:space="0" w:color="auto"/>
            <w:right w:val="none" w:sz="0" w:space="0" w:color="auto"/>
          </w:divBdr>
        </w:div>
        <w:div w:id="1518810077">
          <w:marLeft w:val="0"/>
          <w:marRight w:val="0"/>
          <w:marTop w:val="0"/>
          <w:marBottom w:val="0"/>
          <w:divBdr>
            <w:top w:val="none" w:sz="0" w:space="0" w:color="auto"/>
            <w:left w:val="none" w:sz="0" w:space="0" w:color="auto"/>
            <w:bottom w:val="none" w:sz="0" w:space="0" w:color="auto"/>
            <w:right w:val="none" w:sz="0" w:space="0" w:color="auto"/>
          </w:divBdr>
        </w:div>
        <w:div w:id="1014654069">
          <w:marLeft w:val="0"/>
          <w:marRight w:val="0"/>
          <w:marTop w:val="0"/>
          <w:marBottom w:val="0"/>
          <w:divBdr>
            <w:top w:val="none" w:sz="0" w:space="0" w:color="auto"/>
            <w:left w:val="none" w:sz="0" w:space="0" w:color="auto"/>
            <w:bottom w:val="none" w:sz="0" w:space="0" w:color="auto"/>
            <w:right w:val="none" w:sz="0" w:space="0" w:color="auto"/>
          </w:divBdr>
        </w:div>
        <w:div w:id="2010790091">
          <w:marLeft w:val="0"/>
          <w:marRight w:val="0"/>
          <w:marTop w:val="0"/>
          <w:marBottom w:val="0"/>
          <w:divBdr>
            <w:top w:val="none" w:sz="0" w:space="0" w:color="auto"/>
            <w:left w:val="none" w:sz="0" w:space="0" w:color="auto"/>
            <w:bottom w:val="none" w:sz="0" w:space="0" w:color="auto"/>
            <w:right w:val="none" w:sz="0" w:space="0" w:color="auto"/>
          </w:divBdr>
        </w:div>
        <w:div w:id="1711419315">
          <w:marLeft w:val="0"/>
          <w:marRight w:val="0"/>
          <w:marTop w:val="0"/>
          <w:marBottom w:val="0"/>
          <w:divBdr>
            <w:top w:val="none" w:sz="0" w:space="0" w:color="auto"/>
            <w:left w:val="none" w:sz="0" w:space="0" w:color="auto"/>
            <w:bottom w:val="none" w:sz="0" w:space="0" w:color="auto"/>
            <w:right w:val="none" w:sz="0" w:space="0" w:color="auto"/>
          </w:divBdr>
        </w:div>
        <w:div w:id="2049408615">
          <w:marLeft w:val="0"/>
          <w:marRight w:val="0"/>
          <w:marTop w:val="0"/>
          <w:marBottom w:val="0"/>
          <w:divBdr>
            <w:top w:val="none" w:sz="0" w:space="0" w:color="auto"/>
            <w:left w:val="none" w:sz="0" w:space="0" w:color="auto"/>
            <w:bottom w:val="none" w:sz="0" w:space="0" w:color="auto"/>
            <w:right w:val="none" w:sz="0" w:space="0" w:color="auto"/>
          </w:divBdr>
        </w:div>
        <w:div w:id="1980529944">
          <w:marLeft w:val="0"/>
          <w:marRight w:val="0"/>
          <w:marTop w:val="0"/>
          <w:marBottom w:val="0"/>
          <w:divBdr>
            <w:top w:val="none" w:sz="0" w:space="0" w:color="auto"/>
            <w:left w:val="none" w:sz="0" w:space="0" w:color="auto"/>
            <w:bottom w:val="none" w:sz="0" w:space="0" w:color="auto"/>
            <w:right w:val="none" w:sz="0" w:space="0" w:color="auto"/>
          </w:divBdr>
        </w:div>
        <w:div w:id="825628632">
          <w:marLeft w:val="0"/>
          <w:marRight w:val="0"/>
          <w:marTop w:val="0"/>
          <w:marBottom w:val="0"/>
          <w:divBdr>
            <w:top w:val="none" w:sz="0" w:space="0" w:color="auto"/>
            <w:left w:val="none" w:sz="0" w:space="0" w:color="auto"/>
            <w:bottom w:val="none" w:sz="0" w:space="0" w:color="auto"/>
            <w:right w:val="none" w:sz="0" w:space="0" w:color="auto"/>
          </w:divBdr>
        </w:div>
        <w:div w:id="1348412798">
          <w:marLeft w:val="0"/>
          <w:marRight w:val="0"/>
          <w:marTop w:val="0"/>
          <w:marBottom w:val="0"/>
          <w:divBdr>
            <w:top w:val="none" w:sz="0" w:space="0" w:color="auto"/>
            <w:left w:val="none" w:sz="0" w:space="0" w:color="auto"/>
            <w:bottom w:val="none" w:sz="0" w:space="0" w:color="auto"/>
            <w:right w:val="none" w:sz="0" w:space="0" w:color="auto"/>
          </w:divBdr>
        </w:div>
        <w:div w:id="1494105496">
          <w:marLeft w:val="0"/>
          <w:marRight w:val="0"/>
          <w:marTop w:val="0"/>
          <w:marBottom w:val="0"/>
          <w:divBdr>
            <w:top w:val="none" w:sz="0" w:space="0" w:color="auto"/>
            <w:left w:val="none" w:sz="0" w:space="0" w:color="auto"/>
            <w:bottom w:val="none" w:sz="0" w:space="0" w:color="auto"/>
            <w:right w:val="none" w:sz="0" w:space="0" w:color="auto"/>
          </w:divBdr>
        </w:div>
        <w:div w:id="24908624">
          <w:marLeft w:val="0"/>
          <w:marRight w:val="0"/>
          <w:marTop w:val="0"/>
          <w:marBottom w:val="0"/>
          <w:divBdr>
            <w:top w:val="none" w:sz="0" w:space="0" w:color="auto"/>
            <w:left w:val="none" w:sz="0" w:space="0" w:color="auto"/>
            <w:bottom w:val="none" w:sz="0" w:space="0" w:color="auto"/>
            <w:right w:val="none" w:sz="0" w:space="0" w:color="auto"/>
          </w:divBdr>
        </w:div>
        <w:div w:id="34356019">
          <w:marLeft w:val="0"/>
          <w:marRight w:val="0"/>
          <w:marTop w:val="0"/>
          <w:marBottom w:val="0"/>
          <w:divBdr>
            <w:top w:val="none" w:sz="0" w:space="0" w:color="auto"/>
            <w:left w:val="none" w:sz="0" w:space="0" w:color="auto"/>
            <w:bottom w:val="none" w:sz="0" w:space="0" w:color="auto"/>
            <w:right w:val="none" w:sz="0" w:space="0" w:color="auto"/>
          </w:divBdr>
        </w:div>
        <w:div w:id="878007472">
          <w:marLeft w:val="0"/>
          <w:marRight w:val="0"/>
          <w:marTop w:val="0"/>
          <w:marBottom w:val="0"/>
          <w:divBdr>
            <w:top w:val="none" w:sz="0" w:space="0" w:color="auto"/>
            <w:left w:val="none" w:sz="0" w:space="0" w:color="auto"/>
            <w:bottom w:val="none" w:sz="0" w:space="0" w:color="auto"/>
            <w:right w:val="none" w:sz="0" w:space="0" w:color="auto"/>
          </w:divBdr>
        </w:div>
        <w:div w:id="2056538357">
          <w:marLeft w:val="0"/>
          <w:marRight w:val="0"/>
          <w:marTop w:val="0"/>
          <w:marBottom w:val="0"/>
          <w:divBdr>
            <w:top w:val="none" w:sz="0" w:space="0" w:color="auto"/>
            <w:left w:val="none" w:sz="0" w:space="0" w:color="auto"/>
            <w:bottom w:val="none" w:sz="0" w:space="0" w:color="auto"/>
            <w:right w:val="none" w:sz="0" w:space="0" w:color="auto"/>
          </w:divBdr>
        </w:div>
        <w:div w:id="261035630">
          <w:marLeft w:val="0"/>
          <w:marRight w:val="0"/>
          <w:marTop w:val="0"/>
          <w:marBottom w:val="0"/>
          <w:divBdr>
            <w:top w:val="none" w:sz="0" w:space="0" w:color="auto"/>
            <w:left w:val="none" w:sz="0" w:space="0" w:color="auto"/>
            <w:bottom w:val="none" w:sz="0" w:space="0" w:color="auto"/>
            <w:right w:val="none" w:sz="0" w:space="0" w:color="auto"/>
          </w:divBdr>
        </w:div>
        <w:div w:id="236401982">
          <w:marLeft w:val="0"/>
          <w:marRight w:val="0"/>
          <w:marTop w:val="0"/>
          <w:marBottom w:val="0"/>
          <w:divBdr>
            <w:top w:val="none" w:sz="0" w:space="0" w:color="auto"/>
            <w:left w:val="none" w:sz="0" w:space="0" w:color="auto"/>
            <w:bottom w:val="none" w:sz="0" w:space="0" w:color="auto"/>
            <w:right w:val="none" w:sz="0" w:space="0" w:color="auto"/>
          </w:divBdr>
        </w:div>
        <w:div w:id="662664840">
          <w:marLeft w:val="0"/>
          <w:marRight w:val="0"/>
          <w:marTop w:val="0"/>
          <w:marBottom w:val="0"/>
          <w:divBdr>
            <w:top w:val="none" w:sz="0" w:space="0" w:color="auto"/>
            <w:left w:val="none" w:sz="0" w:space="0" w:color="auto"/>
            <w:bottom w:val="none" w:sz="0" w:space="0" w:color="auto"/>
            <w:right w:val="none" w:sz="0" w:space="0" w:color="auto"/>
          </w:divBdr>
        </w:div>
        <w:div w:id="1493712555">
          <w:marLeft w:val="0"/>
          <w:marRight w:val="0"/>
          <w:marTop w:val="0"/>
          <w:marBottom w:val="0"/>
          <w:divBdr>
            <w:top w:val="none" w:sz="0" w:space="0" w:color="auto"/>
            <w:left w:val="none" w:sz="0" w:space="0" w:color="auto"/>
            <w:bottom w:val="none" w:sz="0" w:space="0" w:color="auto"/>
            <w:right w:val="none" w:sz="0" w:space="0" w:color="auto"/>
          </w:divBdr>
        </w:div>
        <w:div w:id="839004616">
          <w:marLeft w:val="0"/>
          <w:marRight w:val="0"/>
          <w:marTop w:val="0"/>
          <w:marBottom w:val="0"/>
          <w:divBdr>
            <w:top w:val="none" w:sz="0" w:space="0" w:color="auto"/>
            <w:left w:val="none" w:sz="0" w:space="0" w:color="auto"/>
            <w:bottom w:val="none" w:sz="0" w:space="0" w:color="auto"/>
            <w:right w:val="none" w:sz="0" w:space="0" w:color="auto"/>
          </w:divBdr>
        </w:div>
        <w:div w:id="1533495873">
          <w:marLeft w:val="0"/>
          <w:marRight w:val="0"/>
          <w:marTop w:val="0"/>
          <w:marBottom w:val="0"/>
          <w:divBdr>
            <w:top w:val="none" w:sz="0" w:space="0" w:color="auto"/>
            <w:left w:val="none" w:sz="0" w:space="0" w:color="auto"/>
            <w:bottom w:val="none" w:sz="0" w:space="0" w:color="auto"/>
            <w:right w:val="none" w:sz="0" w:space="0" w:color="auto"/>
          </w:divBdr>
        </w:div>
        <w:div w:id="1270313540">
          <w:marLeft w:val="0"/>
          <w:marRight w:val="0"/>
          <w:marTop w:val="0"/>
          <w:marBottom w:val="0"/>
          <w:divBdr>
            <w:top w:val="none" w:sz="0" w:space="0" w:color="auto"/>
            <w:left w:val="none" w:sz="0" w:space="0" w:color="auto"/>
            <w:bottom w:val="none" w:sz="0" w:space="0" w:color="auto"/>
            <w:right w:val="none" w:sz="0" w:space="0" w:color="auto"/>
          </w:divBdr>
        </w:div>
        <w:div w:id="1256136320">
          <w:marLeft w:val="0"/>
          <w:marRight w:val="0"/>
          <w:marTop w:val="0"/>
          <w:marBottom w:val="0"/>
          <w:divBdr>
            <w:top w:val="none" w:sz="0" w:space="0" w:color="auto"/>
            <w:left w:val="none" w:sz="0" w:space="0" w:color="auto"/>
            <w:bottom w:val="none" w:sz="0" w:space="0" w:color="auto"/>
            <w:right w:val="none" w:sz="0" w:space="0" w:color="auto"/>
          </w:divBdr>
        </w:div>
        <w:div w:id="835456747">
          <w:marLeft w:val="0"/>
          <w:marRight w:val="0"/>
          <w:marTop w:val="0"/>
          <w:marBottom w:val="0"/>
          <w:divBdr>
            <w:top w:val="none" w:sz="0" w:space="0" w:color="auto"/>
            <w:left w:val="none" w:sz="0" w:space="0" w:color="auto"/>
            <w:bottom w:val="none" w:sz="0" w:space="0" w:color="auto"/>
            <w:right w:val="none" w:sz="0" w:space="0" w:color="auto"/>
          </w:divBdr>
        </w:div>
        <w:div w:id="1337880253">
          <w:marLeft w:val="0"/>
          <w:marRight w:val="0"/>
          <w:marTop w:val="0"/>
          <w:marBottom w:val="0"/>
          <w:divBdr>
            <w:top w:val="none" w:sz="0" w:space="0" w:color="auto"/>
            <w:left w:val="none" w:sz="0" w:space="0" w:color="auto"/>
            <w:bottom w:val="none" w:sz="0" w:space="0" w:color="auto"/>
            <w:right w:val="none" w:sz="0" w:space="0" w:color="auto"/>
          </w:divBdr>
        </w:div>
        <w:div w:id="2021396944">
          <w:marLeft w:val="0"/>
          <w:marRight w:val="0"/>
          <w:marTop w:val="0"/>
          <w:marBottom w:val="0"/>
          <w:divBdr>
            <w:top w:val="none" w:sz="0" w:space="0" w:color="auto"/>
            <w:left w:val="none" w:sz="0" w:space="0" w:color="auto"/>
            <w:bottom w:val="none" w:sz="0" w:space="0" w:color="auto"/>
            <w:right w:val="none" w:sz="0" w:space="0" w:color="auto"/>
          </w:divBdr>
        </w:div>
        <w:div w:id="1990328798">
          <w:marLeft w:val="0"/>
          <w:marRight w:val="0"/>
          <w:marTop w:val="0"/>
          <w:marBottom w:val="0"/>
          <w:divBdr>
            <w:top w:val="none" w:sz="0" w:space="0" w:color="auto"/>
            <w:left w:val="none" w:sz="0" w:space="0" w:color="auto"/>
            <w:bottom w:val="none" w:sz="0" w:space="0" w:color="auto"/>
            <w:right w:val="none" w:sz="0" w:space="0" w:color="auto"/>
          </w:divBdr>
        </w:div>
        <w:div w:id="664826414">
          <w:marLeft w:val="0"/>
          <w:marRight w:val="0"/>
          <w:marTop w:val="0"/>
          <w:marBottom w:val="0"/>
          <w:divBdr>
            <w:top w:val="none" w:sz="0" w:space="0" w:color="auto"/>
            <w:left w:val="none" w:sz="0" w:space="0" w:color="auto"/>
            <w:bottom w:val="none" w:sz="0" w:space="0" w:color="auto"/>
            <w:right w:val="none" w:sz="0" w:space="0" w:color="auto"/>
          </w:divBdr>
        </w:div>
        <w:div w:id="18088784">
          <w:marLeft w:val="0"/>
          <w:marRight w:val="0"/>
          <w:marTop w:val="0"/>
          <w:marBottom w:val="0"/>
          <w:divBdr>
            <w:top w:val="none" w:sz="0" w:space="0" w:color="auto"/>
            <w:left w:val="none" w:sz="0" w:space="0" w:color="auto"/>
            <w:bottom w:val="none" w:sz="0" w:space="0" w:color="auto"/>
            <w:right w:val="none" w:sz="0" w:space="0" w:color="auto"/>
          </w:divBdr>
        </w:div>
        <w:div w:id="457113688">
          <w:marLeft w:val="0"/>
          <w:marRight w:val="0"/>
          <w:marTop w:val="0"/>
          <w:marBottom w:val="0"/>
          <w:divBdr>
            <w:top w:val="none" w:sz="0" w:space="0" w:color="auto"/>
            <w:left w:val="none" w:sz="0" w:space="0" w:color="auto"/>
            <w:bottom w:val="none" w:sz="0" w:space="0" w:color="auto"/>
            <w:right w:val="none" w:sz="0" w:space="0" w:color="auto"/>
          </w:divBdr>
        </w:div>
        <w:div w:id="622812617">
          <w:marLeft w:val="0"/>
          <w:marRight w:val="0"/>
          <w:marTop w:val="0"/>
          <w:marBottom w:val="0"/>
          <w:divBdr>
            <w:top w:val="none" w:sz="0" w:space="0" w:color="auto"/>
            <w:left w:val="none" w:sz="0" w:space="0" w:color="auto"/>
            <w:bottom w:val="none" w:sz="0" w:space="0" w:color="auto"/>
            <w:right w:val="none" w:sz="0" w:space="0" w:color="auto"/>
          </w:divBdr>
        </w:div>
        <w:div w:id="71509677">
          <w:marLeft w:val="0"/>
          <w:marRight w:val="0"/>
          <w:marTop w:val="0"/>
          <w:marBottom w:val="0"/>
          <w:divBdr>
            <w:top w:val="none" w:sz="0" w:space="0" w:color="auto"/>
            <w:left w:val="none" w:sz="0" w:space="0" w:color="auto"/>
            <w:bottom w:val="none" w:sz="0" w:space="0" w:color="auto"/>
            <w:right w:val="none" w:sz="0" w:space="0" w:color="auto"/>
          </w:divBdr>
        </w:div>
        <w:div w:id="1215387601">
          <w:marLeft w:val="0"/>
          <w:marRight w:val="0"/>
          <w:marTop w:val="0"/>
          <w:marBottom w:val="0"/>
          <w:divBdr>
            <w:top w:val="none" w:sz="0" w:space="0" w:color="auto"/>
            <w:left w:val="none" w:sz="0" w:space="0" w:color="auto"/>
            <w:bottom w:val="none" w:sz="0" w:space="0" w:color="auto"/>
            <w:right w:val="none" w:sz="0" w:space="0" w:color="auto"/>
          </w:divBdr>
        </w:div>
        <w:div w:id="114450489">
          <w:marLeft w:val="0"/>
          <w:marRight w:val="0"/>
          <w:marTop w:val="0"/>
          <w:marBottom w:val="0"/>
          <w:divBdr>
            <w:top w:val="none" w:sz="0" w:space="0" w:color="auto"/>
            <w:left w:val="none" w:sz="0" w:space="0" w:color="auto"/>
            <w:bottom w:val="none" w:sz="0" w:space="0" w:color="auto"/>
            <w:right w:val="none" w:sz="0" w:space="0" w:color="auto"/>
          </w:divBdr>
        </w:div>
        <w:div w:id="11688644">
          <w:marLeft w:val="0"/>
          <w:marRight w:val="0"/>
          <w:marTop w:val="0"/>
          <w:marBottom w:val="0"/>
          <w:divBdr>
            <w:top w:val="none" w:sz="0" w:space="0" w:color="auto"/>
            <w:left w:val="none" w:sz="0" w:space="0" w:color="auto"/>
            <w:bottom w:val="none" w:sz="0" w:space="0" w:color="auto"/>
            <w:right w:val="none" w:sz="0" w:space="0" w:color="auto"/>
          </w:divBdr>
        </w:div>
        <w:div w:id="836189984">
          <w:marLeft w:val="0"/>
          <w:marRight w:val="0"/>
          <w:marTop w:val="0"/>
          <w:marBottom w:val="0"/>
          <w:divBdr>
            <w:top w:val="none" w:sz="0" w:space="0" w:color="auto"/>
            <w:left w:val="none" w:sz="0" w:space="0" w:color="auto"/>
            <w:bottom w:val="none" w:sz="0" w:space="0" w:color="auto"/>
            <w:right w:val="none" w:sz="0" w:space="0" w:color="auto"/>
          </w:divBdr>
        </w:div>
        <w:div w:id="1455517370">
          <w:marLeft w:val="0"/>
          <w:marRight w:val="0"/>
          <w:marTop w:val="0"/>
          <w:marBottom w:val="0"/>
          <w:divBdr>
            <w:top w:val="none" w:sz="0" w:space="0" w:color="auto"/>
            <w:left w:val="none" w:sz="0" w:space="0" w:color="auto"/>
            <w:bottom w:val="none" w:sz="0" w:space="0" w:color="auto"/>
            <w:right w:val="none" w:sz="0" w:space="0" w:color="auto"/>
          </w:divBdr>
        </w:div>
        <w:div w:id="54476084">
          <w:marLeft w:val="0"/>
          <w:marRight w:val="0"/>
          <w:marTop w:val="0"/>
          <w:marBottom w:val="0"/>
          <w:divBdr>
            <w:top w:val="none" w:sz="0" w:space="0" w:color="auto"/>
            <w:left w:val="none" w:sz="0" w:space="0" w:color="auto"/>
            <w:bottom w:val="none" w:sz="0" w:space="0" w:color="auto"/>
            <w:right w:val="none" w:sz="0" w:space="0" w:color="auto"/>
          </w:divBdr>
        </w:div>
        <w:div w:id="257762367">
          <w:marLeft w:val="0"/>
          <w:marRight w:val="0"/>
          <w:marTop w:val="0"/>
          <w:marBottom w:val="0"/>
          <w:divBdr>
            <w:top w:val="none" w:sz="0" w:space="0" w:color="auto"/>
            <w:left w:val="none" w:sz="0" w:space="0" w:color="auto"/>
            <w:bottom w:val="none" w:sz="0" w:space="0" w:color="auto"/>
            <w:right w:val="none" w:sz="0" w:space="0" w:color="auto"/>
          </w:divBdr>
        </w:div>
        <w:div w:id="659430046">
          <w:marLeft w:val="0"/>
          <w:marRight w:val="0"/>
          <w:marTop w:val="0"/>
          <w:marBottom w:val="0"/>
          <w:divBdr>
            <w:top w:val="none" w:sz="0" w:space="0" w:color="auto"/>
            <w:left w:val="none" w:sz="0" w:space="0" w:color="auto"/>
            <w:bottom w:val="none" w:sz="0" w:space="0" w:color="auto"/>
            <w:right w:val="none" w:sz="0" w:space="0" w:color="auto"/>
          </w:divBdr>
        </w:div>
        <w:div w:id="501623695">
          <w:marLeft w:val="0"/>
          <w:marRight w:val="0"/>
          <w:marTop w:val="0"/>
          <w:marBottom w:val="0"/>
          <w:divBdr>
            <w:top w:val="none" w:sz="0" w:space="0" w:color="auto"/>
            <w:left w:val="none" w:sz="0" w:space="0" w:color="auto"/>
            <w:bottom w:val="none" w:sz="0" w:space="0" w:color="auto"/>
            <w:right w:val="none" w:sz="0" w:space="0" w:color="auto"/>
          </w:divBdr>
        </w:div>
        <w:div w:id="313874241">
          <w:marLeft w:val="0"/>
          <w:marRight w:val="0"/>
          <w:marTop w:val="0"/>
          <w:marBottom w:val="0"/>
          <w:divBdr>
            <w:top w:val="none" w:sz="0" w:space="0" w:color="auto"/>
            <w:left w:val="none" w:sz="0" w:space="0" w:color="auto"/>
            <w:bottom w:val="none" w:sz="0" w:space="0" w:color="auto"/>
            <w:right w:val="none" w:sz="0" w:space="0" w:color="auto"/>
          </w:divBdr>
        </w:div>
        <w:div w:id="2058427256">
          <w:marLeft w:val="0"/>
          <w:marRight w:val="0"/>
          <w:marTop w:val="0"/>
          <w:marBottom w:val="0"/>
          <w:divBdr>
            <w:top w:val="none" w:sz="0" w:space="0" w:color="auto"/>
            <w:left w:val="none" w:sz="0" w:space="0" w:color="auto"/>
            <w:bottom w:val="none" w:sz="0" w:space="0" w:color="auto"/>
            <w:right w:val="none" w:sz="0" w:space="0" w:color="auto"/>
          </w:divBdr>
        </w:div>
        <w:div w:id="1378623297">
          <w:marLeft w:val="0"/>
          <w:marRight w:val="0"/>
          <w:marTop w:val="0"/>
          <w:marBottom w:val="0"/>
          <w:divBdr>
            <w:top w:val="none" w:sz="0" w:space="0" w:color="auto"/>
            <w:left w:val="none" w:sz="0" w:space="0" w:color="auto"/>
            <w:bottom w:val="none" w:sz="0" w:space="0" w:color="auto"/>
            <w:right w:val="none" w:sz="0" w:space="0" w:color="auto"/>
          </w:divBdr>
        </w:div>
        <w:div w:id="245308428">
          <w:marLeft w:val="0"/>
          <w:marRight w:val="0"/>
          <w:marTop w:val="0"/>
          <w:marBottom w:val="0"/>
          <w:divBdr>
            <w:top w:val="none" w:sz="0" w:space="0" w:color="auto"/>
            <w:left w:val="none" w:sz="0" w:space="0" w:color="auto"/>
            <w:bottom w:val="none" w:sz="0" w:space="0" w:color="auto"/>
            <w:right w:val="none" w:sz="0" w:space="0" w:color="auto"/>
          </w:divBdr>
        </w:div>
        <w:div w:id="271517175">
          <w:marLeft w:val="0"/>
          <w:marRight w:val="0"/>
          <w:marTop w:val="0"/>
          <w:marBottom w:val="0"/>
          <w:divBdr>
            <w:top w:val="none" w:sz="0" w:space="0" w:color="auto"/>
            <w:left w:val="none" w:sz="0" w:space="0" w:color="auto"/>
            <w:bottom w:val="none" w:sz="0" w:space="0" w:color="auto"/>
            <w:right w:val="none" w:sz="0" w:space="0" w:color="auto"/>
          </w:divBdr>
        </w:div>
        <w:div w:id="1600137671">
          <w:marLeft w:val="0"/>
          <w:marRight w:val="0"/>
          <w:marTop w:val="0"/>
          <w:marBottom w:val="0"/>
          <w:divBdr>
            <w:top w:val="none" w:sz="0" w:space="0" w:color="auto"/>
            <w:left w:val="none" w:sz="0" w:space="0" w:color="auto"/>
            <w:bottom w:val="none" w:sz="0" w:space="0" w:color="auto"/>
            <w:right w:val="none" w:sz="0" w:space="0" w:color="auto"/>
          </w:divBdr>
        </w:div>
        <w:div w:id="1191798559">
          <w:marLeft w:val="0"/>
          <w:marRight w:val="0"/>
          <w:marTop w:val="0"/>
          <w:marBottom w:val="0"/>
          <w:divBdr>
            <w:top w:val="none" w:sz="0" w:space="0" w:color="auto"/>
            <w:left w:val="none" w:sz="0" w:space="0" w:color="auto"/>
            <w:bottom w:val="none" w:sz="0" w:space="0" w:color="auto"/>
            <w:right w:val="none" w:sz="0" w:space="0" w:color="auto"/>
          </w:divBdr>
        </w:div>
        <w:div w:id="777287753">
          <w:marLeft w:val="0"/>
          <w:marRight w:val="0"/>
          <w:marTop w:val="0"/>
          <w:marBottom w:val="0"/>
          <w:divBdr>
            <w:top w:val="none" w:sz="0" w:space="0" w:color="auto"/>
            <w:left w:val="none" w:sz="0" w:space="0" w:color="auto"/>
            <w:bottom w:val="none" w:sz="0" w:space="0" w:color="auto"/>
            <w:right w:val="none" w:sz="0" w:space="0" w:color="auto"/>
          </w:divBdr>
        </w:div>
        <w:div w:id="1010064611">
          <w:marLeft w:val="0"/>
          <w:marRight w:val="0"/>
          <w:marTop w:val="0"/>
          <w:marBottom w:val="0"/>
          <w:divBdr>
            <w:top w:val="none" w:sz="0" w:space="0" w:color="auto"/>
            <w:left w:val="none" w:sz="0" w:space="0" w:color="auto"/>
            <w:bottom w:val="none" w:sz="0" w:space="0" w:color="auto"/>
            <w:right w:val="none" w:sz="0" w:space="0" w:color="auto"/>
          </w:divBdr>
        </w:div>
        <w:div w:id="550072238">
          <w:marLeft w:val="0"/>
          <w:marRight w:val="0"/>
          <w:marTop w:val="0"/>
          <w:marBottom w:val="0"/>
          <w:divBdr>
            <w:top w:val="none" w:sz="0" w:space="0" w:color="auto"/>
            <w:left w:val="none" w:sz="0" w:space="0" w:color="auto"/>
            <w:bottom w:val="none" w:sz="0" w:space="0" w:color="auto"/>
            <w:right w:val="none" w:sz="0" w:space="0" w:color="auto"/>
          </w:divBdr>
        </w:div>
        <w:div w:id="485242010">
          <w:marLeft w:val="0"/>
          <w:marRight w:val="0"/>
          <w:marTop w:val="0"/>
          <w:marBottom w:val="0"/>
          <w:divBdr>
            <w:top w:val="none" w:sz="0" w:space="0" w:color="auto"/>
            <w:left w:val="none" w:sz="0" w:space="0" w:color="auto"/>
            <w:bottom w:val="none" w:sz="0" w:space="0" w:color="auto"/>
            <w:right w:val="none" w:sz="0" w:space="0" w:color="auto"/>
          </w:divBdr>
        </w:div>
        <w:div w:id="320894471">
          <w:marLeft w:val="0"/>
          <w:marRight w:val="0"/>
          <w:marTop w:val="0"/>
          <w:marBottom w:val="0"/>
          <w:divBdr>
            <w:top w:val="none" w:sz="0" w:space="0" w:color="auto"/>
            <w:left w:val="none" w:sz="0" w:space="0" w:color="auto"/>
            <w:bottom w:val="none" w:sz="0" w:space="0" w:color="auto"/>
            <w:right w:val="none" w:sz="0" w:space="0" w:color="auto"/>
          </w:divBdr>
        </w:div>
        <w:div w:id="392780209">
          <w:marLeft w:val="0"/>
          <w:marRight w:val="0"/>
          <w:marTop w:val="0"/>
          <w:marBottom w:val="0"/>
          <w:divBdr>
            <w:top w:val="none" w:sz="0" w:space="0" w:color="auto"/>
            <w:left w:val="none" w:sz="0" w:space="0" w:color="auto"/>
            <w:bottom w:val="none" w:sz="0" w:space="0" w:color="auto"/>
            <w:right w:val="none" w:sz="0" w:space="0" w:color="auto"/>
          </w:divBdr>
        </w:div>
        <w:div w:id="1950969733">
          <w:marLeft w:val="0"/>
          <w:marRight w:val="0"/>
          <w:marTop w:val="0"/>
          <w:marBottom w:val="0"/>
          <w:divBdr>
            <w:top w:val="none" w:sz="0" w:space="0" w:color="auto"/>
            <w:left w:val="none" w:sz="0" w:space="0" w:color="auto"/>
            <w:bottom w:val="none" w:sz="0" w:space="0" w:color="auto"/>
            <w:right w:val="none" w:sz="0" w:space="0" w:color="auto"/>
          </w:divBdr>
        </w:div>
        <w:div w:id="1493175460">
          <w:marLeft w:val="0"/>
          <w:marRight w:val="0"/>
          <w:marTop w:val="0"/>
          <w:marBottom w:val="0"/>
          <w:divBdr>
            <w:top w:val="none" w:sz="0" w:space="0" w:color="auto"/>
            <w:left w:val="none" w:sz="0" w:space="0" w:color="auto"/>
            <w:bottom w:val="none" w:sz="0" w:space="0" w:color="auto"/>
            <w:right w:val="none" w:sz="0" w:space="0" w:color="auto"/>
          </w:divBdr>
        </w:div>
        <w:div w:id="104231915">
          <w:marLeft w:val="0"/>
          <w:marRight w:val="0"/>
          <w:marTop w:val="0"/>
          <w:marBottom w:val="0"/>
          <w:divBdr>
            <w:top w:val="none" w:sz="0" w:space="0" w:color="auto"/>
            <w:left w:val="none" w:sz="0" w:space="0" w:color="auto"/>
            <w:bottom w:val="none" w:sz="0" w:space="0" w:color="auto"/>
            <w:right w:val="none" w:sz="0" w:space="0" w:color="auto"/>
          </w:divBdr>
        </w:div>
        <w:div w:id="891424196">
          <w:marLeft w:val="0"/>
          <w:marRight w:val="0"/>
          <w:marTop w:val="0"/>
          <w:marBottom w:val="0"/>
          <w:divBdr>
            <w:top w:val="none" w:sz="0" w:space="0" w:color="auto"/>
            <w:left w:val="none" w:sz="0" w:space="0" w:color="auto"/>
            <w:bottom w:val="none" w:sz="0" w:space="0" w:color="auto"/>
            <w:right w:val="none" w:sz="0" w:space="0" w:color="auto"/>
          </w:divBdr>
        </w:div>
        <w:div w:id="786923294">
          <w:marLeft w:val="0"/>
          <w:marRight w:val="0"/>
          <w:marTop w:val="0"/>
          <w:marBottom w:val="0"/>
          <w:divBdr>
            <w:top w:val="none" w:sz="0" w:space="0" w:color="auto"/>
            <w:left w:val="none" w:sz="0" w:space="0" w:color="auto"/>
            <w:bottom w:val="none" w:sz="0" w:space="0" w:color="auto"/>
            <w:right w:val="none" w:sz="0" w:space="0" w:color="auto"/>
          </w:divBdr>
        </w:div>
        <w:div w:id="1518080714">
          <w:marLeft w:val="0"/>
          <w:marRight w:val="0"/>
          <w:marTop w:val="0"/>
          <w:marBottom w:val="0"/>
          <w:divBdr>
            <w:top w:val="none" w:sz="0" w:space="0" w:color="auto"/>
            <w:left w:val="none" w:sz="0" w:space="0" w:color="auto"/>
            <w:bottom w:val="none" w:sz="0" w:space="0" w:color="auto"/>
            <w:right w:val="none" w:sz="0" w:space="0" w:color="auto"/>
          </w:divBdr>
        </w:div>
        <w:div w:id="1815634377">
          <w:marLeft w:val="0"/>
          <w:marRight w:val="0"/>
          <w:marTop w:val="0"/>
          <w:marBottom w:val="0"/>
          <w:divBdr>
            <w:top w:val="none" w:sz="0" w:space="0" w:color="auto"/>
            <w:left w:val="none" w:sz="0" w:space="0" w:color="auto"/>
            <w:bottom w:val="none" w:sz="0" w:space="0" w:color="auto"/>
            <w:right w:val="none" w:sz="0" w:space="0" w:color="auto"/>
          </w:divBdr>
        </w:div>
        <w:div w:id="320432196">
          <w:marLeft w:val="0"/>
          <w:marRight w:val="0"/>
          <w:marTop w:val="0"/>
          <w:marBottom w:val="0"/>
          <w:divBdr>
            <w:top w:val="none" w:sz="0" w:space="0" w:color="auto"/>
            <w:left w:val="none" w:sz="0" w:space="0" w:color="auto"/>
            <w:bottom w:val="none" w:sz="0" w:space="0" w:color="auto"/>
            <w:right w:val="none" w:sz="0" w:space="0" w:color="auto"/>
          </w:divBdr>
        </w:div>
        <w:div w:id="386682530">
          <w:marLeft w:val="0"/>
          <w:marRight w:val="0"/>
          <w:marTop w:val="0"/>
          <w:marBottom w:val="0"/>
          <w:divBdr>
            <w:top w:val="none" w:sz="0" w:space="0" w:color="auto"/>
            <w:left w:val="none" w:sz="0" w:space="0" w:color="auto"/>
            <w:bottom w:val="none" w:sz="0" w:space="0" w:color="auto"/>
            <w:right w:val="none" w:sz="0" w:space="0" w:color="auto"/>
          </w:divBdr>
        </w:div>
        <w:div w:id="969356817">
          <w:marLeft w:val="0"/>
          <w:marRight w:val="0"/>
          <w:marTop w:val="0"/>
          <w:marBottom w:val="0"/>
          <w:divBdr>
            <w:top w:val="none" w:sz="0" w:space="0" w:color="auto"/>
            <w:left w:val="none" w:sz="0" w:space="0" w:color="auto"/>
            <w:bottom w:val="none" w:sz="0" w:space="0" w:color="auto"/>
            <w:right w:val="none" w:sz="0" w:space="0" w:color="auto"/>
          </w:divBdr>
        </w:div>
        <w:div w:id="1159930384">
          <w:marLeft w:val="0"/>
          <w:marRight w:val="0"/>
          <w:marTop w:val="0"/>
          <w:marBottom w:val="0"/>
          <w:divBdr>
            <w:top w:val="none" w:sz="0" w:space="0" w:color="auto"/>
            <w:left w:val="none" w:sz="0" w:space="0" w:color="auto"/>
            <w:bottom w:val="none" w:sz="0" w:space="0" w:color="auto"/>
            <w:right w:val="none" w:sz="0" w:space="0" w:color="auto"/>
          </w:divBdr>
        </w:div>
        <w:div w:id="1088692575">
          <w:marLeft w:val="0"/>
          <w:marRight w:val="0"/>
          <w:marTop w:val="0"/>
          <w:marBottom w:val="0"/>
          <w:divBdr>
            <w:top w:val="none" w:sz="0" w:space="0" w:color="auto"/>
            <w:left w:val="none" w:sz="0" w:space="0" w:color="auto"/>
            <w:bottom w:val="none" w:sz="0" w:space="0" w:color="auto"/>
            <w:right w:val="none" w:sz="0" w:space="0" w:color="auto"/>
          </w:divBdr>
        </w:div>
        <w:div w:id="1269896049">
          <w:marLeft w:val="0"/>
          <w:marRight w:val="0"/>
          <w:marTop w:val="0"/>
          <w:marBottom w:val="0"/>
          <w:divBdr>
            <w:top w:val="none" w:sz="0" w:space="0" w:color="auto"/>
            <w:left w:val="none" w:sz="0" w:space="0" w:color="auto"/>
            <w:bottom w:val="none" w:sz="0" w:space="0" w:color="auto"/>
            <w:right w:val="none" w:sz="0" w:space="0" w:color="auto"/>
          </w:divBdr>
        </w:div>
        <w:div w:id="1929390434">
          <w:marLeft w:val="0"/>
          <w:marRight w:val="0"/>
          <w:marTop w:val="0"/>
          <w:marBottom w:val="0"/>
          <w:divBdr>
            <w:top w:val="none" w:sz="0" w:space="0" w:color="auto"/>
            <w:left w:val="none" w:sz="0" w:space="0" w:color="auto"/>
            <w:bottom w:val="none" w:sz="0" w:space="0" w:color="auto"/>
            <w:right w:val="none" w:sz="0" w:space="0" w:color="auto"/>
          </w:divBdr>
        </w:div>
        <w:div w:id="1005283620">
          <w:marLeft w:val="0"/>
          <w:marRight w:val="0"/>
          <w:marTop w:val="0"/>
          <w:marBottom w:val="0"/>
          <w:divBdr>
            <w:top w:val="none" w:sz="0" w:space="0" w:color="auto"/>
            <w:left w:val="none" w:sz="0" w:space="0" w:color="auto"/>
            <w:bottom w:val="none" w:sz="0" w:space="0" w:color="auto"/>
            <w:right w:val="none" w:sz="0" w:space="0" w:color="auto"/>
          </w:divBdr>
        </w:div>
        <w:div w:id="1073771108">
          <w:marLeft w:val="0"/>
          <w:marRight w:val="0"/>
          <w:marTop w:val="0"/>
          <w:marBottom w:val="0"/>
          <w:divBdr>
            <w:top w:val="none" w:sz="0" w:space="0" w:color="auto"/>
            <w:left w:val="none" w:sz="0" w:space="0" w:color="auto"/>
            <w:bottom w:val="none" w:sz="0" w:space="0" w:color="auto"/>
            <w:right w:val="none" w:sz="0" w:space="0" w:color="auto"/>
          </w:divBdr>
        </w:div>
        <w:div w:id="467819088">
          <w:marLeft w:val="0"/>
          <w:marRight w:val="0"/>
          <w:marTop w:val="0"/>
          <w:marBottom w:val="0"/>
          <w:divBdr>
            <w:top w:val="none" w:sz="0" w:space="0" w:color="auto"/>
            <w:left w:val="none" w:sz="0" w:space="0" w:color="auto"/>
            <w:bottom w:val="none" w:sz="0" w:space="0" w:color="auto"/>
            <w:right w:val="none" w:sz="0" w:space="0" w:color="auto"/>
          </w:divBdr>
        </w:div>
        <w:div w:id="1190531253">
          <w:marLeft w:val="0"/>
          <w:marRight w:val="0"/>
          <w:marTop w:val="0"/>
          <w:marBottom w:val="0"/>
          <w:divBdr>
            <w:top w:val="none" w:sz="0" w:space="0" w:color="auto"/>
            <w:left w:val="none" w:sz="0" w:space="0" w:color="auto"/>
            <w:bottom w:val="none" w:sz="0" w:space="0" w:color="auto"/>
            <w:right w:val="none" w:sz="0" w:space="0" w:color="auto"/>
          </w:divBdr>
        </w:div>
        <w:div w:id="2144273843">
          <w:marLeft w:val="0"/>
          <w:marRight w:val="0"/>
          <w:marTop w:val="0"/>
          <w:marBottom w:val="0"/>
          <w:divBdr>
            <w:top w:val="none" w:sz="0" w:space="0" w:color="auto"/>
            <w:left w:val="none" w:sz="0" w:space="0" w:color="auto"/>
            <w:bottom w:val="none" w:sz="0" w:space="0" w:color="auto"/>
            <w:right w:val="none" w:sz="0" w:space="0" w:color="auto"/>
          </w:divBdr>
        </w:div>
        <w:div w:id="527379390">
          <w:marLeft w:val="0"/>
          <w:marRight w:val="0"/>
          <w:marTop w:val="0"/>
          <w:marBottom w:val="0"/>
          <w:divBdr>
            <w:top w:val="none" w:sz="0" w:space="0" w:color="auto"/>
            <w:left w:val="none" w:sz="0" w:space="0" w:color="auto"/>
            <w:bottom w:val="none" w:sz="0" w:space="0" w:color="auto"/>
            <w:right w:val="none" w:sz="0" w:space="0" w:color="auto"/>
          </w:divBdr>
        </w:div>
        <w:div w:id="502818947">
          <w:marLeft w:val="0"/>
          <w:marRight w:val="0"/>
          <w:marTop w:val="0"/>
          <w:marBottom w:val="0"/>
          <w:divBdr>
            <w:top w:val="none" w:sz="0" w:space="0" w:color="auto"/>
            <w:left w:val="none" w:sz="0" w:space="0" w:color="auto"/>
            <w:bottom w:val="none" w:sz="0" w:space="0" w:color="auto"/>
            <w:right w:val="none" w:sz="0" w:space="0" w:color="auto"/>
          </w:divBdr>
        </w:div>
        <w:div w:id="225381967">
          <w:marLeft w:val="0"/>
          <w:marRight w:val="0"/>
          <w:marTop w:val="0"/>
          <w:marBottom w:val="0"/>
          <w:divBdr>
            <w:top w:val="none" w:sz="0" w:space="0" w:color="auto"/>
            <w:left w:val="none" w:sz="0" w:space="0" w:color="auto"/>
            <w:bottom w:val="none" w:sz="0" w:space="0" w:color="auto"/>
            <w:right w:val="none" w:sz="0" w:space="0" w:color="auto"/>
          </w:divBdr>
        </w:div>
        <w:div w:id="1840268145">
          <w:marLeft w:val="0"/>
          <w:marRight w:val="0"/>
          <w:marTop w:val="0"/>
          <w:marBottom w:val="0"/>
          <w:divBdr>
            <w:top w:val="none" w:sz="0" w:space="0" w:color="auto"/>
            <w:left w:val="none" w:sz="0" w:space="0" w:color="auto"/>
            <w:bottom w:val="none" w:sz="0" w:space="0" w:color="auto"/>
            <w:right w:val="none" w:sz="0" w:space="0" w:color="auto"/>
          </w:divBdr>
        </w:div>
        <w:div w:id="1673220274">
          <w:marLeft w:val="0"/>
          <w:marRight w:val="0"/>
          <w:marTop w:val="0"/>
          <w:marBottom w:val="0"/>
          <w:divBdr>
            <w:top w:val="none" w:sz="0" w:space="0" w:color="auto"/>
            <w:left w:val="none" w:sz="0" w:space="0" w:color="auto"/>
            <w:bottom w:val="none" w:sz="0" w:space="0" w:color="auto"/>
            <w:right w:val="none" w:sz="0" w:space="0" w:color="auto"/>
          </w:divBdr>
        </w:div>
        <w:div w:id="1450079112">
          <w:marLeft w:val="0"/>
          <w:marRight w:val="0"/>
          <w:marTop w:val="0"/>
          <w:marBottom w:val="0"/>
          <w:divBdr>
            <w:top w:val="none" w:sz="0" w:space="0" w:color="auto"/>
            <w:left w:val="none" w:sz="0" w:space="0" w:color="auto"/>
            <w:bottom w:val="none" w:sz="0" w:space="0" w:color="auto"/>
            <w:right w:val="none" w:sz="0" w:space="0" w:color="auto"/>
          </w:divBdr>
        </w:div>
        <w:div w:id="1351948768">
          <w:marLeft w:val="0"/>
          <w:marRight w:val="0"/>
          <w:marTop w:val="0"/>
          <w:marBottom w:val="0"/>
          <w:divBdr>
            <w:top w:val="none" w:sz="0" w:space="0" w:color="auto"/>
            <w:left w:val="none" w:sz="0" w:space="0" w:color="auto"/>
            <w:bottom w:val="none" w:sz="0" w:space="0" w:color="auto"/>
            <w:right w:val="none" w:sz="0" w:space="0" w:color="auto"/>
          </w:divBdr>
        </w:div>
        <w:div w:id="1141338228">
          <w:marLeft w:val="0"/>
          <w:marRight w:val="0"/>
          <w:marTop w:val="0"/>
          <w:marBottom w:val="0"/>
          <w:divBdr>
            <w:top w:val="none" w:sz="0" w:space="0" w:color="auto"/>
            <w:left w:val="none" w:sz="0" w:space="0" w:color="auto"/>
            <w:bottom w:val="none" w:sz="0" w:space="0" w:color="auto"/>
            <w:right w:val="none" w:sz="0" w:space="0" w:color="auto"/>
          </w:divBdr>
        </w:div>
        <w:div w:id="942566654">
          <w:marLeft w:val="0"/>
          <w:marRight w:val="0"/>
          <w:marTop w:val="0"/>
          <w:marBottom w:val="0"/>
          <w:divBdr>
            <w:top w:val="none" w:sz="0" w:space="0" w:color="auto"/>
            <w:left w:val="none" w:sz="0" w:space="0" w:color="auto"/>
            <w:bottom w:val="none" w:sz="0" w:space="0" w:color="auto"/>
            <w:right w:val="none" w:sz="0" w:space="0" w:color="auto"/>
          </w:divBdr>
        </w:div>
        <w:div w:id="1931544012">
          <w:marLeft w:val="0"/>
          <w:marRight w:val="0"/>
          <w:marTop w:val="0"/>
          <w:marBottom w:val="0"/>
          <w:divBdr>
            <w:top w:val="none" w:sz="0" w:space="0" w:color="auto"/>
            <w:left w:val="none" w:sz="0" w:space="0" w:color="auto"/>
            <w:bottom w:val="none" w:sz="0" w:space="0" w:color="auto"/>
            <w:right w:val="none" w:sz="0" w:space="0" w:color="auto"/>
          </w:divBdr>
        </w:div>
        <w:div w:id="2143571866">
          <w:marLeft w:val="0"/>
          <w:marRight w:val="0"/>
          <w:marTop w:val="0"/>
          <w:marBottom w:val="0"/>
          <w:divBdr>
            <w:top w:val="none" w:sz="0" w:space="0" w:color="auto"/>
            <w:left w:val="none" w:sz="0" w:space="0" w:color="auto"/>
            <w:bottom w:val="none" w:sz="0" w:space="0" w:color="auto"/>
            <w:right w:val="none" w:sz="0" w:space="0" w:color="auto"/>
          </w:divBdr>
        </w:div>
        <w:div w:id="1620643069">
          <w:marLeft w:val="0"/>
          <w:marRight w:val="0"/>
          <w:marTop w:val="0"/>
          <w:marBottom w:val="0"/>
          <w:divBdr>
            <w:top w:val="none" w:sz="0" w:space="0" w:color="auto"/>
            <w:left w:val="none" w:sz="0" w:space="0" w:color="auto"/>
            <w:bottom w:val="none" w:sz="0" w:space="0" w:color="auto"/>
            <w:right w:val="none" w:sz="0" w:space="0" w:color="auto"/>
          </w:divBdr>
        </w:div>
        <w:div w:id="1229996561">
          <w:marLeft w:val="0"/>
          <w:marRight w:val="0"/>
          <w:marTop w:val="0"/>
          <w:marBottom w:val="0"/>
          <w:divBdr>
            <w:top w:val="none" w:sz="0" w:space="0" w:color="auto"/>
            <w:left w:val="none" w:sz="0" w:space="0" w:color="auto"/>
            <w:bottom w:val="none" w:sz="0" w:space="0" w:color="auto"/>
            <w:right w:val="none" w:sz="0" w:space="0" w:color="auto"/>
          </w:divBdr>
        </w:div>
        <w:div w:id="799345515">
          <w:marLeft w:val="0"/>
          <w:marRight w:val="0"/>
          <w:marTop w:val="0"/>
          <w:marBottom w:val="0"/>
          <w:divBdr>
            <w:top w:val="none" w:sz="0" w:space="0" w:color="auto"/>
            <w:left w:val="none" w:sz="0" w:space="0" w:color="auto"/>
            <w:bottom w:val="none" w:sz="0" w:space="0" w:color="auto"/>
            <w:right w:val="none" w:sz="0" w:space="0" w:color="auto"/>
          </w:divBdr>
        </w:div>
        <w:div w:id="180702487">
          <w:marLeft w:val="0"/>
          <w:marRight w:val="0"/>
          <w:marTop w:val="0"/>
          <w:marBottom w:val="0"/>
          <w:divBdr>
            <w:top w:val="none" w:sz="0" w:space="0" w:color="auto"/>
            <w:left w:val="none" w:sz="0" w:space="0" w:color="auto"/>
            <w:bottom w:val="none" w:sz="0" w:space="0" w:color="auto"/>
            <w:right w:val="none" w:sz="0" w:space="0" w:color="auto"/>
          </w:divBdr>
        </w:div>
        <w:div w:id="2075228580">
          <w:marLeft w:val="0"/>
          <w:marRight w:val="0"/>
          <w:marTop w:val="0"/>
          <w:marBottom w:val="0"/>
          <w:divBdr>
            <w:top w:val="none" w:sz="0" w:space="0" w:color="auto"/>
            <w:left w:val="none" w:sz="0" w:space="0" w:color="auto"/>
            <w:bottom w:val="none" w:sz="0" w:space="0" w:color="auto"/>
            <w:right w:val="none" w:sz="0" w:space="0" w:color="auto"/>
          </w:divBdr>
        </w:div>
        <w:div w:id="1022705109">
          <w:marLeft w:val="0"/>
          <w:marRight w:val="0"/>
          <w:marTop w:val="0"/>
          <w:marBottom w:val="0"/>
          <w:divBdr>
            <w:top w:val="none" w:sz="0" w:space="0" w:color="auto"/>
            <w:left w:val="none" w:sz="0" w:space="0" w:color="auto"/>
            <w:bottom w:val="none" w:sz="0" w:space="0" w:color="auto"/>
            <w:right w:val="none" w:sz="0" w:space="0" w:color="auto"/>
          </w:divBdr>
        </w:div>
        <w:div w:id="686248356">
          <w:marLeft w:val="0"/>
          <w:marRight w:val="0"/>
          <w:marTop w:val="0"/>
          <w:marBottom w:val="0"/>
          <w:divBdr>
            <w:top w:val="none" w:sz="0" w:space="0" w:color="auto"/>
            <w:left w:val="none" w:sz="0" w:space="0" w:color="auto"/>
            <w:bottom w:val="none" w:sz="0" w:space="0" w:color="auto"/>
            <w:right w:val="none" w:sz="0" w:space="0" w:color="auto"/>
          </w:divBdr>
        </w:div>
        <w:div w:id="544566696">
          <w:marLeft w:val="0"/>
          <w:marRight w:val="0"/>
          <w:marTop w:val="0"/>
          <w:marBottom w:val="0"/>
          <w:divBdr>
            <w:top w:val="none" w:sz="0" w:space="0" w:color="auto"/>
            <w:left w:val="none" w:sz="0" w:space="0" w:color="auto"/>
            <w:bottom w:val="none" w:sz="0" w:space="0" w:color="auto"/>
            <w:right w:val="none" w:sz="0" w:space="0" w:color="auto"/>
          </w:divBdr>
        </w:div>
        <w:div w:id="1798257175">
          <w:marLeft w:val="0"/>
          <w:marRight w:val="0"/>
          <w:marTop w:val="0"/>
          <w:marBottom w:val="0"/>
          <w:divBdr>
            <w:top w:val="none" w:sz="0" w:space="0" w:color="auto"/>
            <w:left w:val="none" w:sz="0" w:space="0" w:color="auto"/>
            <w:bottom w:val="none" w:sz="0" w:space="0" w:color="auto"/>
            <w:right w:val="none" w:sz="0" w:space="0" w:color="auto"/>
          </w:divBdr>
        </w:div>
        <w:div w:id="804659802">
          <w:marLeft w:val="0"/>
          <w:marRight w:val="0"/>
          <w:marTop w:val="0"/>
          <w:marBottom w:val="0"/>
          <w:divBdr>
            <w:top w:val="none" w:sz="0" w:space="0" w:color="auto"/>
            <w:left w:val="none" w:sz="0" w:space="0" w:color="auto"/>
            <w:bottom w:val="none" w:sz="0" w:space="0" w:color="auto"/>
            <w:right w:val="none" w:sz="0" w:space="0" w:color="auto"/>
          </w:divBdr>
        </w:div>
        <w:div w:id="1787889506">
          <w:marLeft w:val="0"/>
          <w:marRight w:val="0"/>
          <w:marTop w:val="0"/>
          <w:marBottom w:val="0"/>
          <w:divBdr>
            <w:top w:val="none" w:sz="0" w:space="0" w:color="auto"/>
            <w:left w:val="none" w:sz="0" w:space="0" w:color="auto"/>
            <w:bottom w:val="none" w:sz="0" w:space="0" w:color="auto"/>
            <w:right w:val="none" w:sz="0" w:space="0" w:color="auto"/>
          </w:divBdr>
        </w:div>
        <w:div w:id="1178354142">
          <w:marLeft w:val="0"/>
          <w:marRight w:val="0"/>
          <w:marTop w:val="0"/>
          <w:marBottom w:val="0"/>
          <w:divBdr>
            <w:top w:val="none" w:sz="0" w:space="0" w:color="auto"/>
            <w:left w:val="none" w:sz="0" w:space="0" w:color="auto"/>
            <w:bottom w:val="none" w:sz="0" w:space="0" w:color="auto"/>
            <w:right w:val="none" w:sz="0" w:space="0" w:color="auto"/>
          </w:divBdr>
        </w:div>
        <w:div w:id="2066952551">
          <w:marLeft w:val="0"/>
          <w:marRight w:val="0"/>
          <w:marTop w:val="0"/>
          <w:marBottom w:val="0"/>
          <w:divBdr>
            <w:top w:val="none" w:sz="0" w:space="0" w:color="auto"/>
            <w:left w:val="none" w:sz="0" w:space="0" w:color="auto"/>
            <w:bottom w:val="none" w:sz="0" w:space="0" w:color="auto"/>
            <w:right w:val="none" w:sz="0" w:space="0" w:color="auto"/>
          </w:divBdr>
        </w:div>
        <w:div w:id="1234857449">
          <w:marLeft w:val="0"/>
          <w:marRight w:val="0"/>
          <w:marTop w:val="0"/>
          <w:marBottom w:val="0"/>
          <w:divBdr>
            <w:top w:val="none" w:sz="0" w:space="0" w:color="auto"/>
            <w:left w:val="none" w:sz="0" w:space="0" w:color="auto"/>
            <w:bottom w:val="none" w:sz="0" w:space="0" w:color="auto"/>
            <w:right w:val="none" w:sz="0" w:space="0" w:color="auto"/>
          </w:divBdr>
        </w:div>
        <w:div w:id="701981567">
          <w:marLeft w:val="0"/>
          <w:marRight w:val="0"/>
          <w:marTop w:val="0"/>
          <w:marBottom w:val="0"/>
          <w:divBdr>
            <w:top w:val="none" w:sz="0" w:space="0" w:color="auto"/>
            <w:left w:val="none" w:sz="0" w:space="0" w:color="auto"/>
            <w:bottom w:val="none" w:sz="0" w:space="0" w:color="auto"/>
            <w:right w:val="none" w:sz="0" w:space="0" w:color="auto"/>
          </w:divBdr>
        </w:div>
        <w:div w:id="535002348">
          <w:marLeft w:val="0"/>
          <w:marRight w:val="0"/>
          <w:marTop w:val="0"/>
          <w:marBottom w:val="0"/>
          <w:divBdr>
            <w:top w:val="none" w:sz="0" w:space="0" w:color="auto"/>
            <w:left w:val="none" w:sz="0" w:space="0" w:color="auto"/>
            <w:bottom w:val="none" w:sz="0" w:space="0" w:color="auto"/>
            <w:right w:val="none" w:sz="0" w:space="0" w:color="auto"/>
          </w:divBdr>
        </w:div>
        <w:div w:id="127018039">
          <w:marLeft w:val="0"/>
          <w:marRight w:val="0"/>
          <w:marTop w:val="0"/>
          <w:marBottom w:val="0"/>
          <w:divBdr>
            <w:top w:val="none" w:sz="0" w:space="0" w:color="auto"/>
            <w:left w:val="none" w:sz="0" w:space="0" w:color="auto"/>
            <w:bottom w:val="none" w:sz="0" w:space="0" w:color="auto"/>
            <w:right w:val="none" w:sz="0" w:space="0" w:color="auto"/>
          </w:divBdr>
        </w:div>
        <w:div w:id="1374502514">
          <w:marLeft w:val="0"/>
          <w:marRight w:val="0"/>
          <w:marTop w:val="0"/>
          <w:marBottom w:val="0"/>
          <w:divBdr>
            <w:top w:val="none" w:sz="0" w:space="0" w:color="auto"/>
            <w:left w:val="none" w:sz="0" w:space="0" w:color="auto"/>
            <w:bottom w:val="none" w:sz="0" w:space="0" w:color="auto"/>
            <w:right w:val="none" w:sz="0" w:space="0" w:color="auto"/>
          </w:divBdr>
        </w:div>
        <w:div w:id="1014453826">
          <w:marLeft w:val="0"/>
          <w:marRight w:val="0"/>
          <w:marTop w:val="0"/>
          <w:marBottom w:val="0"/>
          <w:divBdr>
            <w:top w:val="none" w:sz="0" w:space="0" w:color="auto"/>
            <w:left w:val="none" w:sz="0" w:space="0" w:color="auto"/>
            <w:bottom w:val="none" w:sz="0" w:space="0" w:color="auto"/>
            <w:right w:val="none" w:sz="0" w:space="0" w:color="auto"/>
          </w:divBdr>
        </w:div>
        <w:div w:id="1146320257">
          <w:marLeft w:val="0"/>
          <w:marRight w:val="0"/>
          <w:marTop w:val="0"/>
          <w:marBottom w:val="0"/>
          <w:divBdr>
            <w:top w:val="none" w:sz="0" w:space="0" w:color="auto"/>
            <w:left w:val="none" w:sz="0" w:space="0" w:color="auto"/>
            <w:bottom w:val="none" w:sz="0" w:space="0" w:color="auto"/>
            <w:right w:val="none" w:sz="0" w:space="0" w:color="auto"/>
          </w:divBdr>
        </w:div>
        <w:div w:id="155919659">
          <w:marLeft w:val="0"/>
          <w:marRight w:val="0"/>
          <w:marTop w:val="0"/>
          <w:marBottom w:val="0"/>
          <w:divBdr>
            <w:top w:val="none" w:sz="0" w:space="0" w:color="auto"/>
            <w:left w:val="none" w:sz="0" w:space="0" w:color="auto"/>
            <w:bottom w:val="none" w:sz="0" w:space="0" w:color="auto"/>
            <w:right w:val="none" w:sz="0" w:space="0" w:color="auto"/>
          </w:divBdr>
        </w:div>
        <w:div w:id="1913351778">
          <w:marLeft w:val="0"/>
          <w:marRight w:val="0"/>
          <w:marTop w:val="0"/>
          <w:marBottom w:val="0"/>
          <w:divBdr>
            <w:top w:val="none" w:sz="0" w:space="0" w:color="auto"/>
            <w:left w:val="none" w:sz="0" w:space="0" w:color="auto"/>
            <w:bottom w:val="none" w:sz="0" w:space="0" w:color="auto"/>
            <w:right w:val="none" w:sz="0" w:space="0" w:color="auto"/>
          </w:divBdr>
        </w:div>
        <w:div w:id="1082337593">
          <w:marLeft w:val="0"/>
          <w:marRight w:val="0"/>
          <w:marTop w:val="0"/>
          <w:marBottom w:val="0"/>
          <w:divBdr>
            <w:top w:val="none" w:sz="0" w:space="0" w:color="auto"/>
            <w:left w:val="none" w:sz="0" w:space="0" w:color="auto"/>
            <w:bottom w:val="none" w:sz="0" w:space="0" w:color="auto"/>
            <w:right w:val="none" w:sz="0" w:space="0" w:color="auto"/>
          </w:divBdr>
        </w:div>
        <w:div w:id="2001804808">
          <w:marLeft w:val="0"/>
          <w:marRight w:val="0"/>
          <w:marTop w:val="0"/>
          <w:marBottom w:val="0"/>
          <w:divBdr>
            <w:top w:val="none" w:sz="0" w:space="0" w:color="auto"/>
            <w:left w:val="none" w:sz="0" w:space="0" w:color="auto"/>
            <w:bottom w:val="none" w:sz="0" w:space="0" w:color="auto"/>
            <w:right w:val="none" w:sz="0" w:space="0" w:color="auto"/>
          </w:divBdr>
        </w:div>
        <w:div w:id="950161040">
          <w:marLeft w:val="0"/>
          <w:marRight w:val="0"/>
          <w:marTop w:val="0"/>
          <w:marBottom w:val="0"/>
          <w:divBdr>
            <w:top w:val="none" w:sz="0" w:space="0" w:color="auto"/>
            <w:left w:val="none" w:sz="0" w:space="0" w:color="auto"/>
            <w:bottom w:val="none" w:sz="0" w:space="0" w:color="auto"/>
            <w:right w:val="none" w:sz="0" w:space="0" w:color="auto"/>
          </w:divBdr>
        </w:div>
        <w:div w:id="197399192">
          <w:marLeft w:val="0"/>
          <w:marRight w:val="0"/>
          <w:marTop w:val="0"/>
          <w:marBottom w:val="0"/>
          <w:divBdr>
            <w:top w:val="none" w:sz="0" w:space="0" w:color="auto"/>
            <w:left w:val="none" w:sz="0" w:space="0" w:color="auto"/>
            <w:bottom w:val="none" w:sz="0" w:space="0" w:color="auto"/>
            <w:right w:val="none" w:sz="0" w:space="0" w:color="auto"/>
          </w:divBdr>
        </w:div>
        <w:div w:id="1698311669">
          <w:marLeft w:val="0"/>
          <w:marRight w:val="0"/>
          <w:marTop w:val="0"/>
          <w:marBottom w:val="0"/>
          <w:divBdr>
            <w:top w:val="none" w:sz="0" w:space="0" w:color="auto"/>
            <w:left w:val="none" w:sz="0" w:space="0" w:color="auto"/>
            <w:bottom w:val="none" w:sz="0" w:space="0" w:color="auto"/>
            <w:right w:val="none" w:sz="0" w:space="0" w:color="auto"/>
          </w:divBdr>
        </w:div>
        <w:div w:id="326715069">
          <w:marLeft w:val="0"/>
          <w:marRight w:val="0"/>
          <w:marTop w:val="0"/>
          <w:marBottom w:val="0"/>
          <w:divBdr>
            <w:top w:val="none" w:sz="0" w:space="0" w:color="auto"/>
            <w:left w:val="none" w:sz="0" w:space="0" w:color="auto"/>
            <w:bottom w:val="none" w:sz="0" w:space="0" w:color="auto"/>
            <w:right w:val="none" w:sz="0" w:space="0" w:color="auto"/>
          </w:divBdr>
        </w:div>
        <w:div w:id="1303148809">
          <w:marLeft w:val="0"/>
          <w:marRight w:val="0"/>
          <w:marTop w:val="0"/>
          <w:marBottom w:val="0"/>
          <w:divBdr>
            <w:top w:val="none" w:sz="0" w:space="0" w:color="auto"/>
            <w:left w:val="none" w:sz="0" w:space="0" w:color="auto"/>
            <w:bottom w:val="none" w:sz="0" w:space="0" w:color="auto"/>
            <w:right w:val="none" w:sz="0" w:space="0" w:color="auto"/>
          </w:divBdr>
        </w:div>
        <w:div w:id="1746220943">
          <w:marLeft w:val="0"/>
          <w:marRight w:val="0"/>
          <w:marTop w:val="0"/>
          <w:marBottom w:val="0"/>
          <w:divBdr>
            <w:top w:val="none" w:sz="0" w:space="0" w:color="auto"/>
            <w:left w:val="none" w:sz="0" w:space="0" w:color="auto"/>
            <w:bottom w:val="none" w:sz="0" w:space="0" w:color="auto"/>
            <w:right w:val="none" w:sz="0" w:space="0" w:color="auto"/>
          </w:divBdr>
        </w:div>
        <w:div w:id="2146660418">
          <w:marLeft w:val="0"/>
          <w:marRight w:val="0"/>
          <w:marTop w:val="0"/>
          <w:marBottom w:val="0"/>
          <w:divBdr>
            <w:top w:val="none" w:sz="0" w:space="0" w:color="auto"/>
            <w:left w:val="none" w:sz="0" w:space="0" w:color="auto"/>
            <w:bottom w:val="none" w:sz="0" w:space="0" w:color="auto"/>
            <w:right w:val="none" w:sz="0" w:space="0" w:color="auto"/>
          </w:divBdr>
        </w:div>
        <w:div w:id="1180772537">
          <w:marLeft w:val="0"/>
          <w:marRight w:val="0"/>
          <w:marTop w:val="0"/>
          <w:marBottom w:val="0"/>
          <w:divBdr>
            <w:top w:val="none" w:sz="0" w:space="0" w:color="auto"/>
            <w:left w:val="none" w:sz="0" w:space="0" w:color="auto"/>
            <w:bottom w:val="none" w:sz="0" w:space="0" w:color="auto"/>
            <w:right w:val="none" w:sz="0" w:space="0" w:color="auto"/>
          </w:divBdr>
        </w:div>
        <w:div w:id="1292831083">
          <w:marLeft w:val="0"/>
          <w:marRight w:val="0"/>
          <w:marTop w:val="0"/>
          <w:marBottom w:val="0"/>
          <w:divBdr>
            <w:top w:val="none" w:sz="0" w:space="0" w:color="auto"/>
            <w:left w:val="none" w:sz="0" w:space="0" w:color="auto"/>
            <w:bottom w:val="none" w:sz="0" w:space="0" w:color="auto"/>
            <w:right w:val="none" w:sz="0" w:space="0" w:color="auto"/>
          </w:divBdr>
        </w:div>
        <w:div w:id="1219591945">
          <w:marLeft w:val="0"/>
          <w:marRight w:val="0"/>
          <w:marTop w:val="0"/>
          <w:marBottom w:val="0"/>
          <w:divBdr>
            <w:top w:val="none" w:sz="0" w:space="0" w:color="auto"/>
            <w:left w:val="none" w:sz="0" w:space="0" w:color="auto"/>
            <w:bottom w:val="none" w:sz="0" w:space="0" w:color="auto"/>
            <w:right w:val="none" w:sz="0" w:space="0" w:color="auto"/>
          </w:divBdr>
        </w:div>
        <w:div w:id="558517768">
          <w:marLeft w:val="0"/>
          <w:marRight w:val="0"/>
          <w:marTop w:val="0"/>
          <w:marBottom w:val="0"/>
          <w:divBdr>
            <w:top w:val="none" w:sz="0" w:space="0" w:color="auto"/>
            <w:left w:val="none" w:sz="0" w:space="0" w:color="auto"/>
            <w:bottom w:val="none" w:sz="0" w:space="0" w:color="auto"/>
            <w:right w:val="none" w:sz="0" w:space="0" w:color="auto"/>
          </w:divBdr>
        </w:div>
        <w:div w:id="667103357">
          <w:marLeft w:val="0"/>
          <w:marRight w:val="0"/>
          <w:marTop w:val="0"/>
          <w:marBottom w:val="0"/>
          <w:divBdr>
            <w:top w:val="none" w:sz="0" w:space="0" w:color="auto"/>
            <w:left w:val="none" w:sz="0" w:space="0" w:color="auto"/>
            <w:bottom w:val="none" w:sz="0" w:space="0" w:color="auto"/>
            <w:right w:val="none" w:sz="0" w:space="0" w:color="auto"/>
          </w:divBdr>
        </w:div>
        <w:div w:id="787626425">
          <w:marLeft w:val="0"/>
          <w:marRight w:val="0"/>
          <w:marTop w:val="0"/>
          <w:marBottom w:val="0"/>
          <w:divBdr>
            <w:top w:val="none" w:sz="0" w:space="0" w:color="auto"/>
            <w:left w:val="none" w:sz="0" w:space="0" w:color="auto"/>
            <w:bottom w:val="none" w:sz="0" w:space="0" w:color="auto"/>
            <w:right w:val="none" w:sz="0" w:space="0" w:color="auto"/>
          </w:divBdr>
        </w:div>
        <w:div w:id="365059890">
          <w:marLeft w:val="0"/>
          <w:marRight w:val="0"/>
          <w:marTop w:val="0"/>
          <w:marBottom w:val="0"/>
          <w:divBdr>
            <w:top w:val="none" w:sz="0" w:space="0" w:color="auto"/>
            <w:left w:val="none" w:sz="0" w:space="0" w:color="auto"/>
            <w:bottom w:val="none" w:sz="0" w:space="0" w:color="auto"/>
            <w:right w:val="none" w:sz="0" w:space="0" w:color="auto"/>
          </w:divBdr>
        </w:div>
        <w:div w:id="668293244">
          <w:marLeft w:val="0"/>
          <w:marRight w:val="0"/>
          <w:marTop w:val="0"/>
          <w:marBottom w:val="0"/>
          <w:divBdr>
            <w:top w:val="none" w:sz="0" w:space="0" w:color="auto"/>
            <w:left w:val="none" w:sz="0" w:space="0" w:color="auto"/>
            <w:bottom w:val="none" w:sz="0" w:space="0" w:color="auto"/>
            <w:right w:val="none" w:sz="0" w:space="0" w:color="auto"/>
          </w:divBdr>
        </w:div>
        <w:div w:id="750388761">
          <w:marLeft w:val="0"/>
          <w:marRight w:val="0"/>
          <w:marTop w:val="0"/>
          <w:marBottom w:val="0"/>
          <w:divBdr>
            <w:top w:val="none" w:sz="0" w:space="0" w:color="auto"/>
            <w:left w:val="none" w:sz="0" w:space="0" w:color="auto"/>
            <w:bottom w:val="none" w:sz="0" w:space="0" w:color="auto"/>
            <w:right w:val="none" w:sz="0" w:space="0" w:color="auto"/>
          </w:divBdr>
        </w:div>
        <w:div w:id="2114670802">
          <w:marLeft w:val="0"/>
          <w:marRight w:val="0"/>
          <w:marTop w:val="0"/>
          <w:marBottom w:val="0"/>
          <w:divBdr>
            <w:top w:val="none" w:sz="0" w:space="0" w:color="auto"/>
            <w:left w:val="none" w:sz="0" w:space="0" w:color="auto"/>
            <w:bottom w:val="none" w:sz="0" w:space="0" w:color="auto"/>
            <w:right w:val="none" w:sz="0" w:space="0" w:color="auto"/>
          </w:divBdr>
        </w:div>
        <w:div w:id="859703642">
          <w:marLeft w:val="0"/>
          <w:marRight w:val="0"/>
          <w:marTop w:val="0"/>
          <w:marBottom w:val="0"/>
          <w:divBdr>
            <w:top w:val="none" w:sz="0" w:space="0" w:color="auto"/>
            <w:left w:val="none" w:sz="0" w:space="0" w:color="auto"/>
            <w:bottom w:val="none" w:sz="0" w:space="0" w:color="auto"/>
            <w:right w:val="none" w:sz="0" w:space="0" w:color="auto"/>
          </w:divBdr>
        </w:div>
        <w:div w:id="1099905852">
          <w:marLeft w:val="0"/>
          <w:marRight w:val="0"/>
          <w:marTop w:val="0"/>
          <w:marBottom w:val="0"/>
          <w:divBdr>
            <w:top w:val="none" w:sz="0" w:space="0" w:color="auto"/>
            <w:left w:val="none" w:sz="0" w:space="0" w:color="auto"/>
            <w:bottom w:val="none" w:sz="0" w:space="0" w:color="auto"/>
            <w:right w:val="none" w:sz="0" w:space="0" w:color="auto"/>
          </w:divBdr>
        </w:div>
        <w:div w:id="25446928">
          <w:marLeft w:val="0"/>
          <w:marRight w:val="0"/>
          <w:marTop w:val="0"/>
          <w:marBottom w:val="0"/>
          <w:divBdr>
            <w:top w:val="none" w:sz="0" w:space="0" w:color="auto"/>
            <w:left w:val="none" w:sz="0" w:space="0" w:color="auto"/>
            <w:bottom w:val="none" w:sz="0" w:space="0" w:color="auto"/>
            <w:right w:val="none" w:sz="0" w:space="0" w:color="auto"/>
          </w:divBdr>
        </w:div>
        <w:div w:id="1657831266">
          <w:marLeft w:val="0"/>
          <w:marRight w:val="0"/>
          <w:marTop w:val="0"/>
          <w:marBottom w:val="0"/>
          <w:divBdr>
            <w:top w:val="none" w:sz="0" w:space="0" w:color="auto"/>
            <w:left w:val="none" w:sz="0" w:space="0" w:color="auto"/>
            <w:bottom w:val="none" w:sz="0" w:space="0" w:color="auto"/>
            <w:right w:val="none" w:sz="0" w:space="0" w:color="auto"/>
          </w:divBdr>
        </w:div>
        <w:div w:id="2136440174">
          <w:marLeft w:val="0"/>
          <w:marRight w:val="0"/>
          <w:marTop w:val="0"/>
          <w:marBottom w:val="0"/>
          <w:divBdr>
            <w:top w:val="none" w:sz="0" w:space="0" w:color="auto"/>
            <w:left w:val="none" w:sz="0" w:space="0" w:color="auto"/>
            <w:bottom w:val="none" w:sz="0" w:space="0" w:color="auto"/>
            <w:right w:val="none" w:sz="0" w:space="0" w:color="auto"/>
          </w:divBdr>
        </w:div>
        <w:div w:id="490407159">
          <w:marLeft w:val="0"/>
          <w:marRight w:val="0"/>
          <w:marTop w:val="0"/>
          <w:marBottom w:val="0"/>
          <w:divBdr>
            <w:top w:val="none" w:sz="0" w:space="0" w:color="auto"/>
            <w:left w:val="none" w:sz="0" w:space="0" w:color="auto"/>
            <w:bottom w:val="none" w:sz="0" w:space="0" w:color="auto"/>
            <w:right w:val="none" w:sz="0" w:space="0" w:color="auto"/>
          </w:divBdr>
        </w:div>
        <w:div w:id="1974552080">
          <w:marLeft w:val="0"/>
          <w:marRight w:val="0"/>
          <w:marTop w:val="0"/>
          <w:marBottom w:val="0"/>
          <w:divBdr>
            <w:top w:val="none" w:sz="0" w:space="0" w:color="auto"/>
            <w:left w:val="none" w:sz="0" w:space="0" w:color="auto"/>
            <w:bottom w:val="none" w:sz="0" w:space="0" w:color="auto"/>
            <w:right w:val="none" w:sz="0" w:space="0" w:color="auto"/>
          </w:divBdr>
        </w:div>
        <w:div w:id="1936086446">
          <w:marLeft w:val="0"/>
          <w:marRight w:val="0"/>
          <w:marTop w:val="0"/>
          <w:marBottom w:val="0"/>
          <w:divBdr>
            <w:top w:val="none" w:sz="0" w:space="0" w:color="auto"/>
            <w:left w:val="none" w:sz="0" w:space="0" w:color="auto"/>
            <w:bottom w:val="none" w:sz="0" w:space="0" w:color="auto"/>
            <w:right w:val="none" w:sz="0" w:space="0" w:color="auto"/>
          </w:divBdr>
        </w:div>
        <w:div w:id="299041654">
          <w:marLeft w:val="0"/>
          <w:marRight w:val="0"/>
          <w:marTop w:val="0"/>
          <w:marBottom w:val="0"/>
          <w:divBdr>
            <w:top w:val="none" w:sz="0" w:space="0" w:color="auto"/>
            <w:left w:val="none" w:sz="0" w:space="0" w:color="auto"/>
            <w:bottom w:val="none" w:sz="0" w:space="0" w:color="auto"/>
            <w:right w:val="none" w:sz="0" w:space="0" w:color="auto"/>
          </w:divBdr>
        </w:div>
        <w:div w:id="1024984549">
          <w:marLeft w:val="0"/>
          <w:marRight w:val="0"/>
          <w:marTop w:val="0"/>
          <w:marBottom w:val="0"/>
          <w:divBdr>
            <w:top w:val="none" w:sz="0" w:space="0" w:color="auto"/>
            <w:left w:val="none" w:sz="0" w:space="0" w:color="auto"/>
            <w:bottom w:val="none" w:sz="0" w:space="0" w:color="auto"/>
            <w:right w:val="none" w:sz="0" w:space="0" w:color="auto"/>
          </w:divBdr>
        </w:div>
        <w:div w:id="780144087">
          <w:marLeft w:val="0"/>
          <w:marRight w:val="0"/>
          <w:marTop w:val="0"/>
          <w:marBottom w:val="0"/>
          <w:divBdr>
            <w:top w:val="none" w:sz="0" w:space="0" w:color="auto"/>
            <w:left w:val="none" w:sz="0" w:space="0" w:color="auto"/>
            <w:bottom w:val="none" w:sz="0" w:space="0" w:color="auto"/>
            <w:right w:val="none" w:sz="0" w:space="0" w:color="auto"/>
          </w:divBdr>
        </w:div>
        <w:div w:id="1950040468">
          <w:marLeft w:val="0"/>
          <w:marRight w:val="0"/>
          <w:marTop w:val="0"/>
          <w:marBottom w:val="0"/>
          <w:divBdr>
            <w:top w:val="none" w:sz="0" w:space="0" w:color="auto"/>
            <w:left w:val="none" w:sz="0" w:space="0" w:color="auto"/>
            <w:bottom w:val="none" w:sz="0" w:space="0" w:color="auto"/>
            <w:right w:val="none" w:sz="0" w:space="0" w:color="auto"/>
          </w:divBdr>
        </w:div>
        <w:div w:id="1479953906">
          <w:marLeft w:val="0"/>
          <w:marRight w:val="0"/>
          <w:marTop w:val="0"/>
          <w:marBottom w:val="0"/>
          <w:divBdr>
            <w:top w:val="none" w:sz="0" w:space="0" w:color="auto"/>
            <w:left w:val="none" w:sz="0" w:space="0" w:color="auto"/>
            <w:bottom w:val="none" w:sz="0" w:space="0" w:color="auto"/>
            <w:right w:val="none" w:sz="0" w:space="0" w:color="auto"/>
          </w:divBdr>
        </w:div>
        <w:div w:id="1261721769">
          <w:marLeft w:val="0"/>
          <w:marRight w:val="0"/>
          <w:marTop w:val="0"/>
          <w:marBottom w:val="0"/>
          <w:divBdr>
            <w:top w:val="none" w:sz="0" w:space="0" w:color="auto"/>
            <w:left w:val="none" w:sz="0" w:space="0" w:color="auto"/>
            <w:bottom w:val="none" w:sz="0" w:space="0" w:color="auto"/>
            <w:right w:val="none" w:sz="0" w:space="0" w:color="auto"/>
          </w:divBdr>
        </w:div>
        <w:div w:id="1630355087">
          <w:marLeft w:val="0"/>
          <w:marRight w:val="0"/>
          <w:marTop w:val="0"/>
          <w:marBottom w:val="0"/>
          <w:divBdr>
            <w:top w:val="none" w:sz="0" w:space="0" w:color="auto"/>
            <w:left w:val="none" w:sz="0" w:space="0" w:color="auto"/>
            <w:bottom w:val="none" w:sz="0" w:space="0" w:color="auto"/>
            <w:right w:val="none" w:sz="0" w:space="0" w:color="auto"/>
          </w:divBdr>
        </w:div>
        <w:div w:id="41711426">
          <w:marLeft w:val="0"/>
          <w:marRight w:val="0"/>
          <w:marTop w:val="0"/>
          <w:marBottom w:val="0"/>
          <w:divBdr>
            <w:top w:val="none" w:sz="0" w:space="0" w:color="auto"/>
            <w:left w:val="none" w:sz="0" w:space="0" w:color="auto"/>
            <w:bottom w:val="none" w:sz="0" w:space="0" w:color="auto"/>
            <w:right w:val="none" w:sz="0" w:space="0" w:color="auto"/>
          </w:divBdr>
        </w:div>
        <w:div w:id="1205021347">
          <w:marLeft w:val="0"/>
          <w:marRight w:val="0"/>
          <w:marTop w:val="0"/>
          <w:marBottom w:val="0"/>
          <w:divBdr>
            <w:top w:val="none" w:sz="0" w:space="0" w:color="auto"/>
            <w:left w:val="none" w:sz="0" w:space="0" w:color="auto"/>
            <w:bottom w:val="none" w:sz="0" w:space="0" w:color="auto"/>
            <w:right w:val="none" w:sz="0" w:space="0" w:color="auto"/>
          </w:divBdr>
        </w:div>
        <w:div w:id="1104766750">
          <w:marLeft w:val="0"/>
          <w:marRight w:val="0"/>
          <w:marTop w:val="0"/>
          <w:marBottom w:val="0"/>
          <w:divBdr>
            <w:top w:val="none" w:sz="0" w:space="0" w:color="auto"/>
            <w:left w:val="none" w:sz="0" w:space="0" w:color="auto"/>
            <w:bottom w:val="none" w:sz="0" w:space="0" w:color="auto"/>
            <w:right w:val="none" w:sz="0" w:space="0" w:color="auto"/>
          </w:divBdr>
        </w:div>
        <w:div w:id="152264193">
          <w:marLeft w:val="0"/>
          <w:marRight w:val="0"/>
          <w:marTop w:val="0"/>
          <w:marBottom w:val="0"/>
          <w:divBdr>
            <w:top w:val="none" w:sz="0" w:space="0" w:color="auto"/>
            <w:left w:val="none" w:sz="0" w:space="0" w:color="auto"/>
            <w:bottom w:val="none" w:sz="0" w:space="0" w:color="auto"/>
            <w:right w:val="none" w:sz="0" w:space="0" w:color="auto"/>
          </w:divBdr>
        </w:div>
        <w:div w:id="1683360094">
          <w:marLeft w:val="0"/>
          <w:marRight w:val="0"/>
          <w:marTop w:val="0"/>
          <w:marBottom w:val="0"/>
          <w:divBdr>
            <w:top w:val="none" w:sz="0" w:space="0" w:color="auto"/>
            <w:left w:val="none" w:sz="0" w:space="0" w:color="auto"/>
            <w:bottom w:val="none" w:sz="0" w:space="0" w:color="auto"/>
            <w:right w:val="none" w:sz="0" w:space="0" w:color="auto"/>
          </w:divBdr>
        </w:div>
        <w:div w:id="1721973969">
          <w:marLeft w:val="0"/>
          <w:marRight w:val="0"/>
          <w:marTop w:val="0"/>
          <w:marBottom w:val="0"/>
          <w:divBdr>
            <w:top w:val="none" w:sz="0" w:space="0" w:color="auto"/>
            <w:left w:val="none" w:sz="0" w:space="0" w:color="auto"/>
            <w:bottom w:val="none" w:sz="0" w:space="0" w:color="auto"/>
            <w:right w:val="none" w:sz="0" w:space="0" w:color="auto"/>
          </w:divBdr>
        </w:div>
        <w:div w:id="1193155031">
          <w:marLeft w:val="0"/>
          <w:marRight w:val="0"/>
          <w:marTop w:val="0"/>
          <w:marBottom w:val="0"/>
          <w:divBdr>
            <w:top w:val="none" w:sz="0" w:space="0" w:color="auto"/>
            <w:left w:val="none" w:sz="0" w:space="0" w:color="auto"/>
            <w:bottom w:val="none" w:sz="0" w:space="0" w:color="auto"/>
            <w:right w:val="none" w:sz="0" w:space="0" w:color="auto"/>
          </w:divBdr>
        </w:div>
        <w:div w:id="1750736428">
          <w:marLeft w:val="0"/>
          <w:marRight w:val="0"/>
          <w:marTop w:val="0"/>
          <w:marBottom w:val="0"/>
          <w:divBdr>
            <w:top w:val="none" w:sz="0" w:space="0" w:color="auto"/>
            <w:left w:val="none" w:sz="0" w:space="0" w:color="auto"/>
            <w:bottom w:val="none" w:sz="0" w:space="0" w:color="auto"/>
            <w:right w:val="none" w:sz="0" w:space="0" w:color="auto"/>
          </w:divBdr>
        </w:div>
      </w:divsChild>
    </w:div>
    <w:div w:id="681778345">
      <w:bodyDiv w:val="1"/>
      <w:marLeft w:val="0"/>
      <w:marRight w:val="0"/>
      <w:marTop w:val="0"/>
      <w:marBottom w:val="0"/>
      <w:divBdr>
        <w:top w:val="none" w:sz="0" w:space="0" w:color="auto"/>
        <w:left w:val="none" w:sz="0" w:space="0" w:color="auto"/>
        <w:bottom w:val="none" w:sz="0" w:space="0" w:color="auto"/>
        <w:right w:val="none" w:sz="0" w:space="0" w:color="auto"/>
      </w:divBdr>
    </w:div>
    <w:div w:id="789084398">
      <w:bodyDiv w:val="1"/>
      <w:marLeft w:val="0"/>
      <w:marRight w:val="0"/>
      <w:marTop w:val="0"/>
      <w:marBottom w:val="0"/>
      <w:divBdr>
        <w:top w:val="none" w:sz="0" w:space="0" w:color="auto"/>
        <w:left w:val="none" w:sz="0" w:space="0" w:color="auto"/>
        <w:bottom w:val="none" w:sz="0" w:space="0" w:color="auto"/>
        <w:right w:val="none" w:sz="0" w:space="0" w:color="auto"/>
      </w:divBdr>
      <w:divsChild>
        <w:div w:id="1950157779">
          <w:marLeft w:val="0"/>
          <w:marRight w:val="0"/>
          <w:marTop w:val="0"/>
          <w:marBottom w:val="0"/>
          <w:divBdr>
            <w:top w:val="none" w:sz="0" w:space="0" w:color="auto"/>
            <w:left w:val="none" w:sz="0" w:space="0" w:color="auto"/>
            <w:bottom w:val="none" w:sz="0" w:space="0" w:color="auto"/>
            <w:right w:val="none" w:sz="0" w:space="0" w:color="auto"/>
          </w:divBdr>
        </w:div>
      </w:divsChild>
    </w:div>
    <w:div w:id="891768247">
      <w:bodyDiv w:val="1"/>
      <w:marLeft w:val="0"/>
      <w:marRight w:val="0"/>
      <w:marTop w:val="0"/>
      <w:marBottom w:val="0"/>
      <w:divBdr>
        <w:top w:val="none" w:sz="0" w:space="0" w:color="auto"/>
        <w:left w:val="none" w:sz="0" w:space="0" w:color="auto"/>
        <w:bottom w:val="none" w:sz="0" w:space="0" w:color="auto"/>
        <w:right w:val="none" w:sz="0" w:space="0" w:color="auto"/>
      </w:divBdr>
    </w:div>
    <w:div w:id="980310897">
      <w:bodyDiv w:val="1"/>
      <w:marLeft w:val="0"/>
      <w:marRight w:val="0"/>
      <w:marTop w:val="0"/>
      <w:marBottom w:val="0"/>
      <w:divBdr>
        <w:top w:val="none" w:sz="0" w:space="0" w:color="auto"/>
        <w:left w:val="none" w:sz="0" w:space="0" w:color="auto"/>
        <w:bottom w:val="none" w:sz="0" w:space="0" w:color="auto"/>
        <w:right w:val="none" w:sz="0" w:space="0" w:color="auto"/>
      </w:divBdr>
    </w:div>
    <w:div w:id="1048844283">
      <w:bodyDiv w:val="1"/>
      <w:marLeft w:val="0"/>
      <w:marRight w:val="0"/>
      <w:marTop w:val="0"/>
      <w:marBottom w:val="0"/>
      <w:divBdr>
        <w:top w:val="none" w:sz="0" w:space="0" w:color="auto"/>
        <w:left w:val="none" w:sz="0" w:space="0" w:color="auto"/>
        <w:bottom w:val="none" w:sz="0" w:space="0" w:color="auto"/>
        <w:right w:val="none" w:sz="0" w:space="0" w:color="auto"/>
      </w:divBdr>
    </w:div>
    <w:div w:id="1211108300">
      <w:bodyDiv w:val="1"/>
      <w:marLeft w:val="0"/>
      <w:marRight w:val="0"/>
      <w:marTop w:val="0"/>
      <w:marBottom w:val="0"/>
      <w:divBdr>
        <w:top w:val="none" w:sz="0" w:space="0" w:color="auto"/>
        <w:left w:val="none" w:sz="0" w:space="0" w:color="auto"/>
        <w:bottom w:val="none" w:sz="0" w:space="0" w:color="auto"/>
        <w:right w:val="none" w:sz="0" w:space="0" w:color="auto"/>
      </w:divBdr>
    </w:div>
    <w:div w:id="1232496180">
      <w:bodyDiv w:val="1"/>
      <w:marLeft w:val="0"/>
      <w:marRight w:val="0"/>
      <w:marTop w:val="0"/>
      <w:marBottom w:val="0"/>
      <w:divBdr>
        <w:top w:val="none" w:sz="0" w:space="0" w:color="auto"/>
        <w:left w:val="none" w:sz="0" w:space="0" w:color="auto"/>
        <w:bottom w:val="none" w:sz="0" w:space="0" w:color="auto"/>
        <w:right w:val="none" w:sz="0" w:space="0" w:color="auto"/>
      </w:divBdr>
    </w:div>
    <w:div w:id="1255548725">
      <w:bodyDiv w:val="1"/>
      <w:marLeft w:val="0"/>
      <w:marRight w:val="0"/>
      <w:marTop w:val="0"/>
      <w:marBottom w:val="0"/>
      <w:divBdr>
        <w:top w:val="none" w:sz="0" w:space="0" w:color="auto"/>
        <w:left w:val="none" w:sz="0" w:space="0" w:color="auto"/>
        <w:bottom w:val="none" w:sz="0" w:space="0" w:color="auto"/>
        <w:right w:val="none" w:sz="0" w:space="0" w:color="auto"/>
      </w:divBdr>
      <w:divsChild>
        <w:div w:id="1662736010">
          <w:marLeft w:val="547"/>
          <w:marRight w:val="0"/>
          <w:marTop w:val="120"/>
          <w:marBottom w:val="0"/>
          <w:divBdr>
            <w:top w:val="none" w:sz="0" w:space="0" w:color="auto"/>
            <w:left w:val="none" w:sz="0" w:space="0" w:color="auto"/>
            <w:bottom w:val="none" w:sz="0" w:space="0" w:color="auto"/>
            <w:right w:val="none" w:sz="0" w:space="0" w:color="auto"/>
          </w:divBdr>
        </w:div>
        <w:div w:id="52388151">
          <w:marLeft w:val="547"/>
          <w:marRight w:val="0"/>
          <w:marTop w:val="120"/>
          <w:marBottom w:val="0"/>
          <w:divBdr>
            <w:top w:val="none" w:sz="0" w:space="0" w:color="auto"/>
            <w:left w:val="none" w:sz="0" w:space="0" w:color="auto"/>
            <w:bottom w:val="none" w:sz="0" w:space="0" w:color="auto"/>
            <w:right w:val="none" w:sz="0" w:space="0" w:color="auto"/>
          </w:divBdr>
        </w:div>
        <w:div w:id="147131710">
          <w:marLeft w:val="547"/>
          <w:marRight w:val="0"/>
          <w:marTop w:val="120"/>
          <w:marBottom w:val="0"/>
          <w:divBdr>
            <w:top w:val="none" w:sz="0" w:space="0" w:color="auto"/>
            <w:left w:val="none" w:sz="0" w:space="0" w:color="auto"/>
            <w:bottom w:val="none" w:sz="0" w:space="0" w:color="auto"/>
            <w:right w:val="none" w:sz="0" w:space="0" w:color="auto"/>
          </w:divBdr>
        </w:div>
        <w:div w:id="1365255059">
          <w:marLeft w:val="547"/>
          <w:marRight w:val="0"/>
          <w:marTop w:val="120"/>
          <w:marBottom w:val="0"/>
          <w:divBdr>
            <w:top w:val="none" w:sz="0" w:space="0" w:color="auto"/>
            <w:left w:val="none" w:sz="0" w:space="0" w:color="auto"/>
            <w:bottom w:val="none" w:sz="0" w:space="0" w:color="auto"/>
            <w:right w:val="none" w:sz="0" w:space="0" w:color="auto"/>
          </w:divBdr>
        </w:div>
      </w:divsChild>
    </w:div>
    <w:div w:id="1316908488">
      <w:bodyDiv w:val="1"/>
      <w:marLeft w:val="0"/>
      <w:marRight w:val="0"/>
      <w:marTop w:val="0"/>
      <w:marBottom w:val="0"/>
      <w:divBdr>
        <w:top w:val="none" w:sz="0" w:space="0" w:color="auto"/>
        <w:left w:val="none" w:sz="0" w:space="0" w:color="auto"/>
        <w:bottom w:val="none" w:sz="0" w:space="0" w:color="auto"/>
        <w:right w:val="none" w:sz="0" w:space="0" w:color="auto"/>
      </w:divBdr>
      <w:divsChild>
        <w:div w:id="176121955">
          <w:marLeft w:val="0"/>
          <w:marRight w:val="0"/>
          <w:marTop w:val="0"/>
          <w:marBottom w:val="0"/>
          <w:divBdr>
            <w:top w:val="none" w:sz="0" w:space="0" w:color="auto"/>
            <w:left w:val="none" w:sz="0" w:space="0" w:color="auto"/>
            <w:bottom w:val="none" w:sz="0" w:space="0" w:color="auto"/>
            <w:right w:val="none" w:sz="0" w:space="0" w:color="auto"/>
          </w:divBdr>
        </w:div>
      </w:divsChild>
    </w:div>
    <w:div w:id="1355418940">
      <w:bodyDiv w:val="1"/>
      <w:marLeft w:val="0"/>
      <w:marRight w:val="0"/>
      <w:marTop w:val="0"/>
      <w:marBottom w:val="0"/>
      <w:divBdr>
        <w:top w:val="none" w:sz="0" w:space="0" w:color="auto"/>
        <w:left w:val="none" w:sz="0" w:space="0" w:color="auto"/>
        <w:bottom w:val="none" w:sz="0" w:space="0" w:color="auto"/>
        <w:right w:val="none" w:sz="0" w:space="0" w:color="auto"/>
      </w:divBdr>
    </w:div>
    <w:div w:id="1377239063">
      <w:bodyDiv w:val="1"/>
      <w:marLeft w:val="0"/>
      <w:marRight w:val="0"/>
      <w:marTop w:val="0"/>
      <w:marBottom w:val="0"/>
      <w:divBdr>
        <w:top w:val="none" w:sz="0" w:space="0" w:color="auto"/>
        <w:left w:val="none" w:sz="0" w:space="0" w:color="auto"/>
        <w:bottom w:val="none" w:sz="0" w:space="0" w:color="auto"/>
        <w:right w:val="none" w:sz="0" w:space="0" w:color="auto"/>
      </w:divBdr>
      <w:divsChild>
        <w:div w:id="1075937278">
          <w:marLeft w:val="0"/>
          <w:marRight w:val="0"/>
          <w:marTop w:val="0"/>
          <w:marBottom w:val="0"/>
          <w:divBdr>
            <w:top w:val="none" w:sz="0" w:space="0" w:color="auto"/>
            <w:left w:val="none" w:sz="0" w:space="0" w:color="auto"/>
            <w:bottom w:val="none" w:sz="0" w:space="0" w:color="auto"/>
            <w:right w:val="none" w:sz="0" w:space="0" w:color="auto"/>
          </w:divBdr>
        </w:div>
      </w:divsChild>
    </w:div>
    <w:div w:id="1396274116">
      <w:bodyDiv w:val="1"/>
      <w:marLeft w:val="0"/>
      <w:marRight w:val="0"/>
      <w:marTop w:val="0"/>
      <w:marBottom w:val="0"/>
      <w:divBdr>
        <w:top w:val="none" w:sz="0" w:space="0" w:color="auto"/>
        <w:left w:val="none" w:sz="0" w:space="0" w:color="auto"/>
        <w:bottom w:val="none" w:sz="0" w:space="0" w:color="auto"/>
        <w:right w:val="none" w:sz="0" w:space="0" w:color="auto"/>
      </w:divBdr>
      <w:divsChild>
        <w:div w:id="1921325512">
          <w:marLeft w:val="0"/>
          <w:marRight w:val="0"/>
          <w:marTop w:val="0"/>
          <w:marBottom w:val="0"/>
          <w:divBdr>
            <w:top w:val="none" w:sz="0" w:space="0" w:color="auto"/>
            <w:left w:val="none" w:sz="0" w:space="0" w:color="auto"/>
            <w:bottom w:val="none" w:sz="0" w:space="0" w:color="auto"/>
            <w:right w:val="none" w:sz="0" w:space="0" w:color="auto"/>
          </w:divBdr>
        </w:div>
        <w:div w:id="362093348">
          <w:marLeft w:val="0"/>
          <w:marRight w:val="0"/>
          <w:marTop w:val="0"/>
          <w:marBottom w:val="0"/>
          <w:divBdr>
            <w:top w:val="none" w:sz="0" w:space="0" w:color="auto"/>
            <w:left w:val="none" w:sz="0" w:space="0" w:color="auto"/>
            <w:bottom w:val="none" w:sz="0" w:space="0" w:color="auto"/>
            <w:right w:val="none" w:sz="0" w:space="0" w:color="auto"/>
          </w:divBdr>
        </w:div>
        <w:div w:id="904607996">
          <w:marLeft w:val="0"/>
          <w:marRight w:val="0"/>
          <w:marTop w:val="0"/>
          <w:marBottom w:val="0"/>
          <w:divBdr>
            <w:top w:val="none" w:sz="0" w:space="0" w:color="auto"/>
            <w:left w:val="none" w:sz="0" w:space="0" w:color="auto"/>
            <w:bottom w:val="none" w:sz="0" w:space="0" w:color="auto"/>
            <w:right w:val="none" w:sz="0" w:space="0" w:color="auto"/>
          </w:divBdr>
        </w:div>
        <w:div w:id="913853085">
          <w:marLeft w:val="0"/>
          <w:marRight w:val="0"/>
          <w:marTop w:val="0"/>
          <w:marBottom w:val="0"/>
          <w:divBdr>
            <w:top w:val="none" w:sz="0" w:space="0" w:color="auto"/>
            <w:left w:val="none" w:sz="0" w:space="0" w:color="auto"/>
            <w:bottom w:val="none" w:sz="0" w:space="0" w:color="auto"/>
            <w:right w:val="none" w:sz="0" w:space="0" w:color="auto"/>
          </w:divBdr>
        </w:div>
        <w:div w:id="2108041376">
          <w:marLeft w:val="0"/>
          <w:marRight w:val="0"/>
          <w:marTop w:val="0"/>
          <w:marBottom w:val="0"/>
          <w:divBdr>
            <w:top w:val="none" w:sz="0" w:space="0" w:color="auto"/>
            <w:left w:val="none" w:sz="0" w:space="0" w:color="auto"/>
            <w:bottom w:val="none" w:sz="0" w:space="0" w:color="auto"/>
            <w:right w:val="none" w:sz="0" w:space="0" w:color="auto"/>
          </w:divBdr>
        </w:div>
        <w:div w:id="477653740">
          <w:marLeft w:val="0"/>
          <w:marRight w:val="0"/>
          <w:marTop w:val="0"/>
          <w:marBottom w:val="0"/>
          <w:divBdr>
            <w:top w:val="none" w:sz="0" w:space="0" w:color="auto"/>
            <w:left w:val="none" w:sz="0" w:space="0" w:color="auto"/>
            <w:bottom w:val="none" w:sz="0" w:space="0" w:color="auto"/>
            <w:right w:val="none" w:sz="0" w:space="0" w:color="auto"/>
          </w:divBdr>
        </w:div>
        <w:div w:id="366760440">
          <w:marLeft w:val="0"/>
          <w:marRight w:val="0"/>
          <w:marTop w:val="0"/>
          <w:marBottom w:val="0"/>
          <w:divBdr>
            <w:top w:val="none" w:sz="0" w:space="0" w:color="auto"/>
            <w:left w:val="none" w:sz="0" w:space="0" w:color="auto"/>
            <w:bottom w:val="none" w:sz="0" w:space="0" w:color="auto"/>
            <w:right w:val="none" w:sz="0" w:space="0" w:color="auto"/>
          </w:divBdr>
        </w:div>
        <w:div w:id="1253127877">
          <w:marLeft w:val="0"/>
          <w:marRight w:val="0"/>
          <w:marTop w:val="0"/>
          <w:marBottom w:val="0"/>
          <w:divBdr>
            <w:top w:val="none" w:sz="0" w:space="0" w:color="auto"/>
            <w:left w:val="none" w:sz="0" w:space="0" w:color="auto"/>
            <w:bottom w:val="none" w:sz="0" w:space="0" w:color="auto"/>
            <w:right w:val="none" w:sz="0" w:space="0" w:color="auto"/>
          </w:divBdr>
        </w:div>
        <w:div w:id="741636978">
          <w:marLeft w:val="0"/>
          <w:marRight w:val="0"/>
          <w:marTop w:val="0"/>
          <w:marBottom w:val="0"/>
          <w:divBdr>
            <w:top w:val="none" w:sz="0" w:space="0" w:color="auto"/>
            <w:left w:val="none" w:sz="0" w:space="0" w:color="auto"/>
            <w:bottom w:val="none" w:sz="0" w:space="0" w:color="auto"/>
            <w:right w:val="none" w:sz="0" w:space="0" w:color="auto"/>
          </w:divBdr>
        </w:div>
        <w:div w:id="54160374">
          <w:marLeft w:val="0"/>
          <w:marRight w:val="0"/>
          <w:marTop w:val="0"/>
          <w:marBottom w:val="0"/>
          <w:divBdr>
            <w:top w:val="none" w:sz="0" w:space="0" w:color="auto"/>
            <w:left w:val="none" w:sz="0" w:space="0" w:color="auto"/>
            <w:bottom w:val="none" w:sz="0" w:space="0" w:color="auto"/>
            <w:right w:val="none" w:sz="0" w:space="0" w:color="auto"/>
          </w:divBdr>
        </w:div>
        <w:div w:id="1854612646">
          <w:marLeft w:val="0"/>
          <w:marRight w:val="0"/>
          <w:marTop w:val="0"/>
          <w:marBottom w:val="0"/>
          <w:divBdr>
            <w:top w:val="none" w:sz="0" w:space="0" w:color="auto"/>
            <w:left w:val="none" w:sz="0" w:space="0" w:color="auto"/>
            <w:bottom w:val="none" w:sz="0" w:space="0" w:color="auto"/>
            <w:right w:val="none" w:sz="0" w:space="0" w:color="auto"/>
          </w:divBdr>
        </w:div>
        <w:div w:id="2145542754">
          <w:marLeft w:val="0"/>
          <w:marRight w:val="0"/>
          <w:marTop w:val="0"/>
          <w:marBottom w:val="0"/>
          <w:divBdr>
            <w:top w:val="none" w:sz="0" w:space="0" w:color="auto"/>
            <w:left w:val="none" w:sz="0" w:space="0" w:color="auto"/>
            <w:bottom w:val="none" w:sz="0" w:space="0" w:color="auto"/>
            <w:right w:val="none" w:sz="0" w:space="0" w:color="auto"/>
          </w:divBdr>
        </w:div>
        <w:div w:id="1605309122">
          <w:marLeft w:val="0"/>
          <w:marRight w:val="0"/>
          <w:marTop w:val="0"/>
          <w:marBottom w:val="0"/>
          <w:divBdr>
            <w:top w:val="none" w:sz="0" w:space="0" w:color="auto"/>
            <w:left w:val="none" w:sz="0" w:space="0" w:color="auto"/>
            <w:bottom w:val="none" w:sz="0" w:space="0" w:color="auto"/>
            <w:right w:val="none" w:sz="0" w:space="0" w:color="auto"/>
          </w:divBdr>
        </w:div>
        <w:div w:id="879125841">
          <w:marLeft w:val="0"/>
          <w:marRight w:val="0"/>
          <w:marTop w:val="0"/>
          <w:marBottom w:val="0"/>
          <w:divBdr>
            <w:top w:val="none" w:sz="0" w:space="0" w:color="auto"/>
            <w:left w:val="none" w:sz="0" w:space="0" w:color="auto"/>
            <w:bottom w:val="none" w:sz="0" w:space="0" w:color="auto"/>
            <w:right w:val="none" w:sz="0" w:space="0" w:color="auto"/>
          </w:divBdr>
        </w:div>
        <w:div w:id="1915818370">
          <w:marLeft w:val="0"/>
          <w:marRight w:val="0"/>
          <w:marTop w:val="0"/>
          <w:marBottom w:val="0"/>
          <w:divBdr>
            <w:top w:val="none" w:sz="0" w:space="0" w:color="auto"/>
            <w:left w:val="none" w:sz="0" w:space="0" w:color="auto"/>
            <w:bottom w:val="none" w:sz="0" w:space="0" w:color="auto"/>
            <w:right w:val="none" w:sz="0" w:space="0" w:color="auto"/>
          </w:divBdr>
        </w:div>
        <w:div w:id="920875625">
          <w:marLeft w:val="0"/>
          <w:marRight w:val="0"/>
          <w:marTop w:val="0"/>
          <w:marBottom w:val="0"/>
          <w:divBdr>
            <w:top w:val="none" w:sz="0" w:space="0" w:color="auto"/>
            <w:left w:val="none" w:sz="0" w:space="0" w:color="auto"/>
            <w:bottom w:val="none" w:sz="0" w:space="0" w:color="auto"/>
            <w:right w:val="none" w:sz="0" w:space="0" w:color="auto"/>
          </w:divBdr>
        </w:div>
        <w:div w:id="1473595503">
          <w:marLeft w:val="0"/>
          <w:marRight w:val="0"/>
          <w:marTop w:val="0"/>
          <w:marBottom w:val="0"/>
          <w:divBdr>
            <w:top w:val="none" w:sz="0" w:space="0" w:color="auto"/>
            <w:left w:val="none" w:sz="0" w:space="0" w:color="auto"/>
            <w:bottom w:val="none" w:sz="0" w:space="0" w:color="auto"/>
            <w:right w:val="none" w:sz="0" w:space="0" w:color="auto"/>
          </w:divBdr>
        </w:div>
        <w:div w:id="1678536589">
          <w:marLeft w:val="0"/>
          <w:marRight w:val="0"/>
          <w:marTop w:val="0"/>
          <w:marBottom w:val="0"/>
          <w:divBdr>
            <w:top w:val="none" w:sz="0" w:space="0" w:color="auto"/>
            <w:left w:val="none" w:sz="0" w:space="0" w:color="auto"/>
            <w:bottom w:val="none" w:sz="0" w:space="0" w:color="auto"/>
            <w:right w:val="none" w:sz="0" w:space="0" w:color="auto"/>
          </w:divBdr>
        </w:div>
        <w:div w:id="565380574">
          <w:marLeft w:val="0"/>
          <w:marRight w:val="0"/>
          <w:marTop w:val="0"/>
          <w:marBottom w:val="0"/>
          <w:divBdr>
            <w:top w:val="none" w:sz="0" w:space="0" w:color="auto"/>
            <w:left w:val="none" w:sz="0" w:space="0" w:color="auto"/>
            <w:bottom w:val="none" w:sz="0" w:space="0" w:color="auto"/>
            <w:right w:val="none" w:sz="0" w:space="0" w:color="auto"/>
          </w:divBdr>
        </w:div>
        <w:div w:id="825586866">
          <w:marLeft w:val="0"/>
          <w:marRight w:val="0"/>
          <w:marTop w:val="0"/>
          <w:marBottom w:val="0"/>
          <w:divBdr>
            <w:top w:val="none" w:sz="0" w:space="0" w:color="auto"/>
            <w:left w:val="none" w:sz="0" w:space="0" w:color="auto"/>
            <w:bottom w:val="none" w:sz="0" w:space="0" w:color="auto"/>
            <w:right w:val="none" w:sz="0" w:space="0" w:color="auto"/>
          </w:divBdr>
        </w:div>
        <w:div w:id="62607135">
          <w:marLeft w:val="0"/>
          <w:marRight w:val="0"/>
          <w:marTop w:val="0"/>
          <w:marBottom w:val="0"/>
          <w:divBdr>
            <w:top w:val="none" w:sz="0" w:space="0" w:color="auto"/>
            <w:left w:val="none" w:sz="0" w:space="0" w:color="auto"/>
            <w:bottom w:val="none" w:sz="0" w:space="0" w:color="auto"/>
            <w:right w:val="none" w:sz="0" w:space="0" w:color="auto"/>
          </w:divBdr>
        </w:div>
        <w:div w:id="126775986">
          <w:marLeft w:val="0"/>
          <w:marRight w:val="0"/>
          <w:marTop w:val="0"/>
          <w:marBottom w:val="0"/>
          <w:divBdr>
            <w:top w:val="none" w:sz="0" w:space="0" w:color="auto"/>
            <w:left w:val="none" w:sz="0" w:space="0" w:color="auto"/>
            <w:bottom w:val="none" w:sz="0" w:space="0" w:color="auto"/>
            <w:right w:val="none" w:sz="0" w:space="0" w:color="auto"/>
          </w:divBdr>
        </w:div>
        <w:div w:id="1093088959">
          <w:marLeft w:val="0"/>
          <w:marRight w:val="0"/>
          <w:marTop w:val="0"/>
          <w:marBottom w:val="0"/>
          <w:divBdr>
            <w:top w:val="none" w:sz="0" w:space="0" w:color="auto"/>
            <w:left w:val="none" w:sz="0" w:space="0" w:color="auto"/>
            <w:bottom w:val="none" w:sz="0" w:space="0" w:color="auto"/>
            <w:right w:val="none" w:sz="0" w:space="0" w:color="auto"/>
          </w:divBdr>
        </w:div>
        <w:div w:id="1239823703">
          <w:marLeft w:val="0"/>
          <w:marRight w:val="0"/>
          <w:marTop w:val="0"/>
          <w:marBottom w:val="0"/>
          <w:divBdr>
            <w:top w:val="none" w:sz="0" w:space="0" w:color="auto"/>
            <w:left w:val="none" w:sz="0" w:space="0" w:color="auto"/>
            <w:bottom w:val="none" w:sz="0" w:space="0" w:color="auto"/>
            <w:right w:val="none" w:sz="0" w:space="0" w:color="auto"/>
          </w:divBdr>
        </w:div>
        <w:div w:id="1740665309">
          <w:marLeft w:val="0"/>
          <w:marRight w:val="0"/>
          <w:marTop w:val="0"/>
          <w:marBottom w:val="0"/>
          <w:divBdr>
            <w:top w:val="none" w:sz="0" w:space="0" w:color="auto"/>
            <w:left w:val="none" w:sz="0" w:space="0" w:color="auto"/>
            <w:bottom w:val="none" w:sz="0" w:space="0" w:color="auto"/>
            <w:right w:val="none" w:sz="0" w:space="0" w:color="auto"/>
          </w:divBdr>
        </w:div>
        <w:div w:id="1271351774">
          <w:marLeft w:val="0"/>
          <w:marRight w:val="0"/>
          <w:marTop w:val="0"/>
          <w:marBottom w:val="0"/>
          <w:divBdr>
            <w:top w:val="none" w:sz="0" w:space="0" w:color="auto"/>
            <w:left w:val="none" w:sz="0" w:space="0" w:color="auto"/>
            <w:bottom w:val="none" w:sz="0" w:space="0" w:color="auto"/>
            <w:right w:val="none" w:sz="0" w:space="0" w:color="auto"/>
          </w:divBdr>
        </w:div>
        <w:div w:id="1752893003">
          <w:marLeft w:val="0"/>
          <w:marRight w:val="0"/>
          <w:marTop w:val="0"/>
          <w:marBottom w:val="0"/>
          <w:divBdr>
            <w:top w:val="none" w:sz="0" w:space="0" w:color="auto"/>
            <w:left w:val="none" w:sz="0" w:space="0" w:color="auto"/>
            <w:bottom w:val="none" w:sz="0" w:space="0" w:color="auto"/>
            <w:right w:val="none" w:sz="0" w:space="0" w:color="auto"/>
          </w:divBdr>
        </w:div>
        <w:div w:id="1680161052">
          <w:marLeft w:val="0"/>
          <w:marRight w:val="0"/>
          <w:marTop w:val="0"/>
          <w:marBottom w:val="0"/>
          <w:divBdr>
            <w:top w:val="none" w:sz="0" w:space="0" w:color="auto"/>
            <w:left w:val="none" w:sz="0" w:space="0" w:color="auto"/>
            <w:bottom w:val="none" w:sz="0" w:space="0" w:color="auto"/>
            <w:right w:val="none" w:sz="0" w:space="0" w:color="auto"/>
          </w:divBdr>
        </w:div>
        <w:div w:id="1893688231">
          <w:marLeft w:val="0"/>
          <w:marRight w:val="0"/>
          <w:marTop w:val="0"/>
          <w:marBottom w:val="0"/>
          <w:divBdr>
            <w:top w:val="none" w:sz="0" w:space="0" w:color="auto"/>
            <w:left w:val="none" w:sz="0" w:space="0" w:color="auto"/>
            <w:bottom w:val="none" w:sz="0" w:space="0" w:color="auto"/>
            <w:right w:val="none" w:sz="0" w:space="0" w:color="auto"/>
          </w:divBdr>
        </w:div>
        <w:div w:id="773746428">
          <w:marLeft w:val="0"/>
          <w:marRight w:val="0"/>
          <w:marTop w:val="0"/>
          <w:marBottom w:val="0"/>
          <w:divBdr>
            <w:top w:val="none" w:sz="0" w:space="0" w:color="auto"/>
            <w:left w:val="none" w:sz="0" w:space="0" w:color="auto"/>
            <w:bottom w:val="none" w:sz="0" w:space="0" w:color="auto"/>
            <w:right w:val="none" w:sz="0" w:space="0" w:color="auto"/>
          </w:divBdr>
        </w:div>
      </w:divsChild>
    </w:div>
    <w:div w:id="1481264966">
      <w:bodyDiv w:val="1"/>
      <w:marLeft w:val="0"/>
      <w:marRight w:val="0"/>
      <w:marTop w:val="0"/>
      <w:marBottom w:val="0"/>
      <w:divBdr>
        <w:top w:val="none" w:sz="0" w:space="0" w:color="auto"/>
        <w:left w:val="none" w:sz="0" w:space="0" w:color="auto"/>
        <w:bottom w:val="none" w:sz="0" w:space="0" w:color="auto"/>
        <w:right w:val="none" w:sz="0" w:space="0" w:color="auto"/>
      </w:divBdr>
      <w:divsChild>
        <w:div w:id="1045788439">
          <w:marLeft w:val="547"/>
          <w:marRight w:val="0"/>
          <w:marTop w:val="120"/>
          <w:marBottom w:val="0"/>
          <w:divBdr>
            <w:top w:val="none" w:sz="0" w:space="0" w:color="auto"/>
            <w:left w:val="none" w:sz="0" w:space="0" w:color="auto"/>
            <w:bottom w:val="none" w:sz="0" w:space="0" w:color="auto"/>
            <w:right w:val="none" w:sz="0" w:space="0" w:color="auto"/>
          </w:divBdr>
        </w:div>
        <w:div w:id="1812551716">
          <w:marLeft w:val="547"/>
          <w:marRight w:val="0"/>
          <w:marTop w:val="120"/>
          <w:marBottom w:val="0"/>
          <w:divBdr>
            <w:top w:val="none" w:sz="0" w:space="0" w:color="auto"/>
            <w:left w:val="none" w:sz="0" w:space="0" w:color="auto"/>
            <w:bottom w:val="none" w:sz="0" w:space="0" w:color="auto"/>
            <w:right w:val="none" w:sz="0" w:space="0" w:color="auto"/>
          </w:divBdr>
        </w:div>
        <w:div w:id="365179624">
          <w:marLeft w:val="547"/>
          <w:marRight w:val="0"/>
          <w:marTop w:val="120"/>
          <w:marBottom w:val="0"/>
          <w:divBdr>
            <w:top w:val="none" w:sz="0" w:space="0" w:color="auto"/>
            <w:left w:val="none" w:sz="0" w:space="0" w:color="auto"/>
            <w:bottom w:val="none" w:sz="0" w:space="0" w:color="auto"/>
            <w:right w:val="none" w:sz="0" w:space="0" w:color="auto"/>
          </w:divBdr>
        </w:div>
        <w:div w:id="612784722">
          <w:marLeft w:val="547"/>
          <w:marRight w:val="0"/>
          <w:marTop w:val="120"/>
          <w:marBottom w:val="0"/>
          <w:divBdr>
            <w:top w:val="none" w:sz="0" w:space="0" w:color="auto"/>
            <w:left w:val="none" w:sz="0" w:space="0" w:color="auto"/>
            <w:bottom w:val="none" w:sz="0" w:space="0" w:color="auto"/>
            <w:right w:val="none" w:sz="0" w:space="0" w:color="auto"/>
          </w:divBdr>
        </w:div>
        <w:div w:id="856819681">
          <w:marLeft w:val="547"/>
          <w:marRight w:val="0"/>
          <w:marTop w:val="120"/>
          <w:marBottom w:val="0"/>
          <w:divBdr>
            <w:top w:val="none" w:sz="0" w:space="0" w:color="auto"/>
            <w:left w:val="none" w:sz="0" w:space="0" w:color="auto"/>
            <w:bottom w:val="none" w:sz="0" w:space="0" w:color="auto"/>
            <w:right w:val="none" w:sz="0" w:space="0" w:color="auto"/>
          </w:divBdr>
        </w:div>
        <w:div w:id="1472596532">
          <w:marLeft w:val="547"/>
          <w:marRight w:val="0"/>
          <w:marTop w:val="120"/>
          <w:marBottom w:val="0"/>
          <w:divBdr>
            <w:top w:val="none" w:sz="0" w:space="0" w:color="auto"/>
            <w:left w:val="none" w:sz="0" w:space="0" w:color="auto"/>
            <w:bottom w:val="none" w:sz="0" w:space="0" w:color="auto"/>
            <w:right w:val="none" w:sz="0" w:space="0" w:color="auto"/>
          </w:divBdr>
        </w:div>
        <w:div w:id="1795631780">
          <w:marLeft w:val="547"/>
          <w:marRight w:val="0"/>
          <w:marTop w:val="120"/>
          <w:marBottom w:val="0"/>
          <w:divBdr>
            <w:top w:val="none" w:sz="0" w:space="0" w:color="auto"/>
            <w:left w:val="none" w:sz="0" w:space="0" w:color="auto"/>
            <w:bottom w:val="none" w:sz="0" w:space="0" w:color="auto"/>
            <w:right w:val="none" w:sz="0" w:space="0" w:color="auto"/>
          </w:divBdr>
        </w:div>
      </w:divsChild>
    </w:div>
    <w:div w:id="1490558158">
      <w:bodyDiv w:val="1"/>
      <w:marLeft w:val="0"/>
      <w:marRight w:val="0"/>
      <w:marTop w:val="0"/>
      <w:marBottom w:val="0"/>
      <w:divBdr>
        <w:top w:val="none" w:sz="0" w:space="0" w:color="auto"/>
        <w:left w:val="none" w:sz="0" w:space="0" w:color="auto"/>
        <w:bottom w:val="none" w:sz="0" w:space="0" w:color="auto"/>
        <w:right w:val="none" w:sz="0" w:space="0" w:color="auto"/>
      </w:divBdr>
    </w:div>
    <w:div w:id="1675762621">
      <w:bodyDiv w:val="1"/>
      <w:marLeft w:val="0"/>
      <w:marRight w:val="0"/>
      <w:marTop w:val="0"/>
      <w:marBottom w:val="0"/>
      <w:divBdr>
        <w:top w:val="none" w:sz="0" w:space="0" w:color="auto"/>
        <w:left w:val="none" w:sz="0" w:space="0" w:color="auto"/>
        <w:bottom w:val="none" w:sz="0" w:space="0" w:color="auto"/>
        <w:right w:val="none" w:sz="0" w:space="0" w:color="auto"/>
      </w:divBdr>
      <w:divsChild>
        <w:div w:id="238826426">
          <w:marLeft w:val="0"/>
          <w:marRight w:val="0"/>
          <w:marTop w:val="0"/>
          <w:marBottom w:val="0"/>
          <w:divBdr>
            <w:top w:val="none" w:sz="0" w:space="0" w:color="auto"/>
            <w:left w:val="none" w:sz="0" w:space="0" w:color="auto"/>
            <w:bottom w:val="none" w:sz="0" w:space="0" w:color="auto"/>
            <w:right w:val="none" w:sz="0" w:space="0" w:color="auto"/>
          </w:divBdr>
          <w:divsChild>
            <w:div w:id="1216812924">
              <w:marLeft w:val="0"/>
              <w:marRight w:val="0"/>
              <w:marTop w:val="0"/>
              <w:marBottom w:val="0"/>
              <w:divBdr>
                <w:top w:val="none" w:sz="0" w:space="0" w:color="auto"/>
                <w:left w:val="none" w:sz="0" w:space="0" w:color="auto"/>
                <w:bottom w:val="none" w:sz="0" w:space="0" w:color="auto"/>
                <w:right w:val="none" w:sz="0" w:space="0" w:color="auto"/>
              </w:divBdr>
              <w:divsChild>
                <w:div w:id="2105420648">
                  <w:marLeft w:val="0"/>
                  <w:marRight w:val="0"/>
                  <w:marTop w:val="0"/>
                  <w:marBottom w:val="0"/>
                  <w:divBdr>
                    <w:top w:val="none" w:sz="0" w:space="0" w:color="auto"/>
                    <w:left w:val="none" w:sz="0" w:space="0" w:color="auto"/>
                    <w:bottom w:val="none" w:sz="0" w:space="0" w:color="auto"/>
                    <w:right w:val="none" w:sz="0" w:space="0" w:color="auto"/>
                  </w:divBdr>
                  <w:divsChild>
                    <w:div w:id="9182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127177">
          <w:marLeft w:val="0"/>
          <w:marRight w:val="0"/>
          <w:marTop w:val="0"/>
          <w:marBottom w:val="0"/>
          <w:divBdr>
            <w:top w:val="none" w:sz="0" w:space="0" w:color="auto"/>
            <w:left w:val="none" w:sz="0" w:space="0" w:color="auto"/>
            <w:bottom w:val="none" w:sz="0" w:space="0" w:color="auto"/>
            <w:right w:val="none" w:sz="0" w:space="0" w:color="auto"/>
          </w:divBdr>
          <w:divsChild>
            <w:div w:id="888687027">
              <w:marLeft w:val="0"/>
              <w:marRight w:val="0"/>
              <w:marTop w:val="0"/>
              <w:marBottom w:val="0"/>
              <w:divBdr>
                <w:top w:val="none" w:sz="0" w:space="0" w:color="auto"/>
                <w:left w:val="none" w:sz="0" w:space="0" w:color="auto"/>
                <w:bottom w:val="none" w:sz="0" w:space="0" w:color="auto"/>
                <w:right w:val="none" w:sz="0" w:space="0" w:color="auto"/>
              </w:divBdr>
              <w:divsChild>
                <w:div w:id="1360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12134">
      <w:bodyDiv w:val="1"/>
      <w:marLeft w:val="0"/>
      <w:marRight w:val="0"/>
      <w:marTop w:val="0"/>
      <w:marBottom w:val="0"/>
      <w:divBdr>
        <w:top w:val="none" w:sz="0" w:space="0" w:color="auto"/>
        <w:left w:val="none" w:sz="0" w:space="0" w:color="auto"/>
        <w:bottom w:val="none" w:sz="0" w:space="0" w:color="auto"/>
        <w:right w:val="none" w:sz="0" w:space="0" w:color="auto"/>
      </w:divBdr>
      <w:divsChild>
        <w:div w:id="2055956106">
          <w:marLeft w:val="0"/>
          <w:marRight w:val="0"/>
          <w:marTop w:val="0"/>
          <w:marBottom w:val="0"/>
          <w:divBdr>
            <w:top w:val="none" w:sz="0" w:space="0" w:color="auto"/>
            <w:left w:val="none" w:sz="0" w:space="0" w:color="auto"/>
            <w:bottom w:val="none" w:sz="0" w:space="0" w:color="auto"/>
            <w:right w:val="none" w:sz="0" w:space="0" w:color="auto"/>
          </w:divBdr>
        </w:div>
      </w:divsChild>
    </w:div>
    <w:div w:id="1745954450">
      <w:bodyDiv w:val="1"/>
      <w:marLeft w:val="0"/>
      <w:marRight w:val="0"/>
      <w:marTop w:val="0"/>
      <w:marBottom w:val="0"/>
      <w:divBdr>
        <w:top w:val="none" w:sz="0" w:space="0" w:color="auto"/>
        <w:left w:val="none" w:sz="0" w:space="0" w:color="auto"/>
        <w:bottom w:val="none" w:sz="0" w:space="0" w:color="auto"/>
        <w:right w:val="none" w:sz="0" w:space="0" w:color="auto"/>
      </w:divBdr>
      <w:divsChild>
        <w:div w:id="1196038448">
          <w:marLeft w:val="0"/>
          <w:marRight w:val="0"/>
          <w:marTop w:val="0"/>
          <w:marBottom w:val="0"/>
          <w:divBdr>
            <w:top w:val="none" w:sz="0" w:space="0" w:color="auto"/>
            <w:left w:val="none" w:sz="0" w:space="0" w:color="auto"/>
            <w:bottom w:val="none" w:sz="0" w:space="0" w:color="auto"/>
            <w:right w:val="none" w:sz="0" w:space="0" w:color="auto"/>
          </w:divBdr>
        </w:div>
      </w:divsChild>
    </w:div>
    <w:div w:id="1853833710">
      <w:bodyDiv w:val="1"/>
      <w:marLeft w:val="0"/>
      <w:marRight w:val="0"/>
      <w:marTop w:val="0"/>
      <w:marBottom w:val="0"/>
      <w:divBdr>
        <w:top w:val="none" w:sz="0" w:space="0" w:color="auto"/>
        <w:left w:val="none" w:sz="0" w:space="0" w:color="auto"/>
        <w:bottom w:val="none" w:sz="0" w:space="0" w:color="auto"/>
        <w:right w:val="none" w:sz="0" w:space="0" w:color="auto"/>
      </w:divBdr>
    </w:div>
    <w:div w:id="1908412443">
      <w:bodyDiv w:val="1"/>
      <w:marLeft w:val="0"/>
      <w:marRight w:val="0"/>
      <w:marTop w:val="0"/>
      <w:marBottom w:val="0"/>
      <w:divBdr>
        <w:top w:val="none" w:sz="0" w:space="0" w:color="auto"/>
        <w:left w:val="none" w:sz="0" w:space="0" w:color="auto"/>
        <w:bottom w:val="none" w:sz="0" w:space="0" w:color="auto"/>
        <w:right w:val="none" w:sz="0" w:space="0" w:color="auto"/>
      </w:divBdr>
      <w:divsChild>
        <w:div w:id="789787672">
          <w:marLeft w:val="547"/>
          <w:marRight w:val="0"/>
          <w:marTop w:val="144"/>
          <w:marBottom w:val="0"/>
          <w:divBdr>
            <w:top w:val="none" w:sz="0" w:space="0" w:color="auto"/>
            <w:left w:val="none" w:sz="0" w:space="0" w:color="auto"/>
            <w:bottom w:val="none" w:sz="0" w:space="0" w:color="auto"/>
            <w:right w:val="none" w:sz="0" w:space="0" w:color="auto"/>
          </w:divBdr>
        </w:div>
        <w:div w:id="1015885574">
          <w:marLeft w:val="547"/>
          <w:marRight w:val="0"/>
          <w:marTop w:val="144"/>
          <w:marBottom w:val="0"/>
          <w:divBdr>
            <w:top w:val="none" w:sz="0" w:space="0" w:color="auto"/>
            <w:left w:val="none" w:sz="0" w:space="0" w:color="auto"/>
            <w:bottom w:val="none" w:sz="0" w:space="0" w:color="auto"/>
            <w:right w:val="none" w:sz="0" w:space="0" w:color="auto"/>
          </w:divBdr>
        </w:div>
        <w:div w:id="726029978">
          <w:marLeft w:val="547"/>
          <w:marRight w:val="0"/>
          <w:marTop w:val="144"/>
          <w:marBottom w:val="0"/>
          <w:divBdr>
            <w:top w:val="none" w:sz="0" w:space="0" w:color="auto"/>
            <w:left w:val="none" w:sz="0" w:space="0" w:color="auto"/>
            <w:bottom w:val="none" w:sz="0" w:space="0" w:color="auto"/>
            <w:right w:val="none" w:sz="0" w:space="0" w:color="auto"/>
          </w:divBdr>
        </w:div>
      </w:divsChild>
    </w:div>
    <w:div w:id="1922594106">
      <w:bodyDiv w:val="1"/>
      <w:marLeft w:val="0"/>
      <w:marRight w:val="0"/>
      <w:marTop w:val="0"/>
      <w:marBottom w:val="0"/>
      <w:divBdr>
        <w:top w:val="none" w:sz="0" w:space="0" w:color="auto"/>
        <w:left w:val="none" w:sz="0" w:space="0" w:color="auto"/>
        <w:bottom w:val="none" w:sz="0" w:space="0" w:color="auto"/>
        <w:right w:val="none" w:sz="0" w:space="0" w:color="auto"/>
      </w:divBdr>
      <w:divsChild>
        <w:div w:id="900597073">
          <w:marLeft w:val="0"/>
          <w:marRight w:val="0"/>
          <w:marTop w:val="0"/>
          <w:marBottom w:val="0"/>
          <w:divBdr>
            <w:top w:val="none" w:sz="0" w:space="0" w:color="auto"/>
            <w:left w:val="none" w:sz="0" w:space="0" w:color="auto"/>
            <w:bottom w:val="none" w:sz="0" w:space="0" w:color="auto"/>
            <w:right w:val="none" w:sz="0" w:space="0" w:color="auto"/>
          </w:divBdr>
        </w:div>
      </w:divsChild>
    </w:div>
    <w:div w:id="1958025375">
      <w:bodyDiv w:val="1"/>
      <w:marLeft w:val="0"/>
      <w:marRight w:val="0"/>
      <w:marTop w:val="0"/>
      <w:marBottom w:val="0"/>
      <w:divBdr>
        <w:top w:val="none" w:sz="0" w:space="0" w:color="auto"/>
        <w:left w:val="none" w:sz="0" w:space="0" w:color="auto"/>
        <w:bottom w:val="none" w:sz="0" w:space="0" w:color="auto"/>
        <w:right w:val="none" w:sz="0" w:space="0" w:color="auto"/>
      </w:divBdr>
    </w:div>
    <w:div w:id="200569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jpe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DEC968-B11E-4ECA-8A76-965AEB2F2097}"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pl-PL"/>
        </a:p>
      </dgm:t>
    </dgm:pt>
    <dgm:pt modelId="{6A906DB2-355A-4F4F-A8A2-317260417201}">
      <dgm:prSet phldrT="[Tekst]"/>
      <dgm:spPr/>
      <dgm:t>
        <a:bodyPr anchor="t" anchorCtr="0"/>
        <a:lstStyle/>
        <a:p>
          <a:r>
            <a:rPr lang="pl-PL" b="1"/>
            <a:t>Cel strategiczny 1</a:t>
          </a:r>
          <a:r>
            <a:rPr lang="pl-PL"/>
            <a:t>: </a:t>
          </a:r>
        </a:p>
        <a:p>
          <a:r>
            <a:rPr lang="pl-PL" b="1"/>
            <a:t>Opracowanie i wdrożenie zintegrowanej polityki społecznej w Gminie Czarnków</a:t>
          </a:r>
          <a:endParaRPr lang="pl-PL"/>
        </a:p>
      </dgm:t>
    </dgm:pt>
    <dgm:pt modelId="{DEA6F3EE-0E65-48B4-A1F6-5D2C51DF13A2}" type="parTrans" cxnId="{59270447-3648-40EA-A740-E7A38CFC07E6}">
      <dgm:prSet/>
      <dgm:spPr/>
      <dgm:t>
        <a:bodyPr/>
        <a:lstStyle/>
        <a:p>
          <a:endParaRPr lang="pl-PL"/>
        </a:p>
      </dgm:t>
    </dgm:pt>
    <dgm:pt modelId="{69E79658-5A43-4FA3-B319-16884E3F1E8B}" type="sibTrans" cxnId="{59270447-3648-40EA-A740-E7A38CFC07E6}">
      <dgm:prSet/>
      <dgm:spPr/>
      <dgm:t>
        <a:bodyPr/>
        <a:lstStyle/>
        <a:p>
          <a:endParaRPr lang="pl-PL"/>
        </a:p>
      </dgm:t>
    </dgm:pt>
    <dgm:pt modelId="{86959C57-E21A-47D6-B2EE-E06678CE0496}">
      <dgm:prSet phldrT="[Tekst]"/>
      <dgm:spPr/>
      <dgm:t>
        <a:bodyPr/>
        <a:lstStyle/>
        <a:p>
          <a:r>
            <a:rPr lang="pl-PL"/>
            <a:t>Cel operacyjny 1.1: </a:t>
          </a:r>
        </a:p>
        <a:p>
          <a:r>
            <a:rPr lang="pl-PL"/>
            <a:t>Rozwój partnerstwa publiczno-społeczno-prywatnego na rzecz programowania i wdrażania gminnej polityki społecznej</a:t>
          </a:r>
        </a:p>
      </dgm:t>
    </dgm:pt>
    <dgm:pt modelId="{9D175A51-7561-4305-887D-CED867329B52}" type="parTrans" cxnId="{073317D3-0681-463D-9AD2-CAF455CDDBC1}">
      <dgm:prSet/>
      <dgm:spPr/>
      <dgm:t>
        <a:bodyPr/>
        <a:lstStyle/>
        <a:p>
          <a:endParaRPr lang="pl-PL"/>
        </a:p>
      </dgm:t>
    </dgm:pt>
    <dgm:pt modelId="{95C2B0D5-05F4-4E19-8175-3132EE83CCAE}" type="sibTrans" cxnId="{073317D3-0681-463D-9AD2-CAF455CDDBC1}">
      <dgm:prSet/>
      <dgm:spPr/>
      <dgm:t>
        <a:bodyPr/>
        <a:lstStyle/>
        <a:p>
          <a:endParaRPr lang="pl-PL"/>
        </a:p>
      </dgm:t>
    </dgm:pt>
    <dgm:pt modelId="{09135EBD-8B46-488B-97AB-6B3044A59BC7}">
      <dgm:prSet phldrT="[Tekst]"/>
      <dgm:spPr/>
      <dgm:t>
        <a:bodyPr anchor="t" anchorCtr="0"/>
        <a:lstStyle/>
        <a:p>
          <a:r>
            <a:rPr lang="pl-PL" b="1"/>
            <a:t>Cel strategiczny 6: </a:t>
          </a:r>
        </a:p>
        <a:p>
          <a:r>
            <a:rPr lang="pl-PL" b="1"/>
            <a:t>Budowa społeczeństwa obywatelskiego</a:t>
          </a:r>
          <a:endParaRPr lang="pl-PL"/>
        </a:p>
      </dgm:t>
    </dgm:pt>
    <dgm:pt modelId="{A5FEED7E-6529-4D74-ADA0-6B6D539F996B}" type="parTrans" cxnId="{7FD18DA7-FE15-4C71-8792-D1F410F39DB2}">
      <dgm:prSet/>
      <dgm:spPr/>
      <dgm:t>
        <a:bodyPr/>
        <a:lstStyle/>
        <a:p>
          <a:endParaRPr lang="pl-PL"/>
        </a:p>
      </dgm:t>
    </dgm:pt>
    <dgm:pt modelId="{0305E2DE-9633-4FE4-8B40-AC712606A00B}" type="sibTrans" cxnId="{7FD18DA7-FE15-4C71-8792-D1F410F39DB2}">
      <dgm:prSet/>
      <dgm:spPr/>
      <dgm:t>
        <a:bodyPr/>
        <a:lstStyle/>
        <a:p>
          <a:endParaRPr lang="pl-PL"/>
        </a:p>
      </dgm:t>
    </dgm:pt>
    <dgm:pt modelId="{D8F35547-AE86-4B13-820C-D09D84048F71}">
      <dgm:prSet phldrT="[Tekst]"/>
      <dgm:spPr/>
      <dgm:t>
        <a:bodyPr anchor="t" anchorCtr="0"/>
        <a:lstStyle/>
        <a:p>
          <a:r>
            <a:rPr lang="pl-PL" b="1"/>
            <a:t>Cel strategiczny 4: </a:t>
          </a:r>
        </a:p>
        <a:p>
          <a:r>
            <a:rPr lang="pl-PL" b="1"/>
            <a:t>Poprawa stanu zdrowia i poziomu bezpieczeństwa wśród mieszkańców gminy</a:t>
          </a:r>
          <a:endParaRPr lang="pl-PL"/>
        </a:p>
      </dgm:t>
    </dgm:pt>
    <dgm:pt modelId="{B6C6726D-A955-4815-B4CE-B9DB8108E65F}" type="parTrans" cxnId="{913179B2-5171-4745-BF81-47E512BBFF94}">
      <dgm:prSet/>
      <dgm:spPr/>
      <dgm:t>
        <a:bodyPr/>
        <a:lstStyle/>
        <a:p>
          <a:endParaRPr lang="pl-PL"/>
        </a:p>
      </dgm:t>
    </dgm:pt>
    <dgm:pt modelId="{6B831AF7-1B91-46CC-BB1D-5F58EF6B3DFF}" type="sibTrans" cxnId="{913179B2-5171-4745-BF81-47E512BBFF94}">
      <dgm:prSet/>
      <dgm:spPr/>
      <dgm:t>
        <a:bodyPr/>
        <a:lstStyle/>
        <a:p>
          <a:endParaRPr lang="pl-PL"/>
        </a:p>
      </dgm:t>
    </dgm:pt>
    <dgm:pt modelId="{8DDE2EED-5DFB-4465-91A9-0F22B108C86B}">
      <dgm:prSet phldrT="[Tekst]"/>
      <dgm:spPr/>
      <dgm:t>
        <a:bodyPr anchor="t" anchorCtr="0"/>
        <a:lstStyle/>
        <a:p>
          <a:r>
            <a:rPr lang="pl-PL" b="1"/>
            <a:t>Cel strategiczny 2: </a:t>
          </a:r>
        </a:p>
        <a:p>
          <a:r>
            <a:rPr lang="pl-PL" b="1"/>
            <a:t>Wzmocnienie rodziny oraz zmniejszenie skali zagrożenia wykluczeniem społecznym </a:t>
          </a:r>
          <a:endParaRPr lang="pl-PL"/>
        </a:p>
      </dgm:t>
    </dgm:pt>
    <dgm:pt modelId="{DF441A04-8B62-43A9-9FD6-DA935AAD7BE6}" type="parTrans" cxnId="{E30321F5-8A72-4BDA-9CCC-AF4D26331A5B}">
      <dgm:prSet/>
      <dgm:spPr/>
      <dgm:t>
        <a:bodyPr/>
        <a:lstStyle/>
        <a:p>
          <a:endParaRPr lang="pl-PL"/>
        </a:p>
      </dgm:t>
    </dgm:pt>
    <dgm:pt modelId="{7B15C02C-4C2F-4725-8A90-EC4B24510D64}" type="sibTrans" cxnId="{E30321F5-8A72-4BDA-9CCC-AF4D26331A5B}">
      <dgm:prSet/>
      <dgm:spPr/>
      <dgm:t>
        <a:bodyPr/>
        <a:lstStyle/>
        <a:p>
          <a:endParaRPr lang="pl-PL"/>
        </a:p>
      </dgm:t>
    </dgm:pt>
    <dgm:pt modelId="{BBC9DB49-E480-4B4C-9803-60A2E157B73D}">
      <dgm:prSet phldrT="[Tekst]"/>
      <dgm:spPr/>
      <dgm:t>
        <a:bodyPr anchor="t" anchorCtr="0"/>
        <a:lstStyle/>
        <a:p>
          <a:r>
            <a:rPr lang="pl-PL" b="1"/>
            <a:t>Cel strategiczny 3: </a:t>
          </a:r>
        </a:p>
        <a:p>
          <a:r>
            <a:rPr lang="pl-PL" b="1"/>
            <a:t>Wzrost zatrudnienia oraz rozwój przedsiębiorczości w Gminie Czarnków</a:t>
          </a:r>
          <a:endParaRPr lang="pl-PL"/>
        </a:p>
      </dgm:t>
    </dgm:pt>
    <dgm:pt modelId="{B577FD74-C5BA-4833-9C14-657BB21A0558}" type="parTrans" cxnId="{9CCB86B0-AF0B-4872-A0C6-129A07818081}">
      <dgm:prSet/>
      <dgm:spPr/>
      <dgm:t>
        <a:bodyPr/>
        <a:lstStyle/>
        <a:p>
          <a:endParaRPr lang="pl-PL"/>
        </a:p>
      </dgm:t>
    </dgm:pt>
    <dgm:pt modelId="{2FA7C370-BA0C-4897-AB95-E90EC8E3F85C}" type="sibTrans" cxnId="{9CCB86B0-AF0B-4872-A0C6-129A07818081}">
      <dgm:prSet/>
      <dgm:spPr/>
      <dgm:t>
        <a:bodyPr/>
        <a:lstStyle/>
        <a:p>
          <a:endParaRPr lang="pl-PL"/>
        </a:p>
      </dgm:t>
    </dgm:pt>
    <dgm:pt modelId="{DC65144F-5279-42D4-BD25-AD619C788987}">
      <dgm:prSet phldrT="[Tekst]"/>
      <dgm:spPr/>
      <dgm:t>
        <a:bodyPr/>
        <a:lstStyle/>
        <a:p>
          <a:r>
            <a:rPr lang="pl-PL"/>
            <a:t>Cel operacyjny 3.1: </a:t>
          </a:r>
        </a:p>
        <a:p>
          <a:r>
            <a:rPr lang="pl-PL"/>
            <a:t>Wzrost zatrudnienia osób bezrobotnych i poszukujących pracy oraz łagodzenie skutków bezrobocia</a:t>
          </a:r>
        </a:p>
      </dgm:t>
    </dgm:pt>
    <dgm:pt modelId="{F22C27C9-1E2E-43BD-9CEE-267F3F6398B6}" type="parTrans" cxnId="{42236243-9DA9-43CB-AFCD-F8F140DD506E}">
      <dgm:prSet/>
      <dgm:spPr/>
      <dgm:t>
        <a:bodyPr/>
        <a:lstStyle/>
        <a:p>
          <a:endParaRPr lang="pl-PL"/>
        </a:p>
      </dgm:t>
    </dgm:pt>
    <dgm:pt modelId="{63B0E7E2-FD36-4F38-B9AF-C891CA1CE784}" type="sibTrans" cxnId="{42236243-9DA9-43CB-AFCD-F8F140DD506E}">
      <dgm:prSet/>
      <dgm:spPr/>
      <dgm:t>
        <a:bodyPr/>
        <a:lstStyle/>
        <a:p>
          <a:endParaRPr lang="pl-PL"/>
        </a:p>
      </dgm:t>
    </dgm:pt>
    <dgm:pt modelId="{66DE4B20-4C98-4621-9737-049C7A4D1A64}">
      <dgm:prSet phldrT="[Tekst]"/>
      <dgm:spPr/>
      <dgm:t>
        <a:bodyPr/>
        <a:lstStyle/>
        <a:p>
          <a:r>
            <a:rPr lang="pl-PL"/>
            <a:t>Cel operacyjny 3.2: </a:t>
          </a:r>
        </a:p>
        <a:p>
          <a:r>
            <a:rPr lang="pl-PL" b="0"/>
            <a:t>Rozwój idei społecznej odpowiedzialności biznesu wśród lokalnych przedsiębiorców</a:t>
          </a:r>
        </a:p>
      </dgm:t>
    </dgm:pt>
    <dgm:pt modelId="{8586BCB3-4EBF-40F7-9DD2-CD4BB53571E5}" type="parTrans" cxnId="{AC9BA31D-D800-4A66-9E09-982D6FC1E8DD}">
      <dgm:prSet/>
      <dgm:spPr/>
      <dgm:t>
        <a:bodyPr/>
        <a:lstStyle/>
        <a:p>
          <a:endParaRPr lang="pl-PL"/>
        </a:p>
      </dgm:t>
    </dgm:pt>
    <dgm:pt modelId="{3E592A54-3F8D-40DE-A5F5-E731DC1E9907}" type="sibTrans" cxnId="{AC9BA31D-D800-4A66-9E09-982D6FC1E8DD}">
      <dgm:prSet/>
      <dgm:spPr/>
      <dgm:t>
        <a:bodyPr/>
        <a:lstStyle/>
        <a:p>
          <a:endParaRPr lang="pl-PL"/>
        </a:p>
      </dgm:t>
    </dgm:pt>
    <dgm:pt modelId="{B198EBAA-46ED-4ACA-BCEE-8BE4AB7B5332}">
      <dgm:prSet phldrT="[Tekst]"/>
      <dgm:spPr/>
      <dgm:t>
        <a:bodyPr/>
        <a:lstStyle/>
        <a:p>
          <a:r>
            <a:rPr lang="pl-PL"/>
            <a:t>Cel operacyjny 3.3: </a:t>
          </a:r>
        </a:p>
        <a:p>
          <a:r>
            <a:rPr lang="pl-PL" b="0"/>
            <a:t>Wzrost wiedzy i kompetencji młodzieży w zakresie przedsiębiorczości</a:t>
          </a:r>
        </a:p>
      </dgm:t>
    </dgm:pt>
    <dgm:pt modelId="{1086FE4D-5883-4465-BE69-F2D89B98F6CD}" type="parTrans" cxnId="{54753020-A8A9-4058-B8B7-DFDDBE67D5D0}">
      <dgm:prSet/>
      <dgm:spPr/>
      <dgm:t>
        <a:bodyPr/>
        <a:lstStyle/>
        <a:p>
          <a:endParaRPr lang="pl-PL"/>
        </a:p>
      </dgm:t>
    </dgm:pt>
    <dgm:pt modelId="{E5B92093-CA89-4DC7-8E54-05FBBABF5A8D}" type="sibTrans" cxnId="{54753020-A8A9-4058-B8B7-DFDDBE67D5D0}">
      <dgm:prSet/>
      <dgm:spPr/>
      <dgm:t>
        <a:bodyPr/>
        <a:lstStyle/>
        <a:p>
          <a:endParaRPr lang="pl-PL"/>
        </a:p>
      </dgm:t>
    </dgm:pt>
    <dgm:pt modelId="{0A6616B2-C73A-4ECE-8488-BACB1E39F9FA}">
      <dgm:prSet phldrT="[Tekst]"/>
      <dgm:spPr/>
      <dgm:t>
        <a:bodyPr/>
        <a:lstStyle/>
        <a:p>
          <a:r>
            <a:rPr lang="pl-PL"/>
            <a:t>Cel operacyjny 3.4: </a:t>
          </a:r>
        </a:p>
        <a:p>
          <a:r>
            <a:rPr lang="pl-PL" b="0"/>
            <a:t>Wzrost zatrudnienia osób zagrożonych wykluczeniem społecznym</a:t>
          </a:r>
        </a:p>
      </dgm:t>
    </dgm:pt>
    <dgm:pt modelId="{8BBF52BB-D5E0-4622-A8AD-37E0DFCDF41E}" type="parTrans" cxnId="{5E949959-744C-45F3-BC92-C89904CD0872}">
      <dgm:prSet/>
      <dgm:spPr/>
      <dgm:t>
        <a:bodyPr/>
        <a:lstStyle/>
        <a:p>
          <a:endParaRPr lang="pl-PL"/>
        </a:p>
      </dgm:t>
    </dgm:pt>
    <dgm:pt modelId="{75D97A09-F92C-4745-BA42-D88A3F59B9A0}" type="sibTrans" cxnId="{5E949959-744C-45F3-BC92-C89904CD0872}">
      <dgm:prSet/>
      <dgm:spPr/>
      <dgm:t>
        <a:bodyPr/>
        <a:lstStyle/>
        <a:p>
          <a:endParaRPr lang="pl-PL"/>
        </a:p>
      </dgm:t>
    </dgm:pt>
    <dgm:pt modelId="{D8348F41-C61F-423B-A93A-85B6174A389C}">
      <dgm:prSet phldrT="[Tekst]"/>
      <dgm:spPr/>
      <dgm:t>
        <a:bodyPr/>
        <a:lstStyle/>
        <a:p>
          <a:r>
            <a:rPr lang="pl-PL"/>
            <a:t>Cel operacyjny 3.5: </a:t>
          </a:r>
        </a:p>
        <a:p>
          <a:r>
            <a:rPr lang="pl-PL" b="0"/>
            <a:t>Rozwój przedsiębiorczości społecznej na terenie gminy</a:t>
          </a:r>
        </a:p>
      </dgm:t>
    </dgm:pt>
    <dgm:pt modelId="{3F929335-72E6-4C03-9A8C-FCE281F21B8D}" type="parTrans" cxnId="{56D5E4CC-9C09-4361-A45C-92DFD98B23F9}">
      <dgm:prSet/>
      <dgm:spPr/>
      <dgm:t>
        <a:bodyPr/>
        <a:lstStyle/>
        <a:p>
          <a:endParaRPr lang="pl-PL"/>
        </a:p>
      </dgm:t>
    </dgm:pt>
    <dgm:pt modelId="{6F7E1A7A-F2CE-424A-A4CC-99F4378AA4AA}" type="sibTrans" cxnId="{56D5E4CC-9C09-4361-A45C-92DFD98B23F9}">
      <dgm:prSet/>
      <dgm:spPr/>
      <dgm:t>
        <a:bodyPr/>
        <a:lstStyle/>
        <a:p>
          <a:endParaRPr lang="pl-PL"/>
        </a:p>
      </dgm:t>
    </dgm:pt>
    <dgm:pt modelId="{7CBC63BE-958C-499C-B317-62E5247F5FCA}">
      <dgm:prSet phldrT="[Tekst]"/>
      <dgm:spPr/>
      <dgm:t>
        <a:bodyPr/>
        <a:lstStyle/>
        <a:p>
          <a:r>
            <a:rPr lang="pl-PL"/>
            <a:t>Cel operacyjny 2.1: </a:t>
          </a:r>
        </a:p>
        <a:p>
          <a:r>
            <a:rPr lang="pl-PL"/>
            <a:t>Wzmocnienie rodziny</a:t>
          </a:r>
        </a:p>
      </dgm:t>
    </dgm:pt>
    <dgm:pt modelId="{00A9D17C-585C-466F-80CC-F13F93975E1E}" type="parTrans" cxnId="{4E6C4399-F9F8-47E9-80E2-212B91E2D894}">
      <dgm:prSet/>
      <dgm:spPr/>
      <dgm:t>
        <a:bodyPr/>
        <a:lstStyle/>
        <a:p>
          <a:endParaRPr lang="pl-PL"/>
        </a:p>
      </dgm:t>
    </dgm:pt>
    <dgm:pt modelId="{143C9136-94C0-4487-A387-AC1BD1B9929C}" type="sibTrans" cxnId="{4E6C4399-F9F8-47E9-80E2-212B91E2D894}">
      <dgm:prSet/>
      <dgm:spPr/>
      <dgm:t>
        <a:bodyPr/>
        <a:lstStyle/>
        <a:p>
          <a:endParaRPr lang="pl-PL"/>
        </a:p>
      </dgm:t>
    </dgm:pt>
    <dgm:pt modelId="{C5842218-86CE-45C8-B41C-3DBDFBA9C5C0}">
      <dgm:prSet phldrT="[Tekst]"/>
      <dgm:spPr/>
      <dgm:t>
        <a:bodyPr/>
        <a:lstStyle/>
        <a:p>
          <a:r>
            <a:rPr lang="pl-PL"/>
            <a:t>Cel operacyjny 2.2: </a:t>
          </a:r>
        </a:p>
        <a:p>
          <a:r>
            <a:rPr lang="pl-PL"/>
            <a:t>Zwiększenie efektywności systemu wsparcia rodzin i osób zagrożonych wykluczeniem społecznym</a:t>
          </a:r>
        </a:p>
      </dgm:t>
    </dgm:pt>
    <dgm:pt modelId="{28AD88B4-EFAE-4B06-8A69-1E03506175D3}" type="parTrans" cxnId="{37489BB5-1ABF-49B4-8319-02CE433178A7}">
      <dgm:prSet/>
      <dgm:spPr/>
      <dgm:t>
        <a:bodyPr/>
        <a:lstStyle/>
        <a:p>
          <a:endParaRPr lang="pl-PL"/>
        </a:p>
      </dgm:t>
    </dgm:pt>
    <dgm:pt modelId="{FA5CD77E-6938-4F09-B6D0-700CBE34915D}" type="sibTrans" cxnId="{37489BB5-1ABF-49B4-8319-02CE433178A7}">
      <dgm:prSet/>
      <dgm:spPr/>
      <dgm:t>
        <a:bodyPr/>
        <a:lstStyle/>
        <a:p>
          <a:endParaRPr lang="pl-PL"/>
        </a:p>
      </dgm:t>
    </dgm:pt>
    <dgm:pt modelId="{F8AF233E-0A09-4C8D-A29D-DF00F4A70F91}">
      <dgm:prSet phldrT="[Tekst]"/>
      <dgm:spPr/>
      <dgm:t>
        <a:bodyPr/>
        <a:lstStyle/>
        <a:p>
          <a:r>
            <a:rPr lang="pl-PL"/>
            <a:t>Cel operacyjny 2.3: </a:t>
          </a:r>
        </a:p>
        <a:p>
          <a:r>
            <a:rPr lang="pl-PL"/>
            <a:t>Poprawa sytuacji rodzin i osób dotkniętych problemem uzależnień i przemocy w rodzinie</a:t>
          </a:r>
        </a:p>
      </dgm:t>
    </dgm:pt>
    <dgm:pt modelId="{8ADE8BE1-1EB8-48BF-8DA2-246FEC5979A2}" type="parTrans" cxnId="{81951937-8CCA-454E-A7A3-11CA6FF560C7}">
      <dgm:prSet/>
      <dgm:spPr/>
      <dgm:t>
        <a:bodyPr/>
        <a:lstStyle/>
        <a:p>
          <a:endParaRPr lang="pl-PL"/>
        </a:p>
      </dgm:t>
    </dgm:pt>
    <dgm:pt modelId="{F701F93A-C231-4C95-AF62-A46F54EBEDC7}" type="sibTrans" cxnId="{81951937-8CCA-454E-A7A3-11CA6FF560C7}">
      <dgm:prSet/>
      <dgm:spPr/>
      <dgm:t>
        <a:bodyPr/>
        <a:lstStyle/>
        <a:p>
          <a:endParaRPr lang="pl-PL"/>
        </a:p>
      </dgm:t>
    </dgm:pt>
    <dgm:pt modelId="{AA4AD612-D9A3-4140-84A8-44EAD83D6D85}">
      <dgm:prSet phldrT="[Tekst]"/>
      <dgm:spPr/>
      <dgm:t>
        <a:bodyPr/>
        <a:lstStyle/>
        <a:p>
          <a:r>
            <a:rPr lang="pl-PL"/>
            <a:t>Cel operacyjny 2.4: </a:t>
          </a:r>
        </a:p>
        <a:p>
          <a:r>
            <a:rPr lang="pl-PL"/>
            <a:t>Zmniejszenie zagrożenia ubóstwem i poprawa sytuacji rodzin i osób dotkniętych ubóstwem</a:t>
          </a:r>
        </a:p>
      </dgm:t>
    </dgm:pt>
    <dgm:pt modelId="{72A6B000-CD7E-41F0-80FD-13773E218CD5}" type="parTrans" cxnId="{49D6A9DD-6A95-45DB-B5A6-771FF75F7591}">
      <dgm:prSet/>
      <dgm:spPr/>
      <dgm:t>
        <a:bodyPr/>
        <a:lstStyle/>
        <a:p>
          <a:endParaRPr lang="pl-PL"/>
        </a:p>
      </dgm:t>
    </dgm:pt>
    <dgm:pt modelId="{51F4C120-C0F7-4FF5-80A5-CE92C67AC452}" type="sibTrans" cxnId="{49D6A9DD-6A95-45DB-B5A6-771FF75F7591}">
      <dgm:prSet/>
      <dgm:spPr/>
      <dgm:t>
        <a:bodyPr/>
        <a:lstStyle/>
        <a:p>
          <a:endParaRPr lang="pl-PL"/>
        </a:p>
      </dgm:t>
    </dgm:pt>
    <dgm:pt modelId="{02CD739A-D2E5-4FEE-A315-F1BD5BD2C8CC}">
      <dgm:prSet phldrT="[Tekst]"/>
      <dgm:spPr/>
      <dgm:t>
        <a:bodyPr/>
        <a:lstStyle/>
        <a:p>
          <a:r>
            <a:rPr lang="pl-PL"/>
            <a:t>Cel operacyjny 2.5: </a:t>
          </a:r>
        </a:p>
        <a:p>
          <a:r>
            <a:rPr lang="pl-PL"/>
            <a:t>Utrzymanie osób starszych i osób z niepełnosprawnościami w środowisku zamieszkania oraz umożliwienia im udziału w życiu społecznym</a:t>
          </a:r>
        </a:p>
      </dgm:t>
    </dgm:pt>
    <dgm:pt modelId="{5AF7037A-D27A-4BEB-97F0-880DC2C3BE1C}" type="parTrans" cxnId="{8EC0BE0A-515F-4988-AB9D-79A23C43F847}">
      <dgm:prSet/>
      <dgm:spPr/>
      <dgm:t>
        <a:bodyPr/>
        <a:lstStyle/>
        <a:p>
          <a:endParaRPr lang="pl-PL"/>
        </a:p>
      </dgm:t>
    </dgm:pt>
    <dgm:pt modelId="{784FC282-920D-4110-9936-6A409260578F}" type="sibTrans" cxnId="{8EC0BE0A-515F-4988-AB9D-79A23C43F847}">
      <dgm:prSet/>
      <dgm:spPr/>
      <dgm:t>
        <a:bodyPr/>
        <a:lstStyle/>
        <a:p>
          <a:endParaRPr lang="pl-PL"/>
        </a:p>
      </dgm:t>
    </dgm:pt>
    <dgm:pt modelId="{EE9D0CB1-D136-4F2A-9DF6-9E2899D8741A}">
      <dgm:prSet phldrT="[Tekst]"/>
      <dgm:spPr/>
      <dgm:t>
        <a:bodyPr/>
        <a:lstStyle/>
        <a:p>
          <a:r>
            <a:rPr lang="pl-PL"/>
            <a:t>Cel operacyjny 4.1: </a:t>
          </a:r>
        </a:p>
        <a:p>
          <a:r>
            <a:rPr lang="pl-PL"/>
            <a:t>Zaspokajanie potrzeb mieszkańców gminy w zakresie ochrony zdrowia, upowszechnienie zdrowego stylu życia i profilaktyki zdrowotnej</a:t>
          </a:r>
        </a:p>
      </dgm:t>
    </dgm:pt>
    <dgm:pt modelId="{DB3F6F61-7198-43AA-B530-900026654830}" type="parTrans" cxnId="{40BC7550-C4CD-42CF-A570-ADF2283B4832}">
      <dgm:prSet/>
      <dgm:spPr/>
      <dgm:t>
        <a:bodyPr/>
        <a:lstStyle/>
        <a:p>
          <a:endParaRPr lang="pl-PL"/>
        </a:p>
      </dgm:t>
    </dgm:pt>
    <dgm:pt modelId="{5C6A20E0-7DC7-4E30-B2F4-2145702E5BFA}" type="sibTrans" cxnId="{40BC7550-C4CD-42CF-A570-ADF2283B4832}">
      <dgm:prSet/>
      <dgm:spPr/>
      <dgm:t>
        <a:bodyPr/>
        <a:lstStyle/>
        <a:p>
          <a:endParaRPr lang="pl-PL"/>
        </a:p>
      </dgm:t>
    </dgm:pt>
    <dgm:pt modelId="{87AFB342-6B49-48B6-8A65-7DF4C07F745C}">
      <dgm:prSet phldrT="[Tekst]"/>
      <dgm:spPr/>
      <dgm:t>
        <a:bodyPr/>
        <a:lstStyle/>
        <a:p>
          <a:r>
            <a:rPr lang="pl-PL"/>
            <a:t>Cel operacyjny 4.2: </a:t>
          </a:r>
        </a:p>
        <a:p>
          <a:r>
            <a:rPr lang="pl-PL"/>
            <a:t>Zwiększenie poziomu bezpieczeństwa na terenie gminy</a:t>
          </a:r>
        </a:p>
      </dgm:t>
    </dgm:pt>
    <dgm:pt modelId="{53397552-FFCD-4C6D-B721-31E0F4305E5E}" type="parTrans" cxnId="{B29D1973-2DAB-46B4-8501-7ABC2EF8E0FE}">
      <dgm:prSet/>
      <dgm:spPr/>
      <dgm:t>
        <a:bodyPr/>
        <a:lstStyle/>
        <a:p>
          <a:endParaRPr lang="pl-PL"/>
        </a:p>
      </dgm:t>
    </dgm:pt>
    <dgm:pt modelId="{BA2EA23A-7988-43EE-93E5-C6808493C08A}" type="sibTrans" cxnId="{B29D1973-2DAB-46B4-8501-7ABC2EF8E0FE}">
      <dgm:prSet/>
      <dgm:spPr/>
      <dgm:t>
        <a:bodyPr/>
        <a:lstStyle/>
        <a:p>
          <a:endParaRPr lang="pl-PL"/>
        </a:p>
      </dgm:t>
    </dgm:pt>
    <dgm:pt modelId="{61E9BD84-D1A3-4E89-9EEC-2B6F09100640}">
      <dgm:prSet phldrT="[Tekst]"/>
      <dgm:spPr/>
      <dgm:t>
        <a:bodyPr/>
        <a:lstStyle/>
        <a:p>
          <a:r>
            <a:rPr lang="pl-PL"/>
            <a:t>Cel operacyjny 6.1: </a:t>
          </a:r>
        </a:p>
        <a:p>
          <a:r>
            <a:rPr lang="pl-PL"/>
            <a:t>Wzmocnienie instytucji i organizacji społeczeństwa obywatelskiego i demokratycznego</a:t>
          </a:r>
        </a:p>
      </dgm:t>
    </dgm:pt>
    <dgm:pt modelId="{54BEC0F5-B6C4-4A67-82B2-1AAF7A4F006D}" type="parTrans" cxnId="{1CA3DAD9-C059-491E-B7BB-66DBF75A48CF}">
      <dgm:prSet/>
      <dgm:spPr/>
      <dgm:t>
        <a:bodyPr/>
        <a:lstStyle/>
        <a:p>
          <a:endParaRPr lang="pl-PL"/>
        </a:p>
      </dgm:t>
    </dgm:pt>
    <dgm:pt modelId="{7C422F41-6CA1-4ADD-BC08-4DD0AAE7CBFC}" type="sibTrans" cxnId="{1CA3DAD9-C059-491E-B7BB-66DBF75A48CF}">
      <dgm:prSet/>
      <dgm:spPr/>
      <dgm:t>
        <a:bodyPr/>
        <a:lstStyle/>
        <a:p>
          <a:endParaRPr lang="pl-PL"/>
        </a:p>
      </dgm:t>
    </dgm:pt>
    <dgm:pt modelId="{9A8A9AF1-A0F3-4755-9761-B00C2F5E3820}">
      <dgm:prSet phldrT="[Tekst]"/>
      <dgm:spPr/>
      <dgm:t>
        <a:bodyPr/>
        <a:lstStyle/>
        <a:p>
          <a:r>
            <a:rPr lang="pl-PL"/>
            <a:t>Cel operacyjny 6.2: </a:t>
          </a:r>
        </a:p>
        <a:p>
          <a:r>
            <a:rPr lang="pl-PL"/>
            <a:t>Wzrost partycypacji mieszkańców w podejmowaniu decyzji dotyczących wspólnoty samorządowej</a:t>
          </a:r>
        </a:p>
      </dgm:t>
    </dgm:pt>
    <dgm:pt modelId="{FEE4BBC4-1DF7-49A0-9EF2-8CD82FC8961D}" type="parTrans" cxnId="{36518BEF-0282-441B-8A5D-BD2A4C6E3226}">
      <dgm:prSet/>
      <dgm:spPr/>
      <dgm:t>
        <a:bodyPr/>
        <a:lstStyle/>
        <a:p>
          <a:endParaRPr lang="pl-PL"/>
        </a:p>
      </dgm:t>
    </dgm:pt>
    <dgm:pt modelId="{ACCB09F6-3FEE-4141-9AE5-9BDFA84A01A4}" type="sibTrans" cxnId="{36518BEF-0282-441B-8A5D-BD2A4C6E3226}">
      <dgm:prSet/>
      <dgm:spPr/>
      <dgm:t>
        <a:bodyPr/>
        <a:lstStyle/>
        <a:p>
          <a:endParaRPr lang="pl-PL"/>
        </a:p>
      </dgm:t>
    </dgm:pt>
    <dgm:pt modelId="{CD460CD3-1AC1-4890-A135-7727BA2CEBEF}">
      <dgm:prSet phldrT="[Tekst]"/>
      <dgm:spPr/>
      <dgm:t>
        <a:bodyPr/>
        <a:lstStyle/>
        <a:p>
          <a:r>
            <a:rPr lang="pl-PL"/>
            <a:t>Cel operacyjny 1.2: </a:t>
          </a:r>
        </a:p>
        <a:p>
          <a:r>
            <a:rPr lang="pl-PL"/>
            <a:t>Oparcie gminnej polityki społecznej o rzetelną i systematyczną diagnozę lokalną</a:t>
          </a:r>
        </a:p>
      </dgm:t>
    </dgm:pt>
    <dgm:pt modelId="{EBA158CF-5E47-4AF8-8E2C-747A68295CAA}" type="sibTrans" cxnId="{1EC99A21-E849-4289-9745-2B9CBC63A9E1}">
      <dgm:prSet/>
      <dgm:spPr/>
      <dgm:t>
        <a:bodyPr/>
        <a:lstStyle/>
        <a:p>
          <a:endParaRPr lang="pl-PL"/>
        </a:p>
      </dgm:t>
    </dgm:pt>
    <dgm:pt modelId="{6C0E9BFE-4ED4-49A2-B417-1BF1A1393007}" type="parTrans" cxnId="{1EC99A21-E849-4289-9745-2B9CBC63A9E1}">
      <dgm:prSet/>
      <dgm:spPr/>
      <dgm:t>
        <a:bodyPr/>
        <a:lstStyle/>
        <a:p>
          <a:endParaRPr lang="pl-PL"/>
        </a:p>
      </dgm:t>
    </dgm:pt>
    <dgm:pt modelId="{2FFC51AC-79D5-4DF5-A4B6-9DE63FFA43AB}">
      <dgm:prSet phldrT="[Tekst]"/>
      <dgm:spPr/>
      <dgm:t>
        <a:bodyPr anchor="t" anchorCtr="0"/>
        <a:lstStyle/>
        <a:p>
          <a:r>
            <a:rPr lang="pl-PL" b="1"/>
            <a:t>Cel strategiczny 5: </a:t>
          </a:r>
        </a:p>
        <a:p>
          <a:r>
            <a:rPr lang="pl-PL" b="1"/>
            <a:t>Podniesienie poziomu edukacji i integracji w Gminie Czarnków</a:t>
          </a:r>
          <a:endParaRPr lang="pl-PL"/>
        </a:p>
      </dgm:t>
    </dgm:pt>
    <dgm:pt modelId="{D91F31F6-FF57-418C-8014-5B358C920CAC}" type="parTrans" cxnId="{A9C9B386-0DBD-4BFA-8367-CED2C1E432DE}">
      <dgm:prSet/>
      <dgm:spPr/>
      <dgm:t>
        <a:bodyPr/>
        <a:lstStyle/>
        <a:p>
          <a:endParaRPr lang="pl-PL"/>
        </a:p>
      </dgm:t>
    </dgm:pt>
    <dgm:pt modelId="{4C8B542B-C3BB-46FA-A8E2-EEDD9B7F6368}" type="sibTrans" cxnId="{A9C9B386-0DBD-4BFA-8367-CED2C1E432DE}">
      <dgm:prSet/>
      <dgm:spPr/>
      <dgm:t>
        <a:bodyPr/>
        <a:lstStyle/>
        <a:p>
          <a:endParaRPr lang="pl-PL"/>
        </a:p>
      </dgm:t>
    </dgm:pt>
    <dgm:pt modelId="{DEB728A5-7DDB-48CA-8B9F-70D7328E8412}">
      <dgm:prSet phldrT="[Tekst]"/>
      <dgm:spPr/>
      <dgm:t>
        <a:bodyPr/>
        <a:lstStyle/>
        <a:p>
          <a:r>
            <a:rPr lang="pl-PL"/>
            <a:t>Cel operacyjny 5.1: </a:t>
          </a:r>
        </a:p>
        <a:p>
          <a:r>
            <a:rPr lang="pl-PL"/>
            <a:t>Podniesienie poziomu kształcenia i wszechstronności edukacji</a:t>
          </a:r>
        </a:p>
      </dgm:t>
    </dgm:pt>
    <dgm:pt modelId="{4CABFE3E-FBB2-4EE6-B786-0AA5AEFF868E}" type="parTrans" cxnId="{D5B6931E-EF21-43DB-9C5D-6D84C8323852}">
      <dgm:prSet/>
      <dgm:spPr/>
      <dgm:t>
        <a:bodyPr/>
        <a:lstStyle/>
        <a:p>
          <a:endParaRPr lang="pl-PL"/>
        </a:p>
      </dgm:t>
    </dgm:pt>
    <dgm:pt modelId="{BC6851C6-0B19-4226-BCB8-44AC61488636}" type="sibTrans" cxnId="{D5B6931E-EF21-43DB-9C5D-6D84C8323852}">
      <dgm:prSet/>
      <dgm:spPr/>
      <dgm:t>
        <a:bodyPr/>
        <a:lstStyle/>
        <a:p>
          <a:endParaRPr lang="pl-PL"/>
        </a:p>
      </dgm:t>
    </dgm:pt>
    <dgm:pt modelId="{947F3A41-81B8-4F4D-8F20-DDA47DC589A3}">
      <dgm:prSet phldrT="[Tekst]"/>
      <dgm:spPr/>
      <dgm:t>
        <a:bodyPr/>
        <a:lstStyle/>
        <a:p>
          <a:r>
            <a:rPr lang="pl-PL"/>
            <a:t>Cel operacyjny 5.2: </a:t>
          </a:r>
        </a:p>
        <a:p>
          <a:r>
            <a:rPr lang="pl-PL"/>
            <a:t>Wzrost uczestnictwa i wyrównanie szans mieszkańców gminy w dostępie do dóbr i oferty kulturalnej</a:t>
          </a:r>
        </a:p>
      </dgm:t>
    </dgm:pt>
    <dgm:pt modelId="{55E36E95-9692-4CC7-ABCC-E6344190895F}" type="parTrans" cxnId="{8099662D-641F-42B4-9DDE-86BFCFD86631}">
      <dgm:prSet/>
      <dgm:spPr/>
      <dgm:t>
        <a:bodyPr/>
        <a:lstStyle/>
        <a:p>
          <a:endParaRPr lang="pl-PL"/>
        </a:p>
      </dgm:t>
    </dgm:pt>
    <dgm:pt modelId="{E59DFD98-5083-4B73-B0DC-CDAC2E26FE67}" type="sibTrans" cxnId="{8099662D-641F-42B4-9DDE-86BFCFD86631}">
      <dgm:prSet/>
      <dgm:spPr/>
      <dgm:t>
        <a:bodyPr/>
        <a:lstStyle/>
        <a:p>
          <a:endParaRPr lang="pl-PL"/>
        </a:p>
      </dgm:t>
    </dgm:pt>
    <dgm:pt modelId="{F34DBF32-E05E-4A20-A647-91BC31C10A64}">
      <dgm:prSet phldrT="[Tekst]"/>
      <dgm:spPr/>
      <dgm:t>
        <a:bodyPr/>
        <a:lstStyle/>
        <a:p>
          <a:r>
            <a:rPr lang="pl-PL"/>
            <a:t>Cel operacyjny 5.3: </a:t>
          </a:r>
        </a:p>
        <a:p>
          <a:r>
            <a:rPr lang="pl-PL"/>
            <a:t>Wzrost aktywności fizycznej mieszkańców gminy w różnych grupach wiekowych</a:t>
          </a:r>
        </a:p>
      </dgm:t>
    </dgm:pt>
    <dgm:pt modelId="{77B18DA4-8D73-466A-9A45-1FE4A6F72AB2}" type="parTrans" cxnId="{4C6B46AF-99EB-4271-9606-2B63751FFD39}">
      <dgm:prSet/>
      <dgm:spPr/>
      <dgm:t>
        <a:bodyPr/>
        <a:lstStyle/>
        <a:p>
          <a:endParaRPr lang="pl-PL"/>
        </a:p>
      </dgm:t>
    </dgm:pt>
    <dgm:pt modelId="{C8B51540-398C-438E-97CD-CAEEE6073F92}" type="sibTrans" cxnId="{4C6B46AF-99EB-4271-9606-2B63751FFD39}">
      <dgm:prSet/>
      <dgm:spPr/>
      <dgm:t>
        <a:bodyPr/>
        <a:lstStyle/>
        <a:p>
          <a:endParaRPr lang="pl-PL"/>
        </a:p>
      </dgm:t>
    </dgm:pt>
    <dgm:pt modelId="{A977115B-E765-484C-B9BC-B758130898F3}">
      <dgm:prSet phldrT="[Tekst]"/>
      <dgm:spPr/>
      <dgm:t>
        <a:bodyPr/>
        <a:lstStyle/>
        <a:p>
          <a:r>
            <a:rPr lang="pl-PL"/>
            <a:t>Cel operacyjny 5.4: </a:t>
          </a:r>
        </a:p>
        <a:p>
          <a:r>
            <a:rPr lang="pl-PL"/>
            <a:t>Wzrost integracji mieszkańców wspólnot wiejskich</a:t>
          </a:r>
        </a:p>
      </dgm:t>
    </dgm:pt>
    <dgm:pt modelId="{E554BD45-DCEA-4A00-9E85-AA141A865968}" type="parTrans" cxnId="{3748FF16-CAA6-449F-ABA4-7896E48C9676}">
      <dgm:prSet/>
      <dgm:spPr/>
      <dgm:t>
        <a:bodyPr/>
        <a:lstStyle/>
        <a:p>
          <a:endParaRPr lang="pl-PL"/>
        </a:p>
      </dgm:t>
    </dgm:pt>
    <dgm:pt modelId="{465C7821-C6FE-42B9-A0A0-956F17D84E29}" type="sibTrans" cxnId="{3748FF16-CAA6-449F-ABA4-7896E48C9676}">
      <dgm:prSet/>
      <dgm:spPr/>
      <dgm:t>
        <a:bodyPr/>
        <a:lstStyle/>
        <a:p>
          <a:endParaRPr lang="pl-PL"/>
        </a:p>
      </dgm:t>
    </dgm:pt>
    <dgm:pt modelId="{8E3DDEE6-5799-4B59-99C3-137804FD179F}" type="pres">
      <dgm:prSet presAssocID="{A0DEC968-B11E-4ECA-8A76-965AEB2F2097}" presName="diagram" presStyleCnt="0">
        <dgm:presLayoutVars>
          <dgm:chPref val="1"/>
          <dgm:dir/>
          <dgm:animOne val="branch"/>
          <dgm:animLvl val="lvl"/>
          <dgm:resizeHandles/>
        </dgm:presLayoutVars>
      </dgm:prSet>
      <dgm:spPr/>
    </dgm:pt>
    <dgm:pt modelId="{2CEA2CD9-3345-4EBD-A473-9A6D1F0095E8}" type="pres">
      <dgm:prSet presAssocID="{6A906DB2-355A-4F4F-A8A2-317260417201}" presName="root" presStyleCnt="0"/>
      <dgm:spPr/>
    </dgm:pt>
    <dgm:pt modelId="{52B50990-6B40-4253-ADFC-4ACBC335FEF2}" type="pres">
      <dgm:prSet presAssocID="{6A906DB2-355A-4F4F-A8A2-317260417201}" presName="rootComposite" presStyleCnt="0"/>
      <dgm:spPr/>
    </dgm:pt>
    <dgm:pt modelId="{DD5179B4-0CFC-49B2-BFC1-2D028C006784}" type="pres">
      <dgm:prSet presAssocID="{6A906DB2-355A-4F4F-A8A2-317260417201}" presName="rootText" presStyleLbl="node1" presStyleIdx="0" presStyleCnt="6"/>
      <dgm:spPr/>
    </dgm:pt>
    <dgm:pt modelId="{DD3DF5A0-F0F3-4E54-89D0-11BA80D7070D}" type="pres">
      <dgm:prSet presAssocID="{6A906DB2-355A-4F4F-A8A2-317260417201}" presName="rootConnector" presStyleLbl="node1" presStyleIdx="0" presStyleCnt="6"/>
      <dgm:spPr/>
    </dgm:pt>
    <dgm:pt modelId="{AB773565-BB87-4350-9547-0CA76E3DC605}" type="pres">
      <dgm:prSet presAssocID="{6A906DB2-355A-4F4F-A8A2-317260417201}" presName="childShape" presStyleCnt="0"/>
      <dgm:spPr/>
    </dgm:pt>
    <dgm:pt modelId="{C8B27C72-3A91-4C5D-BDB4-54D2BAAA8E5C}" type="pres">
      <dgm:prSet presAssocID="{9D175A51-7561-4305-887D-CED867329B52}" presName="Name13" presStyleLbl="parChTrans1D2" presStyleIdx="0" presStyleCnt="20"/>
      <dgm:spPr/>
    </dgm:pt>
    <dgm:pt modelId="{0FA41F3D-E183-4827-A43A-A4640967658F}" type="pres">
      <dgm:prSet presAssocID="{86959C57-E21A-47D6-B2EE-E06678CE0496}" presName="childText" presStyleLbl="bgAcc1" presStyleIdx="0" presStyleCnt="20">
        <dgm:presLayoutVars>
          <dgm:bulletEnabled val="1"/>
        </dgm:presLayoutVars>
      </dgm:prSet>
      <dgm:spPr/>
    </dgm:pt>
    <dgm:pt modelId="{60A6074F-58AE-4B86-BF2A-5428A8C430CC}" type="pres">
      <dgm:prSet presAssocID="{6C0E9BFE-4ED4-49A2-B417-1BF1A1393007}" presName="Name13" presStyleLbl="parChTrans1D2" presStyleIdx="1" presStyleCnt="20"/>
      <dgm:spPr/>
    </dgm:pt>
    <dgm:pt modelId="{C91275C8-D4F5-4C85-B9BC-187ACF441A42}" type="pres">
      <dgm:prSet presAssocID="{CD460CD3-1AC1-4890-A135-7727BA2CEBEF}" presName="childText" presStyleLbl="bgAcc1" presStyleIdx="1" presStyleCnt="20">
        <dgm:presLayoutVars>
          <dgm:bulletEnabled val="1"/>
        </dgm:presLayoutVars>
      </dgm:prSet>
      <dgm:spPr/>
    </dgm:pt>
    <dgm:pt modelId="{EA35BE88-66C1-4BCE-A1F6-5472603D3D67}" type="pres">
      <dgm:prSet presAssocID="{BBC9DB49-E480-4B4C-9803-60A2E157B73D}" presName="root" presStyleCnt="0"/>
      <dgm:spPr/>
    </dgm:pt>
    <dgm:pt modelId="{66DD33D3-271A-4CAB-BFFB-5335032D7AB8}" type="pres">
      <dgm:prSet presAssocID="{BBC9DB49-E480-4B4C-9803-60A2E157B73D}" presName="rootComposite" presStyleCnt="0"/>
      <dgm:spPr/>
    </dgm:pt>
    <dgm:pt modelId="{A3BA7762-0EC4-4E46-ADFD-ED327F6CF326}" type="pres">
      <dgm:prSet presAssocID="{BBC9DB49-E480-4B4C-9803-60A2E157B73D}" presName="rootText" presStyleLbl="node1" presStyleIdx="1" presStyleCnt="6" custScaleX="96504" custLinFactX="21148" custLinFactNeighborX="100000" custLinFactNeighborY="2524"/>
      <dgm:spPr/>
    </dgm:pt>
    <dgm:pt modelId="{25B1919D-E181-4244-96BA-256E6086560D}" type="pres">
      <dgm:prSet presAssocID="{BBC9DB49-E480-4B4C-9803-60A2E157B73D}" presName="rootConnector" presStyleLbl="node1" presStyleIdx="1" presStyleCnt="6"/>
      <dgm:spPr/>
    </dgm:pt>
    <dgm:pt modelId="{51A3DA02-F255-46CA-89B4-82ACD7CA2F5B}" type="pres">
      <dgm:prSet presAssocID="{BBC9DB49-E480-4B4C-9803-60A2E157B73D}" presName="childShape" presStyleCnt="0"/>
      <dgm:spPr/>
    </dgm:pt>
    <dgm:pt modelId="{99394833-9A02-43D6-AB5A-6CAB568E982F}" type="pres">
      <dgm:prSet presAssocID="{F22C27C9-1E2E-43BD-9CEE-267F3F6398B6}" presName="Name13" presStyleLbl="parChTrans1D2" presStyleIdx="2" presStyleCnt="20"/>
      <dgm:spPr/>
    </dgm:pt>
    <dgm:pt modelId="{84472812-7519-40EF-BFF8-BBD8147D116D}" type="pres">
      <dgm:prSet presAssocID="{DC65144F-5279-42D4-BD25-AD619C788987}" presName="childText" presStyleLbl="bgAcc1" presStyleIdx="2" presStyleCnt="20" custLinFactX="51126" custLinFactNeighborX="100000" custLinFactNeighborY="-1926">
        <dgm:presLayoutVars>
          <dgm:bulletEnabled val="1"/>
        </dgm:presLayoutVars>
      </dgm:prSet>
      <dgm:spPr/>
    </dgm:pt>
    <dgm:pt modelId="{463BB63B-A476-4CB6-B4AB-4393C756685F}" type="pres">
      <dgm:prSet presAssocID="{8586BCB3-4EBF-40F7-9DD2-CD4BB53571E5}" presName="Name13" presStyleLbl="parChTrans1D2" presStyleIdx="3" presStyleCnt="20"/>
      <dgm:spPr/>
    </dgm:pt>
    <dgm:pt modelId="{8252039E-0AD4-4D83-8C99-1CBE43C237D5}" type="pres">
      <dgm:prSet presAssocID="{66DE4B20-4C98-4621-9737-049C7A4D1A64}" presName="childText" presStyleLbl="bgAcc1" presStyleIdx="3" presStyleCnt="20" custLinFactX="51435" custLinFactNeighborX="100000" custLinFactNeighborY="-1926">
        <dgm:presLayoutVars>
          <dgm:bulletEnabled val="1"/>
        </dgm:presLayoutVars>
      </dgm:prSet>
      <dgm:spPr/>
    </dgm:pt>
    <dgm:pt modelId="{9CE18C25-3185-4179-9C86-1D78D90C8E50}" type="pres">
      <dgm:prSet presAssocID="{1086FE4D-5883-4465-BE69-F2D89B98F6CD}" presName="Name13" presStyleLbl="parChTrans1D2" presStyleIdx="4" presStyleCnt="20"/>
      <dgm:spPr/>
    </dgm:pt>
    <dgm:pt modelId="{742CF63B-A5A6-43B2-903E-9632EBB54E66}" type="pres">
      <dgm:prSet presAssocID="{B198EBAA-46ED-4ACA-BCEE-8BE4AB7B5332}" presName="childText" presStyleLbl="bgAcc1" presStyleIdx="4" presStyleCnt="20" custLinFactX="51435" custLinFactNeighborX="100000" custLinFactNeighborY="-4893">
        <dgm:presLayoutVars>
          <dgm:bulletEnabled val="1"/>
        </dgm:presLayoutVars>
      </dgm:prSet>
      <dgm:spPr/>
    </dgm:pt>
    <dgm:pt modelId="{7DF3F6A5-9CFE-404E-A388-0F2E9A570158}" type="pres">
      <dgm:prSet presAssocID="{8BBF52BB-D5E0-4622-A8AD-37E0DFCDF41E}" presName="Name13" presStyleLbl="parChTrans1D2" presStyleIdx="5" presStyleCnt="20"/>
      <dgm:spPr/>
    </dgm:pt>
    <dgm:pt modelId="{13D55297-208A-4FE5-B48E-FBD9CC7F4729}" type="pres">
      <dgm:prSet presAssocID="{0A6616B2-C73A-4ECE-8488-BACB1E39F9FA}" presName="childText" presStyleLbl="bgAcc1" presStyleIdx="5" presStyleCnt="20" custLinFactX="51744" custLinFactNeighborX="100000" custLinFactNeighborY="-4893">
        <dgm:presLayoutVars>
          <dgm:bulletEnabled val="1"/>
        </dgm:presLayoutVars>
      </dgm:prSet>
      <dgm:spPr/>
    </dgm:pt>
    <dgm:pt modelId="{5861070C-EA2B-4F9B-9F72-29D4BCD0F895}" type="pres">
      <dgm:prSet presAssocID="{3F929335-72E6-4C03-9A8C-FCE281F21B8D}" presName="Name13" presStyleLbl="parChTrans1D2" presStyleIdx="6" presStyleCnt="20"/>
      <dgm:spPr/>
    </dgm:pt>
    <dgm:pt modelId="{3442B03E-04F0-4A20-9B86-89CFFC7A6BF5}" type="pres">
      <dgm:prSet presAssocID="{D8348F41-C61F-423B-A93A-85B6174A389C}" presName="childText" presStyleLbl="bgAcc1" presStyleIdx="6" presStyleCnt="20" custLinFactX="51744" custLinFactNeighborX="100000" custLinFactNeighborY="-4398">
        <dgm:presLayoutVars>
          <dgm:bulletEnabled val="1"/>
        </dgm:presLayoutVars>
      </dgm:prSet>
      <dgm:spPr/>
    </dgm:pt>
    <dgm:pt modelId="{5434132A-9CFB-41AF-84C8-ED68E19A4298}" type="pres">
      <dgm:prSet presAssocID="{8DDE2EED-5DFB-4465-91A9-0F22B108C86B}" presName="root" presStyleCnt="0"/>
      <dgm:spPr/>
    </dgm:pt>
    <dgm:pt modelId="{29CDC11B-2FCD-4785-9E73-576032B121F1}" type="pres">
      <dgm:prSet presAssocID="{8DDE2EED-5DFB-4465-91A9-0F22B108C86B}" presName="rootComposite" presStyleCnt="0"/>
      <dgm:spPr/>
    </dgm:pt>
    <dgm:pt modelId="{C92F4399-7F4E-40DF-B54C-72F30C03AB08}" type="pres">
      <dgm:prSet presAssocID="{8DDE2EED-5DFB-4465-91A9-0F22B108C86B}" presName="rootText" presStyleLbl="node1" presStyleIdx="2" presStyleCnt="6" custScaleX="96504" custLinFactX="-23827" custLinFactNeighborX="-100000" custLinFactNeighborY="2303"/>
      <dgm:spPr/>
    </dgm:pt>
    <dgm:pt modelId="{10527F0B-EB68-4BE6-A71F-BD0F7EEA6A84}" type="pres">
      <dgm:prSet presAssocID="{8DDE2EED-5DFB-4465-91A9-0F22B108C86B}" presName="rootConnector" presStyleLbl="node1" presStyleIdx="2" presStyleCnt="6"/>
      <dgm:spPr/>
    </dgm:pt>
    <dgm:pt modelId="{8E653605-A2DC-4AA7-A014-AFCC409D2C5A}" type="pres">
      <dgm:prSet presAssocID="{8DDE2EED-5DFB-4465-91A9-0F22B108C86B}" presName="childShape" presStyleCnt="0"/>
      <dgm:spPr/>
    </dgm:pt>
    <dgm:pt modelId="{912743AF-74F0-4CEE-BE2C-448838816A5B}" type="pres">
      <dgm:prSet presAssocID="{00A9D17C-585C-466F-80CC-F13F93975E1E}" presName="Name13" presStyleLbl="parChTrans1D2" presStyleIdx="7" presStyleCnt="20"/>
      <dgm:spPr/>
    </dgm:pt>
    <dgm:pt modelId="{066D1695-6720-43DF-9E00-3BC57F8DBDEB}" type="pres">
      <dgm:prSet presAssocID="{7CBC63BE-958C-499C-B317-62E5247F5FCA}" presName="childText" presStyleLbl="bgAcc1" presStyleIdx="7" presStyleCnt="20" custLinFactX="-58280" custLinFactNeighborX="-100000" custLinFactNeighborY="-2576">
        <dgm:presLayoutVars>
          <dgm:bulletEnabled val="1"/>
        </dgm:presLayoutVars>
      </dgm:prSet>
      <dgm:spPr/>
    </dgm:pt>
    <dgm:pt modelId="{4F20D980-0191-49D1-BAFA-727EF8D149B5}" type="pres">
      <dgm:prSet presAssocID="{28AD88B4-EFAE-4B06-8A69-1E03506175D3}" presName="Name13" presStyleLbl="parChTrans1D2" presStyleIdx="8" presStyleCnt="20"/>
      <dgm:spPr/>
    </dgm:pt>
    <dgm:pt modelId="{54854F39-5A22-4421-94D6-544431C35150}" type="pres">
      <dgm:prSet presAssocID="{C5842218-86CE-45C8-B41C-3DBDFBA9C5C0}" presName="childText" presStyleLbl="bgAcc1" presStyleIdx="8" presStyleCnt="20" custLinFactX="-58280" custLinFactNeighborX="-100000" custLinFactNeighborY="-2576">
        <dgm:presLayoutVars>
          <dgm:bulletEnabled val="1"/>
        </dgm:presLayoutVars>
      </dgm:prSet>
      <dgm:spPr/>
    </dgm:pt>
    <dgm:pt modelId="{5BE164D5-D864-4745-9836-C102AB5CE9BA}" type="pres">
      <dgm:prSet presAssocID="{8ADE8BE1-1EB8-48BF-8DA2-246FEC5979A2}" presName="Name13" presStyleLbl="parChTrans1D2" presStyleIdx="9" presStyleCnt="20"/>
      <dgm:spPr/>
    </dgm:pt>
    <dgm:pt modelId="{EE82A344-C607-4B88-A08F-3C999BDABCA2}" type="pres">
      <dgm:prSet presAssocID="{F8AF233E-0A09-4C8D-A29D-DF00F4A70F91}" presName="childText" presStyleLbl="bgAcc1" presStyleIdx="9" presStyleCnt="20" custLinFactX="-58280" custLinFactNeighborX="-100000" custLinFactNeighborY="-5048">
        <dgm:presLayoutVars>
          <dgm:bulletEnabled val="1"/>
        </dgm:presLayoutVars>
      </dgm:prSet>
      <dgm:spPr/>
    </dgm:pt>
    <dgm:pt modelId="{7C502F9A-1458-471B-81C6-C4FE555176DE}" type="pres">
      <dgm:prSet presAssocID="{72A6B000-CD7E-41F0-80FD-13773E218CD5}" presName="Name13" presStyleLbl="parChTrans1D2" presStyleIdx="10" presStyleCnt="20"/>
      <dgm:spPr/>
    </dgm:pt>
    <dgm:pt modelId="{6527F463-74B8-408B-A967-EBC4FC51314A}" type="pres">
      <dgm:prSet presAssocID="{AA4AD612-D9A3-4140-84A8-44EAD83D6D85}" presName="childText" presStyleLbl="bgAcc1" presStyleIdx="10" presStyleCnt="20" custLinFactX="-58280" custLinFactNeighborX="-100000" custLinFactNeighborY="-5048">
        <dgm:presLayoutVars>
          <dgm:bulletEnabled val="1"/>
        </dgm:presLayoutVars>
      </dgm:prSet>
      <dgm:spPr/>
    </dgm:pt>
    <dgm:pt modelId="{65D145E5-5253-47BF-89D1-D23C272DAD14}" type="pres">
      <dgm:prSet presAssocID="{5AF7037A-D27A-4BEB-97F0-880DC2C3BE1C}" presName="Name13" presStyleLbl="parChTrans1D2" presStyleIdx="11" presStyleCnt="20"/>
      <dgm:spPr/>
    </dgm:pt>
    <dgm:pt modelId="{1FEA0C9E-F293-417E-AC6A-DC24C8C2060C}" type="pres">
      <dgm:prSet presAssocID="{02CD739A-D2E5-4FEE-A315-F1BD5BD2C8CC}" presName="childText" presStyleLbl="bgAcc1" presStyleIdx="11" presStyleCnt="20" custLinFactX="-58280" custLinFactNeighborX="-100000" custLinFactNeighborY="-5048">
        <dgm:presLayoutVars>
          <dgm:bulletEnabled val="1"/>
        </dgm:presLayoutVars>
      </dgm:prSet>
      <dgm:spPr/>
    </dgm:pt>
    <dgm:pt modelId="{6C9D0FB4-32A7-4175-B568-60246E495CF4}" type="pres">
      <dgm:prSet presAssocID="{D8F35547-AE86-4B13-820C-D09D84048F71}" presName="root" presStyleCnt="0"/>
      <dgm:spPr/>
    </dgm:pt>
    <dgm:pt modelId="{531CEE47-3D12-4604-B304-A265F6F6FE9A}" type="pres">
      <dgm:prSet presAssocID="{D8F35547-AE86-4B13-820C-D09D84048F71}" presName="rootComposite" presStyleCnt="0"/>
      <dgm:spPr/>
    </dgm:pt>
    <dgm:pt modelId="{DE646241-CE3D-401D-BDAF-AA9507B6F08A}" type="pres">
      <dgm:prSet presAssocID="{D8F35547-AE86-4B13-820C-D09D84048F71}" presName="rootText" presStyleLbl="node1" presStyleIdx="3" presStyleCnt="6" custScaleX="96504"/>
      <dgm:spPr/>
    </dgm:pt>
    <dgm:pt modelId="{0B460405-0BAE-4F47-B447-CBFF57FEF28C}" type="pres">
      <dgm:prSet presAssocID="{D8F35547-AE86-4B13-820C-D09D84048F71}" presName="rootConnector" presStyleLbl="node1" presStyleIdx="3" presStyleCnt="6"/>
      <dgm:spPr/>
    </dgm:pt>
    <dgm:pt modelId="{7A85B2AD-0E7D-4BE4-8471-624051ACE15B}" type="pres">
      <dgm:prSet presAssocID="{D8F35547-AE86-4B13-820C-D09D84048F71}" presName="childShape" presStyleCnt="0"/>
      <dgm:spPr/>
    </dgm:pt>
    <dgm:pt modelId="{EEB64F56-C2A8-4BF5-8AA1-CCB584D5F9A9}" type="pres">
      <dgm:prSet presAssocID="{DB3F6F61-7198-43AA-B530-900026654830}" presName="Name13" presStyleLbl="parChTrans1D2" presStyleIdx="12" presStyleCnt="20"/>
      <dgm:spPr/>
    </dgm:pt>
    <dgm:pt modelId="{B4764FD8-F755-4192-94EB-AB82E58AAE84}" type="pres">
      <dgm:prSet presAssocID="{EE9D0CB1-D136-4F2A-9DF6-9E2899D8741A}" presName="childText" presStyleLbl="bgAcc1" presStyleIdx="12" presStyleCnt="20">
        <dgm:presLayoutVars>
          <dgm:bulletEnabled val="1"/>
        </dgm:presLayoutVars>
      </dgm:prSet>
      <dgm:spPr/>
    </dgm:pt>
    <dgm:pt modelId="{6A23ED6E-9D4A-479B-A66A-84EA8CADC093}" type="pres">
      <dgm:prSet presAssocID="{53397552-FFCD-4C6D-B721-31E0F4305E5E}" presName="Name13" presStyleLbl="parChTrans1D2" presStyleIdx="13" presStyleCnt="20"/>
      <dgm:spPr/>
    </dgm:pt>
    <dgm:pt modelId="{535D73F1-07ED-4740-A58A-58C9EB760CCC}" type="pres">
      <dgm:prSet presAssocID="{87AFB342-6B49-48B6-8A65-7DF4C07F745C}" presName="childText" presStyleLbl="bgAcc1" presStyleIdx="13" presStyleCnt="20">
        <dgm:presLayoutVars>
          <dgm:bulletEnabled val="1"/>
        </dgm:presLayoutVars>
      </dgm:prSet>
      <dgm:spPr/>
    </dgm:pt>
    <dgm:pt modelId="{4E665CDF-20C4-4944-8DAA-55698B2AF47C}" type="pres">
      <dgm:prSet presAssocID="{09135EBD-8B46-488B-97AB-6B3044A59BC7}" presName="root" presStyleCnt="0"/>
      <dgm:spPr/>
    </dgm:pt>
    <dgm:pt modelId="{D556CDBA-40BB-4162-BE87-0A908EBF966D}" type="pres">
      <dgm:prSet presAssocID="{09135EBD-8B46-488B-97AB-6B3044A59BC7}" presName="rootComposite" presStyleCnt="0"/>
      <dgm:spPr/>
    </dgm:pt>
    <dgm:pt modelId="{D0DCFB9D-A6D3-4CD1-BF6E-BE75DFA35112}" type="pres">
      <dgm:prSet presAssocID="{09135EBD-8B46-488B-97AB-6B3044A59BC7}" presName="rootText" presStyleLbl="node1" presStyleIdx="4" presStyleCnt="6" custScaleX="96504" custLinFactX="24698" custLinFactNeighborX="100000" custLinFactNeighborY="3025"/>
      <dgm:spPr/>
    </dgm:pt>
    <dgm:pt modelId="{701A3041-2FF5-441A-80CF-CE1996AB7786}" type="pres">
      <dgm:prSet presAssocID="{09135EBD-8B46-488B-97AB-6B3044A59BC7}" presName="rootConnector" presStyleLbl="node1" presStyleIdx="4" presStyleCnt="6"/>
      <dgm:spPr/>
    </dgm:pt>
    <dgm:pt modelId="{9557EBCA-4791-453D-8126-9E7B686DD849}" type="pres">
      <dgm:prSet presAssocID="{09135EBD-8B46-488B-97AB-6B3044A59BC7}" presName="childShape" presStyleCnt="0"/>
      <dgm:spPr/>
    </dgm:pt>
    <dgm:pt modelId="{A9CC8518-F5AE-4D9D-876A-6D6A5C7E65D2}" type="pres">
      <dgm:prSet presAssocID="{54BEC0F5-B6C4-4A67-82B2-1AAF7A4F006D}" presName="Name13" presStyleLbl="parChTrans1D2" presStyleIdx="14" presStyleCnt="20"/>
      <dgm:spPr/>
    </dgm:pt>
    <dgm:pt modelId="{C23AA744-8838-4839-B323-CABDEAEF374A}" type="pres">
      <dgm:prSet presAssocID="{61E9BD84-D1A3-4E89-9EEC-2B6F09100640}" presName="childText" presStyleLbl="bgAcc1" presStyleIdx="14" presStyleCnt="20" custLinFactX="56661" custLinFactNeighborX="100000" custLinFactNeighborY="4287">
        <dgm:presLayoutVars>
          <dgm:bulletEnabled val="1"/>
        </dgm:presLayoutVars>
      </dgm:prSet>
      <dgm:spPr/>
    </dgm:pt>
    <dgm:pt modelId="{4D9DD86A-3C4C-46DE-9D50-440F9BFBE534}" type="pres">
      <dgm:prSet presAssocID="{FEE4BBC4-1DF7-49A0-9EF2-8CD82FC8961D}" presName="Name13" presStyleLbl="parChTrans1D2" presStyleIdx="15" presStyleCnt="20"/>
      <dgm:spPr/>
    </dgm:pt>
    <dgm:pt modelId="{09D1D62D-E867-4097-9EB0-CDFE13071F95}" type="pres">
      <dgm:prSet presAssocID="{9A8A9AF1-A0F3-4755-9761-B00C2F5E3820}" presName="childText" presStyleLbl="bgAcc1" presStyleIdx="15" presStyleCnt="20" custLinFactX="56661" custLinFactNeighborX="100000" custLinFactNeighborY="5465">
        <dgm:presLayoutVars>
          <dgm:bulletEnabled val="1"/>
        </dgm:presLayoutVars>
      </dgm:prSet>
      <dgm:spPr/>
    </dgm:pt>
    <dgm:pt modelId="{1A1B8FED-1552-4A08-BEC0-E12AFFD58016}" type="pres">
      <dgm:prSet presAssocID="{2FFC51AC-79D5-4DF5-A4B6-9DE63FFA43AB}" presName="root" presStyleCnt="0"/>
      <dgm:spPr/>
    </dgm:pt>
    <dgm:pt modelId="{6A746CE7-BD02-431D-9C49-1C87A6D5FD44}" type="pres">
      <dgm:prSet presAssocID="{2FFC51AC-79D5-4DF5-A4B6-9DE63FFA43AB}" presName="rootComposite" presStyleCnt="0"/>
      <dgm:spPr/>
    </dgm:pt>
    <dgm:pt modelId="{9EFBBFFE-77E2-458A-9B89-C4178A87739E}" type="pres">
      <dgm:prSet presAssocID="{2FFC51AC-79D5-4DF5-A4B6-9DE63FFA43AB}" presName="rootText" presStyleLbl="node1" presStyleIdx="5" presStyleCnt="6" custScaleX="96504" custLinFactX="-20158" custLinFactNeighborX="-100000" custLinFactNeighborY="1178"/>
      <dgm:spPr/>
    </dgm:pt>
    <dgm:pt modelId="{9902A8D7-8A1C-45EC-A8A5-0BF72B44411A}" type="pres">
      <dgm:prSet presAssocID="{2FFC51AC-79D5-4DF5-A4B6-9DE63FFA43AB}" presName="rootConnector" presStyleLbl="node1" presStyleIdx="5" presStyleCnt="6"/>
      <dgm:spPr/>
    </dgm:pt>
    <dgm:pt modelId="{0159080D-DD47-4E08-B02E-A18588D4A0F0}" type="pres">
      <dgm:prSet presAssocID="{2FFC51AC-79D5-4DF5-A4B6-9DE63FFA43AB}" presName="childShape" presStyleCnt="0"/>
      <dgm:spPr/>
    </dgm:pt>
    <dgm:pt modelId="{CEC65FC5-56F5-49A5-B040-220FD2490857}" type="pres">
      <dgm:prSet presAssocID="{4CABFE3E-FBB2-4EE6-B786-0AA5AEFF868E}" presName="Name13" presStyleLbl="parChTrans1D2" presStyleIdx="16" presStyleCnt="20"/>
      <dgm:spPr/>
    </dgm:pt>
    <dgm:pt modelId="{60A3981C-FB63-42C7-ABD2-2A488EE3F17D}" type="pres">
      <dgm:prSet presAssocID="{DEB728A5-7DDB-48CA-8B9F-70D7328E8412}" presName="childText" presStyleLbl="bgAcc1" presStyleIdx="16" presStyleCnt="20" custLinFactX="-50197" custLinFactNeighborX="-100000" custLinFactNeighborY="1178">
        <dgm:presLayoutVars>
          <dgm:bulletEnabled val="1"/>
        </dgm:presLayoutVars>
      </dgm:prSet>
      <dgm:spPr/>
    </dgm:pt>
    <dgm:pt modelId="{B37B6D42-144C-499B-8026-8EA676AF189D}" type="pres">
      <dgm:prSet presAssocID="{55E36E95-9692-4CC7-ABCC-E6344190895F}" presName="Name13" presStyleLbl="parChTrans1D2" presStyleIdx="17" presStyleCnt="20"/>
      <dgm:spPr/>
    </dgm:pt>
    <dgm:pt modelId="{A5C31A6B-E74D-4D15-A64D-13C52741345F}" type="pres">
      <dgm:prSet presAssocID="{947F3A41-81B8-4F4D-8F20-DDA47DC589A3}" presName="childText" presStyleLbl="bgAcc1" presStyleIdx="17" presStyleCnt="20" custLinFactX="-50197" custLinFactNeighborX="-100000" custLinFactNeighborY="1178">
        <dgm:presLayoutVars>
          <dgm:bulletEnabled val="1"/>
        </dgm:presLayoutVars>
      </dgm:prSet>
      <dgm:spPr/>
    </dgm:pt>
    <dgm:pt modelId="{24751E6D-4110-4549-A3C4-16ECC7137AFE}" type="pres">
      <dgm:prSet presAssocID="{77B18DA4-8D73-466A-9A45-1FE4A6F72AB2}" presName="Name13" presStyleLbl="parChTrans1D2" presStyleIdx="18" presStyleCnt="20"/>
      <dgm:spPr/>
    </dgm:pt>
    <dgm:pt modelId="{17D8C2ED-7506-40B4-AB0D-5A56B66F3567}" type="pres">
      <dgm:prSet presAssocID="{F34DBF32-E05E-4A20-A647-91BC31C10A64}" presName="childText" presStyleLbl="bgAcc1" presStyleIdx="18" presStyleCnt="20" custLinFactX="-50197" custLinFactNeighborX="-100000" custLinFactNeighborY="1178">
        <dgm:presLayoutVars>
          <dgm:bulletEnabled val="1"/>
        </dgm:presLayoutVars>
      </dgm:prSet>
      <dgm:spPr/>
    </dgm:pt>
    <dgm:pt modelId="{A0F8B21C-613E-4437-ADC9-06B580F79089}" type="pres">
      <dgm:prSet presAssocID="{E554BD45-DCEA-4A00-9E85-AA141A865968}" presName="Name13" presStyleLbl="parChTrans1D2" presStyleIdx="19" presStyleCnt="20"/>
      <dgm:spPr/>
    </dgm:pt>
    <dgm:pt modelId="{CB33208B-3CED-4DC3-99CC-CC783B4B615E}" type="pres">
      <dgm:prSet presAssocID="{A977115B-E765-484C-B9BC-B758130898F3}" presName="childText" presStyleLbl="bgAcc1" presStyleIdx="19" presStyleCnt="20" custLinFactX="-50197" custLinFactNeighborX="-100000" custLinFactNeighborY="1178">
        <dgm:presLayoutVars>
          <dgm:bulletEnabled val="1"/>
        </dgm:presLayoutVars>
      </dgm:prSet>
      <dgm:spPr/>
    </dgm:pt>
  </dgm:ptLst>
  <dgm:cxnLst>
    <dgm:cxn modelId="{3F125300-1C15-46A3-9A97-7EB5AD67C551}" type="presOf" srcId="{6C0E9BFE-4ED4-49A2-B417-1BF1A1393007}" destId="{60A6074F-58AE-4B86-BF2A-5428A8C430CC}" srcOrd="0" destOrd="0" presId="urn:microsoft.com/office/officeart/2005/8/layout/hierarchy3"/>
    <dgm:cxn modelId="{E5DCB204-BD2C-4DF2-B7C9-B924D415D86F}" type="presOf" srcId="{DB3F6F61-7198-43AA-B530-900026654830}" destId="{EEB64F56-C2A8-4BF5-8AA1-CCB584D5F9A9}" srcOrd="0" destOrd="0" presId="urn:microsoft.com/office/officeart/2005/8/layout/hierarchy3"/>
    <dgm:cxn modelId="{8EC0BE0A-515F-4988-AB9D-79A23C43F847}" srcId="{8DDE2EED-5DFB-4465-91A9-0F22B108C86B}" destId="{02CD739A-D2E5-4FEE-A315-F1BD5BD2C8CC}" srcOrd="4" destOrd="0" parTransId="{5AF7037A-D27A-4BEB-97F0-880DC2C3BE1C}" sibTransId="{784FC282-920D-4110-9936-6A409260578F}"/>
    <dgm:cxn modelId="{1518960B-4AEC-4628-AD80-BBDFF4078273}" type="presOf" srcId="{2FFC51AC-79D5-4DF5-A4B6-9DE63FFA43AB}" destId="{9EFBBFFE-77E2-458A-9B89-C4178A87739E}" srcOrd="0" destOrd="0" presId="urn:microsoft.com/office/officeart/2005/8/layout/hierarchy3"/>
    <dgm:cxn modelId="{C58D980D-7CE3-4F8F-940D-E50E52E3D1CC}" type="presOf" srcId="{87AFB342-6B49-48B6-8A65-7DF4C07F745C}" destId="{535D73F1-07ED-4740-A58A-58C9EB760CCC}" srcOrd="0" destOrd="0" presId="urn:microsoft.com/office/officeart/2005/8/layout/hierarchy3"/>
    <dgm:cxn modelId="{3F9DA912-78B6-4F68-96E3-E9BCC3126258}" type="presOf" srcId="{6A906DB2-355A-4F4F-A8A2-317260417201}" destId="{DD5179B4-0CFC-49B2-BFC1-2D028C006784}" srcOrd="0" destOrd="0" presId="urn:microsoft.com/office/officeart/2005/8/layout/hierarchy3"/>
    <dgm:cxn modelId="{3748FF16-CAA6-449F-ABA4-7896E48C9676}" srcId="{2FFC51AC-79D5-4DF5-A4B6-9DE63FFA43AB}" destId="{A977115B-E765-484C-B9BC-B758130898F3}" srcOrd="3" destOrd="0" parTransId="{E554BD45-DCEA-4A00-9E85-AA141A865968}" sibTransId="{465C7821-C6FE-42B9-A0A0-956F17D84E29}"/>
    <dgm:cxn modelId="{3F23B719-AC86-49BD-8868-7F62722C953F}" type="presOf" srcId="{F22C27C9-1E2E-43BD-9CEE-267F3F6398B6}" destId="{99394833-9A02-43D6-AB5A-6CAB568E982F}" srcOrd="0" destOrd="0" presId="urn:microsoft.com/office/officeart/2005/8/layout/hierarchy3"/>
    <dgm:cxn modelId="{F2B7AD1B-D2B0-48EB-B7BD-00BDBEF4B22D}" type="presOf" srcId="{61E9BD84-D1A3-4E89-9EEC-2B6F09100640}" destId="{C23AA744-8838-4839-B323-CABDEAEF374A}" srcOrd="0" destOrd="0" presId="urn:microsoft.com/office/officeart/2005/8/layout/hierarchy3"/>
    <dgm:cxn modelId="{9B88321C-2E12-4392-88D7-D21EC240B4D3}" type="presOf" srcId="{1086FE4D-5883-4465-BE69-F2D89B98F6CD}" destId="{9CE18C25-3185-4179-9C86-1D78D90C8E50}" srcOrd="0" destOrd="0" presId="urn:microsoft.com/office/officeart/2005/8/layout/hierarchy3"/>
    <dgm:cxn modelId="{AC9BA31D-D800-4A66-9E09-982D6FC1E8DD}" srcId="{BBC9DB49-E480-4B4C-9803-60A2E157B73D}" destId="{66DE4B20-4C98-4621-9737-049C7A4D1A64}" srcOrd="1" destOrd="0" parTransId="{8586BCB3-4EBF-40F7-9DD2-CD4BB53571E5}" sibTransId="{3E592A54-3F8D-40DE-A5F5-E731DC1E9907}"/>
    <dgm:cxn modelId="{D5B6931E-EF21-43DB-9C5D-6D84C8323852}" srcId="{2FFC51AC-79D5-4DF5-A4B6-9DE63FFA43AB}" destId="{DEB728A5-7DDB-48CA-8B9F-70D7328E8412}" srcOrd="0" destOrd="0" parTransId="{4CABFE3E-FBB2-4EE6-B786-0AA5AEFF868E}" sibTransId="{BC6851C6-0B19-4226-BCB8-44AC61488636}"/>
    <dgm:cxn modelId="{54753020-A8A9-4058-B8B7-DFDDBE67D5D0}" srcId="{BBC9DB49-E480-4B4C-9803-60A2E157B73D}" destId="{B198EBAA-46ED-4ACA-BCEE-8BE4AB7B5332}" srcOrd="2" destOrd="0" parTransId="{1086FE4D-5883-4465-BE69-F2D89B98F6CD}" sibTransId="{E5B92093-CA89-4DC7-8E54-05FBBABF5A8D}"/>
    <dgm:cxn modelId="{1EC99A21-E849-4289-9745-2B9CBC63A9E1}" srcId="{6A906DB2-355A-4F4F-A8A2-317260417201}" destId="{CD460CD3-1AC1-4890-A135-7727BA2CEBEF}" srcOrd="1" destOrd="0" parTransId="{6C0E9BFE-4ED4-49A2-B417-1BF1A1393007}" sibTransId="{EBA158CF-5E47-4AF8-8E2C-747A68295CAA}"/>
    <dgm:cxn modelId="{B3954427-8F6A-4431-95BE-7C6BC79E1FB6}" type="presOf" srcId="{8DDE2EED-5DFB-4465-91A9-0F22B108C86B}" destId="{C92F4399-7F4E-40DF-B54C-72F30C03AB08}" srcOrd="0" destOrd="0" presId="urn:microsoft.com/office/officeart/2005/8/layout/hierarchy3"/>
    <dgm:cxn modelId="{8413CA28-55CD-44B8-BAAB-12972654AEC3}" type="presOf" srcId="{55E36E95-9692-4CC7-ABCC-E6344190895F}" destId="{B37B6D42-144C-499B-8026-8EA676AF189D}" srcOrd="0" destOrd="0" presId="urn:microsoft.com/office/officeart/2005/8/layout/hierarchy3"/>
    <dgm:cxn modelId="{4339EF28-70A1-4144-8271-4EEDC73FE869}" type="presOf" srcId="{09135EBD-8B46-488B-97AB-6B3044A59BC7}" destId="{701A3041-2FF5-441A-80CF-CE1996AB7786}" srcOrd="1" destOrd="0" presId="urn:microsoft.com/office/officeart/2005/8/layout/hierarchy3"/>
    <dgm:cxn modelId="{8099662D-641F-42B4-9DDE-86BFCFD86631}" srcId="{2FFC51AC-79D5-4DF5-A4B6-9DE63FFA43AB}" destId="{947F3A41-81B8-4F4D-8F20-DDA47DC589A3}" srcOrd="1" destOrd="0" parTransId="{55E36E95-9692-4CC7-ABCC-E6344190895F}" sibTransId="{E59DFD98-5083-4B73-B0DC-CDAC2E26FE67}"/>
    <dgm:cxn modelId="{328D032E-32FA-4064-9D81-9EC0931030FC}" type="presOf" srcId="{E554BD45-DCEA-4A00-9E85-AA141A865968}" destId="{A0F8B21C-613E-4437-ADC9-06B580F79089}" srcOrd="0" destOrd="0" presId="urn:microsoft.com/office/officeart/2005/8/layout/hierarchy3"/>
    <dgm:cxn modelId="{2464692E-5DF3-42D3-AB91-981CBDD34308}" type="presOf" srcId="{6A906DB2-355A-4F4F-A8A2-317260417201}" destId="{DD3DF5A0-F0F3-4E54-89D0-11BA80D7070D}" srcOrd="1" destOrd="0" presId="urn:microsoft.com/office/officeart/2005/8/layout/hierarchy3"/>
    <dgm:cxn modelId="{626C8A33-095D-4E9D-8CBD-885DD23A66E6}" type="presOf" srcId="{D8F35547-AE86-4B13-820C-D09D84048F71}" destId="{DE646241-CE3D-401D-BDAF-AA9507B6F08A}" srcOrd="0" destOrd="0" presId="urn:microsoft.com/office/officeart/2005/8/layout/hierarchy3"/>
    <dgm:cxn modelId="{7C591234-B739-4391-83C5-A797884472BA}" type="presOf" srcId="{02CD739A-D2E5-4FEE-A315-F1BD5BD2C8CC}" destId="{1FEA0C9E-F293-417E-AC6A-DC24C8C2060C}" srcOrd="0" destOrd="0" presId="urn:microsoft.com/office/officeart/2005/8/layout/hierarchy3"/>
    <dgm:cxn modelId="{81951937-8CCA-454E-A7A3-11CA6FF560C7}" srcId="{8DDE2EED-5DFB-4465-91A9-0F22B108C86B}" destId="{F8AF233E-0A09-4C8D-A29D-DF00F4A70F91}" srcOrd="2" destOrd="0" parTransId="{8ADE8BE1-1EB8-48BF-8DA2-246FEC5979A2}" sibTransId="{F701F93A-C231-4C95-AF62-A46F54EBEDC7}"/>
    <dgm:cxn modelId="{3EDBF537-6A3D-40CC-B0D3-DFE5C23EB328}" type="presOf" srcId="{9D175A51-7561-4305-887D-CED867329B52}" destId="{C8B27C72-3A91-4C5D-BDB4-54D2BAAA8E5C}" srcOrd="0" destOrd="0" presId="urn:microsoft.com/office/officeart/2005/8/layout/hierarchy3"/>
    <dgm:cxn modelId="{E00FCE3D-DCAC-4A40-86DB-900D9DB988E7}" type="presOf" srcId="{7CBC63BE-958C-499C-B317-62E5247F5FCA}" destId="{066D1695-6720-43DF-9E00-3BC57F8DBDEB}" srcOrd="0" destOrd="0" presId="urn:microsoft.com/office/officeart/2005/8/layout/hierarchy3"/>
    <dgm:cxn modelId="{77EEF65C-B1FF-4FF2-B0DB-159D2A3EAF40}" type="presOf" srcId="{F34DBF32-E05E-4A20-A647-91BC31C10A64}" destId="{17D8C2ED-7506-40B4-AB0D-5A56B66F3567}" srcOrd="0" destOrd="0" presId="urn:microsoft.com/office/officeart/2005/8/layout/hierarchy3"/>
    <dgm:cxn modelId="{42236243-9DA9-43CB-AFCD-F8F140DD506E}" srcId="{BBC9DB49-E480-4B4C-9803-60A2E157B73D}" destId="{DC65144F-5279-42D4-BD25-AD619C788987}" srcOrd="0" destOrd="0" parTransId="{F22C27C9-1E2E-43BD-9CEE-267F3F6398B6}" sibTransId="{63B0E7E2-FD36-4F38-B9AF-C891CA1CE784}"/>
    <dgm:cxn modelId="{4D664E46-726E-4E07-81A7-FF8B0E085D34}" type="presOf" srcId="{28AD88B4-EFAE-4B06-8A69-1E03506175D3}" destId="{4F20D980-0191-49D1-BAFA-727EF8D149B5}" srcOrd="0" destOrd="0" presId="urn:microsoft.com/office/officeart/2005/8/layout/hierarchy3"/>
    <dgm:cxn modelId="{59270447-3648-40EA-A740-E7A38CFC07E6}" srcId="{A0DEC968-B11E-4ECA-8A76-965AEB2F2097}" destId="{6A906DB2-355A-4F4F-A8A2-317260417201}" srcOrd="0" destOrd="0" parTransId="{DEA6F3EE-0E65-48B4-A1F6-5D2C51DF13A2}" sibTransId="{69E79658-5A43-4FA3-B319-16884E3F1E8B}"/>
    <dgm:cxn modelId="{F599F568-D013-4B59-8BFE-C5EFFFE62109}" type="presOf" srcId="{0A6616B2-C73A-4ECE-8488-BACB1E39F9FA}" destId="{13D55297-208A-4FE5-B48E-FBD9CC7F4729}" srcOrd="0" destOrd="0" presId="urn:microsoft.com/office/officeart/2005/8/layout/hierarchy3"/>
    <dgm:cxn modelId="{40BC7550-C4CD-42CF-A570-ADF2283B4832}" srcId="{D8F35547-AE86-4B13-820C-D09D84048F71}" destId="{EE9D0CB1-D136-4F2A-9DF6-9E2899D8741A}" srcOrd="0" destOrd="0" parTransId="{DB3F6F61-7198-43AA-B530-900026654830}" sibTransId="{5C6A20E0-7DC7-4E30-B2F4-2145702E5BFA}"/>
    <dgm:cxn modelId="{C806C470-EA71-46B5-B24C-6CA5C4D228A8}" type="presOf" srcId="{00A9D17C-585C-466F-80CC-F13F93975E1E}" destId="{912743AF-74F0-4CEE-BE2C-448838816A5B}" srcOrd="0" destOrd="0" presId="urn:microsoft.com/office/officeart/2005/8/layout/hierarchy3"/>
    <dgm:cxn modelId="{2C90B751-715D-48F3-8EF4-60EB0EEE6804}" type="presOf" srcId="{4CABFE3E-FBB2-4EE6-B786-0AA5AEFF868E}" destId="{CEC65FC5-56F5-49A5-B040-220FD2490857}" srcOrd="0" destOrd="0" presId="urn:microsoft.com/office/officeart/2005/8/layout/hierarchy3"/>
    <dgm:cxn modelId="{9CD04F52-326A-406B-8DEC-7446738DA8E7}" type="presOf" srcId="{C5842218-86CE-45C8-B41C-3DBDFBA9C5C0}" destId="{54854F39-5A22-4421-94D6-544431C35150}" srcOrd="0" destOrd="0" presId="urn:microsoft.com/office/officeart/2005/8/layout/hierarchy3"/>
    <dgm:cxn modelId="{B29D1973-2DAB-46B4-8501-7ABC2EF8E0FE}" srcId="{D8F35547-AE86-4B13-820C-D09D84048F71}" destId="{87AFB342-6B49-48B6-8A65-7DF4C07F745C}" srcOrd="1" destOrd="0" parTransId="{53397552-FFCD-4C6D-B721-31E0F4305E5E}" sibTransId="{BA2EA23A-7988-43EE-93E5-C6808493C08A}"/>
    <dgm:cxn modelId="{994F3C54-4DE1-40F2-B170-0FA203661CAB}" type="presOf" srcId="{A0DEC968-B11E-4ECA-8A76-965AEB2F2097}" destId="{8E3DDEE6-5799-4B59-99C3-137804FD179F}" srcOrd="0" destOrd="0" presId="urn:microsoft.com/office/officeart/2005/8/layout/hierarchy3"/>
    <dgm:cxn modelId="{5E949959-744C-45F3-BC92-C89904CD0872}" srcId="{BBC9DB49-E480-4B4C-9803-60A2E157B73D}" destId="{0A6616B2-C73A-4ECE-8488-BACB1E39F9FA}" srcOrd="3" destOrd="0" parTransId="{8BBF52BB-D5E0-4622-A8AD-37E0DFCDF41E}" sibTransId="{75D97A09-F92C-4745-BA42-D88A3F59B9A0}"/>
    <dgm:cxn modelId="{5EB3B37A-36BA-4DA7-AB95-13A776A0534E}" type="presOf" srcId="{8ADE8BE1-1EB8-48BF-8DA2-246FEC5979A2}" destId="{5BE164D5-D864-4745-9836-C102AB5CE9BA}" srcOrd="0" destOrd="0" presId="urn:microsoft.com/office/officeart/2005/8/layout/hierarchy3"/>
    <dgm:cxn modelId="{1A9C187D-240E-4F0F-85EA-1F1F8295A9F5}" type="presOf" srcId="{9A8A9AF1-A0F3-4755-9761-B00C2F5E3820}" destId="{09D1D62D-E867-4097-9EB0-CDFE13071F95}" srcOrd="0" destOrd="0" presId="urn:microsoft.com/office/officeart/2005/8/layout/hierarchy3"/>
    <dgm:cxn modelId="{E0CEDC83-443B-4A42-A135-8B5447C81E75}" type="presOf" srcId="{2FFC51AC-79D5-4DF5-A4B6-9DE63FFA43AB}" destId="{9902A8D7-8A1C-45EC-A8A5-0BF72B44411A}" srcOrd="1" destOrd="0" presId="urn:microsoft.com/office/officeart/2005/8/layout/hierarchy3"/>
    <dgm:cxn modelId="{A9C9B386-0DBD-4BFA-8367-CED2C1E432DE}" srcId="{A0DEC968-B11E-4ECA-8A76-965AEB2F2097}" destId="{2FFC51AC-79D5-4DF5-A4B6-9DE63FFA43AB}" srcOrd="5" destOrd="0" parTransId="{D91F31F6-FF57-418C-8014-5B358C920CAC}" sibTransId="{4C8B542B-C3BB-46FA-A8E2-EEDD9B7F6368}"/>
    <dgm:cxn modelId="{02263096-7750-4867-9171-41CD6F87DB01}" type="presOf" srcId="{09135EBD-8B46-488B-97AB-6B3044A59BC7}" destId="{D0DCFB9D-A6D3-4CD1-BF6E-BE75DFA35112}" srcOrd="0" destOrd="0" presId="urn:microsoft.com/office/officeart/2005/8/layout/hierarchy3"/>
    <dgm:cxn modelId="{4E6C4399-F9F8-47E9-80E2-212B91E2D894}" srcId="{8DDE2EED-5DFB-4465-91A9-0F22B108C86B}" destId="{7CBC63BE-958C-499C-B317-62E5247F5FCA}" srcOrd="0" destOrd="0" parTransId="{00A9D17C-585C-466F-80CC-F13F93975E1E}" sibTransId="{143C9136-94C0-4487-A387-AC1BD1B9929C}"/>
    <dgm:cxn modelId="{782F9F9A-65CF-4B6E-B322-298E265831AE}" type="presOf" srcId="{AA4AD612-D9A3-4140-84A8-44EAD83D6D85}" destId="{6527F463-74B8-408B-A967-EBC4FC51314A}" srcOrd="0" destOrd="0" presId="urn:microsoft.com/office/officeart/2005/8/layout/hierarchy3"/>
    <dgm:cxn modelId="{2B0BE29F-CBD9-4DF5-9914-B821C013CE81}" type="presOf" srcId="{947F3A41-81B8-4F4D-8F20-DDA47DC589A3}" destId="{A5C31A6B-E74D-4D15-A64D-13C52741345F}" srcOrd="0" destOrd="0" presId="urn:microsoft.com/office/officeart/2005/8/layout/hierarchy3"/>
    <dgm:cxn modelId="{B2F676A6-4075-43F8-9767-85DE54912E00}" type="presOf" srcId="{EE9D0CB1-D136-4F2A-9DF6-9E2899D8741A}" destId="{B4764FD8-F755-4192-94EB-AB82E58AAE84}" srcOrd="0" destOrd="0" presId="urn:microsoft.com/office/officeart/2005/8/layout/hierarchy3"/>
    <dgm:cxn modelId="{7FD18DA7-FE15-4C71-8792-D1F410F39DB2}" srcId="{A0DEC968-B11E-4ECA-8A76-965AEB2F2097}" destId="{09135EBD-8B46-488B-97AB-6B3044A59BC7}" srcOrd="4" destOrd="0" parTransId="{A5FEED7E-6529-4D74-ADA0-6B6D539F996B}" sibTransId="{0305E2DE-9633-4FE4-8B40-AC712606A00B}"/>
    <dgm:cxn modelId="{C526A9A9-7E05-476F-85EC-0902EB3593BD}" type="presOf" srcId="{D8348F41-C61F-423B-A93A-85B6174A389C}" destId="{3442B03E-04F0-4A20-9B86-89CFFC7A6BF5}" srcOrd="0" destOrd="0" presId="urn:microsoft.com/office/officeart/2005/8/layout/hierarchy3"/>
    <dgm:cxn modelId="{0B8E1CAD-5301-402F-8F73-F3E684B14D82}" type="presOf" srcId="{D8F35547-AE86-4B13-820C-D09D84048F71}" destId="{0B460405-0BAE-4F47-B447-CBFF57FEF28C}" srcOrd="1" destOrd="0" presId="urn:microsoft.com/office/officeart/2005/8/layout/hierarchy3"/>
    <dgm:cxn modelId="{4C6B46AF-99EB-4271-9606-2B63751FFD39}" srcId="{2FFC51AC-79D5-4DF5-A4B6-9DE63FFA43AB}" destId="{F34DBF32-E05E-4A20-A647-91BC31C10A64}" srcOrd="2" destOrd="0" parTransId="{77B18DA4-8D73-466A-9A45-1FE4A6F72AB2}" sibTransId="{C8B51540-398C-438E-97CD-CAEEE6073F92}"/>
    <dgm:cxn modelId="{9CCB86B0-AF0B-4872-A0C6-129A07818081}" srcId="{A0DEC968-B11E-4ECA-8A76-965AEB2F2097}" destId="{BBC9DB49-E480-4B4C-9803-60A2E157B73D}" srcOrd="1" destOrd="0" parTransId="{B577FD74-C5BA-4833-9C14-657BB21A0558}" sibTransId="{2FA7C370-BA0C-4897-AB95-E90EC8E3F85C}"/>
    <dgm:cxn modelId="{913179B2-5171-4745-BF81-47E512BBFF94}" srcId="{A0DEC968-B11E-4ECA-8A76-965AEB2F2097}" destId="{D8F35547-AE86-4B13-820C-D09D84048F71}" srcOrd="3" destOrd="0" parTransId="{B6C6726D-A955-4815-B4CE-B9DB8108E65F}" sibTransId="{6B831AF7-1B91-46CC-BB1D-5F58EF6B3DFF}"/>
    <dgm:cxn modelId="{37489BB5-1ABF-49B4-8319-02CE433178A7}" srcId="{8DDE2EED-5DFB-4465-91A9-0F22B108C86B}" destId="{C5842218-86CE-45C8-B41C-3DBDFBA9C5C0}" srcOrd="1" destOrd="0" parTransId="{28AD88B4-EFAE-4B06-8A69-1E03506175D3}" sibTransId="{FA5CD77E-6938-4F09-B6D0-700CBE34915D}"/>
    <dgm:cxn modelId="{F7E349B7-4581-4FE5-A643-B01D7012BCE4}" type="presOf" srcId="{BBC9DB49-E480-4B4C-9803-60A2E157B73D}" destId="{25B1919D-E181-4244-96BA-256E6086560D}" srcOrd="1" destOrd="0" presId="urn:microsoft.com/office/officeart/2005/8/layout/hierarchy3"/>
    <dgm:cxn modelId="{58989BC4-7FB8-45E9-97C6-2E7D0AB5353A}" type="presOf" srcId="{A977115B-E765-484C-B9BC-B758130898F3}" destId="{CB33208B-3CED-4DC3-99CC-CC783B4B615E}" srcOrd="0" destOrd="0" presId="urn:microsoft.com/office/officeart/2005/8/layout/hierarchy3"/>
    <dgm:cxn modelId="{6095B7C5-F284-4252-9D16-D9205C38CF1B}" type="presOf" srcId="{5AF7037A-D27A-4BEB-97F0-880DC2C3BE1C}" destId="{65D145E5-5253-47BF-89D1-D23C272DAD14}" srcOrd="0" destOrd="0" presId="urn:microsoft.com/office/officeart/2005/8/layout/hierarchy3"/>
    <dgm:cxn modelId="{A6ABD4C5-3F20-4972-AB11-7A69F8CBA4C8}" type="presOf" srcId="{F8AF233E-0A09-4C8D-A29D-DF00F4A70F91}" destId="{EE82A344-C607-4B88-A08F-3C999BDABCA2}" srcOrd="0" destOrd="0" presId="urn:microsoft.com/office/officeart/2005/8/layout/hierarchy3"/>
    <dgm:cxn modelId="{98C8DFC8-5571-46BA-BFCD-AB8397E8B2FF}" type="presOf" srcId="{BBC9DB49-E480-4B4C-9803-60A2E157B73D}" destId="{A3BA7762-0EC4-4E46-ADFD-ED327F6CF326}" srcOrd="0" destOrd="0" presId="urn:microsoft.com/office/officeart/2005/8/layout/hierarchy3"/>
    <dgm:cxn modelId="{56D5E4CC-9C09-4361-A45C-92DFD98B23F9}" srcId="{BBC9DB49-E480-4B4C-9803-60A2E157B73D}" destId="{D8348F41-C61F-423B-A93A-85B6174A389C}" srcOrd="4" destOrd="0" parTransId="{3F929335-72E6-4C03-9A8C-FCE281F21B8D}" sibTransId="{6F7E1A7A-F2CE-424A-A4CC-99F4378AA4AA}"/>
    <dgm:cxn modelId="{2B9050CD-C40E-4E97-B1A7-C54D30E880EA}" type="presOf" srcId="{77B18DA4-8D73-466A-9A45-1FE4A6F72AB2}" destId="{24751E6D-4110-4549-A3C4-16ECC7137AFE}" srcOrd="0" destOrd="0" presId="urn:microsoft.com/office/officeart/2005/8/layout/hierarchy3"/>
    <dgm:cxn modelId="{073317D3-0681-463D-9AD2-CAF455CDDBC1}" srcId="{6A906DB2-355A-4F4F-A8A2-317260417201}" destId="{86959C57-E21A-47D6-B2EE-E06678CE0496}" srcOrd="0" destOrd="0" parTransId="{9D175A51-7561-4305-887D-CED867329B52}" sibTransId="{95C2B0D5-05F4-4E19-8175-3132EE83CCAE}"/>
    <dgm:cxn modelId="{FFDC01D7-2E5C-4E52-B95E-7BE5BEB0D343}" type="presOf" srcId="{DC65144F-5279-42D4-BD25-AD619C788987}" destId="{84472812-7519-40EF-BFF8-BBD8147D116D}" srcOrd="0" destOrd="0" presId="urn:microsoft.com/office/officeart/2005/8/layout/hierarchy3"/>
    <dgm:cxn modelId="{736275D8-CE68-4D0A-8D48-85E126D8777F}" type="presOf" srcId="{B198EBAA-46ED-4ACA-BCEE-8BE4AB7B5332}" destId="{742CF63B-A5A6-43B2-903E-9632EBB54E66}" srcOrd="0" destOrd="0" presId="urn:microsoft.com/office/officeart/2005/8/layout/hierarchy3"/>
    <dgm:cxn modelId="{F00C85D9-16CE-4AE9-B12C-8CD3CAB2169F}" type="presOf" srcId="{DEB728A5-7DDB-48CA-8B9F-70D7328E8412}" destId="{60A3981C-FB63-42C7-ABD2-2A488EE3F17D}" srcOrd="0" destOrd="0" presId="urn:microsoft.com/office/officeart/2005/8/layout/hierarchy3"/>
    <dgm:cxn modelId="{1CA3DAD9-C059-491E-B7BB-66DBF75A48CF}" srcId="{09135EBD-8B46-488B-97AB-6B3044A59BC7}" destId="{61E9BD84-D1A3-4E89-9EEC-2B6F09100640}" srcOrd="0" destOrd="0" parTransId="{54BEC0F5-B6C4-4A67-82B2-1AAF7A4F006D}" sibTransId="{7C422F41-6CA1-4ADD-BC08-4DD0AAE7CBFC}"/>
    <dgm:cxn modelId="{49D6A9DD-6A95-45DB-B5A6-771FF75F7591}" srcId="{8DDE2EED-5DFB-4465-91A9-0F22B108C86B}" destId="{AA4AD612-D9A3-4140-84A8-44EAD83D6D85}" srcOrd="3" destOrd="0" parTransId="{72A6B000-CD7E-41F0-80FD-13773E218CD5}" sibTransId="{51F4C120-C0F7-4FF5-80A5-CE92C67AC452}"/>
    <dgm:cxn modelId="{A20B92DF-0351-44DA-93AD-8B56734AD67D}" type="presOf" srcId="{54BEC0F5-B6C4-4A67-82B2-1AAF7A4F006D}" destId="{A9CC8518-F5AE-4D9D-876A-6D6A5C7E65D2}" srcOrd="0" destOrd="0" presId="urn:microsoft.com/office/officeart/2005/8/layout/hierarchy3"/>
    <dgm:cxn modelId="{C12992E1-A720-4B4F-938E-961A4E0ABC72}" type="presOf" srcId="{66DE4B20-4C98-4621-9737-049C7A4D1A64}" destId="{8252039E-0AD4-4D83-8C99-1CBE43C237D5}" srcOrd="0" destOrd="0" presId="urn:microsoft.com/office/officeart/2005/8/layout/hierarchy3"/>
    <dgm:cxn modelId="{04B97DEC-F47F-43B3-84EA-59C1CC222FAD}" type="presOf" srcId="{8BBF52BB-D5E0-4622-A8AD-37E0DFCDF41E}" destId="{7DF3F6A5-9CFE-404E-A388-0F2E9A570158}" srcOrd="0" destOrd="0" presId="urn:microsoft.com/office/officeart/2005/8/layout/hierarchy3"/>
    <dgm:cxn modelId="{CC9C9DED-2945-45FF-97B0-E59BC368AD69}" type="presOf" srcId="{72A6B000-CD7E-41F0-80FD-13773E218CD5}" destId="{7C502F9A-1458-471B-81C6-C4FE555176DE}" srcOrd="0" destOrd="0" presId="urn:microsoft.com/office/officeart/2005/8/layout/hierarchy3"/>
    <dgm:cxn modelId="{24B2DEEE-C2F2-4343-9813-A6605B02AE1B}" type="presOf" srcId="{3F929335-72E6-4C03-9A8C-FCE281F21B8D}" destId="{5861070C-EA2B-4F9B-9F72-29D4BCD0F895}" srcOrd="0" destOrd="0" presId="urn:microsoft.com/office/officeart/2005/8/layout/hierarchy3"/>
    <dgm:cxn modelId="{36518BEF-0282-441B-8A5D-BD2A4C6E3226}" srcId="{09135EBD-8B46-488B-97AB-6B3044A59BC7}" destId="{9A8A9AF1-A0F3-4755-9761-B00C2F5E3820}" srcOrd="1" destOrd="0" parTransId="{FEE4BBC4-1DF7-49A0-9EF2-8CD82FC8961D}" sibTransId="{ACCB09F6-3FEE-4141-9AE5-9BDFA84A01A4}"/>
    <dgm:cxn modelId="{B2D422F2-9C30-4EB2-9018-AF7CA79C1337}" type="presOf" srcId="{CD460CD3-1AC1-4890-A135-7727BA2CEBEF}" destId="{C91275C8-D4F5-4C85-B9BC-187ACF441A42}" srcOrd="0" destOrd="0" presId="urn:microsoft.com/office/officeart/2005/8/layout/hierarchy3"/>
    <dgm:cxn modelId="{342A47F2-A0EA-4DF7-940F-1C424156438D}" type="presOf" srcId="{53397552-FFCD-4C6D-B721-31E0F4305E5E}" destId="{6A23ED6E-9D4A-479B-A66A-84EA8CADC093}" srcOrd="0" destOrd="0" presId="urn:microsoft.com/office/officeart/2005/8/layout/hierarchy3"/>
    <dgm:cxn modelId="{D75199F3-2C24-4F82-9766-6D781292528C}" type="presOf" srcId="{8586BCB3-4EBF-40F7-9DD2-CD4BB53571E5}" destId="{463BB63B-A476-4CB6-B4AB-4393C756685F}" srcOrd="0" destOrd="0" presId="urn:microsoft.com/office/officeart/2005/8/layout/hierarchy3"/>
    <dgm:cxn modelId="{E30321F5-8A72-4BDA-9CCC-AF4D26331A5B}" srcId="{A0DEC968-B11E-4ECA-8A76-965AEB2F2097}" destId="{8DDE2EED-5DFB-4465-91A9-0F22B108C86B}" srcOrd="2" destOrd="0" parTransId="{DF441A04-8B62-43A9-9FD6-DA935AAD7BE6}" sibTransId="{7B15C02C-4C2F-4725-8A90-EC4B24510D64}"/>
    <dgm:cxn modelId="{C2C82CF5-45B6-4E9B-A3F2-DCD0DF90A073}" type="presOf" srcId="{86959C57-E21A-47D6-B2EE-E06678CE0496}" destId="{0FA41F3D-E183-4827-A43A-A4640967658F}" srcOrd="0" destOrd="0" presId="urn:microsoft.com/office/officeart/2005/8/layout/hierarchy3"/>
    <dgm:cxn modelId="{38364DF7-88E3-4DFB-9285-C8B51C074904}" type="presOf" srcId="{8DDE2EED-5DFB-4465-91A9-0F22B108C86B}" destId="{10527F0B-EB68-4BE6-A71F-BD0F7EEA6A84}" srcOrd="1" destOrd="0" presId="urn:microsoft.com/office/officeart/2005/8/layout/hierarchy3"/>
    <dgm:cxn modelId="{1D767DFD-5237-4EB3-A242-6FCDDF02C42A}" type="presOf" srcId="{FEE4BBC4-1DF7-49A0-9EF2-8CD82FC8961D}" destId="{4D9DD86A-3C4C-46DE-9D50-440F9BFBE534}" srcOrd="0" destOrd="0" presId="urn:microsoft.com/office/officeart/2005/8/layout/hierarchy3"/>
    <dgm:cxn modelId="{9D44C5F9-6270-4974-9517-C1DB02A77C82}" type="presParOf" srcId="{8E3DDEE6-5799-4B59-99C3-137804FD179F}" destId="{2CEA2CD9-3345-4EBD-A473-9A6D1F0095E8}" srcOrd="0" destOrd="0" presId="urn:microsoft.com/office/officeart/2005/8/layout/hierarchy3"/>
    <dgm:cxn modelId="{2AEC3AAA-5678-450E-A52D-930B12D9469F}" type="presParOf" srcId="{2CEA2CD9-3345-4EBD-A473-9A6D1F0095E8}" destId="{52B50990-6B40-4253-ADFC-4ACBC335FEF2}" srcOrd="0" destOrd="0" presId="urn:microsoft.com/office/officeart/2005/8/layout/hierarchy3"/>
    <dgm:cxn modelId="{5A7E9344-9C5D-4C4F-9E5D-0640732D64BA}" type="presParOf" srcId="{52B50990-6B40-4253-ADFC-4ACBC335FEF2}" destId="{DD5179B4-0CFC-49B2-BFC1-2D028C006784}" srcOrd="0" destOrd="0" presId="urn:microsoft.com/office/officeart/2005/8/layout/hierarchy3"/>
    <dgm:cxn modelId="{8B002AAF-6035-4911-BCC2-B1DB3547AFA5}" type="presParOf" srcId="{52B50990-6B40-4253-ADFC-4ACBC335FEF2}" destId="{DD3DF5A0-F0F3-4E54-89D0-11BA80D7070D}" srcOrd="1" destOrd="0" presId="urn:microsoft.com/office/officeart/2005/8/layout/hierarchy3"/>
    <dgm:cxn modelId="{099432A6-ADAF-45F7-A501-3FE53D21B156}" type="presParOf" srcId="{2CEA2CD9-3345-4EBD-A473-9A6D1F0095E8}" destId="{AB773565-BB87-4350-9547-0CA76E3DC605}" srcOrd="1" destOrd="0" presId="urn:microsoft.com/office/officeart/2005/8/layout/hierarchy3"/>
    <dgm:cxn modelId="{3F709F86-6DE6-47E0-941A-CFBF1E6C3CC6}" type="presParOf" srcId="{AB773565-BB87-4350-9547-0CA76E3DC605}" destId="{C8B27C72-3A91-4C5D-BDB4-54D2BAAA8E5C}" srcOrd="0" destOrd="0" presId="urn:microsoft.com/office/officeart/2005/8/layout/hierarchy3"/>
    <dgm:cxn modelId="{C5F29BD9-E847-416F-B599-EFF3717056E0}" type="presParOf" srcId="{AB773565-BB87-4350-9547-0CA76E3DC605}" destId="{0FA41F3D-E183-4827-A43A-A4640967658F}" srcOrd="1" destOrd="0" presId="urn:microsoft.com/office/officeart/2005/8/layout/hierarchy3"/>
    <dgm:cxn modelId="{E6744945-9468-4652-B463-8E9A84DEEDBB}" type="presParOf" srcId="{AB773565-BB87-4350-9547-0CA76E3DC605}" destId="{60A6074F-58AE-4B86-BF2A-5428A8C430CC}" srcOrd="2" destOrd="0" presId="urn:microsoft.com/office/officeart/2005/8/layout/hierarchy3"/>
    <dgm:cxn modelId="{F21A203B-E0CA-4A41-9BAC-8E28389F13AA}" type="presParOf" srcId="{AB773565-BB87-4350-9547-0CA76E3DC605}" destId="{C91275C8-D4F5-4C85-B9BC-187ACF441A42}" srcOrd="3" destOrd="0" presId="urn:microsoft.com/office/officeart/2005/8/layout/hierarchy3"/>
    <dgm:cxn modelId="{8531FE2C-5C66-4DA2-AEE5-2381227DF8FC}" type="presParOf" srcId="{8E3DDEE6-5799-4B59-99C3-137804FD179F}" destId="{EA35BE88-66C1-4BCE-A1F6-5472603D3D67}" srcOrd="1" destOrd="0" presId="urn:microsoft.com/office/officeart/2005/8/layout/hierarchy3"/>
    <dgm:cxn modelId="{C56BEF80-0167-4AB9-B960-E8D55B7F2D57}" type="presParOf" srcId="{EA35BE88-66C1-4BCE-A1F6-5472603D3D67}" destId="{66DD33D3-271A-4CAB-BFFB-5335032D7AB8}" srcOrd="0" destOrd="0" presId="urn:microsoft.com/office/officeart/2005/8/layout/hierarchy3"/>
    <dgm:cxn modelId="{41CD4A2A-90F2-450C-A266-C2133A7EECC3}" type="presParOf" srcId="{66DD33D3-271A-4CAB-BFFB-5335032D7AB8}" destId="{A3BA7762-0EC4-4E46-ADFD-ED327F6CF326}" srcOrd="0" destOrd="0" presId="urn:microsoft.com/office/officeart/2005/8/layout/hierarchy3"/>
    <dgm:cxn modelId="{679A397F-6226-4BF2-9DF2-8328866EF9AC}" type="presParOf" srcId="{66DD33D3-271A-4CAB-BFFB-5335032D7AB8}" destId="{25B1919D-E181-4244-96BA-256E6086560D}" srcOrd="1" destOrd="0" presId="urn:microsoft.com/office/officeart/2005/8/layout/hierarchy3"/>
    <dgm:cxn modelId="{DD12CB4D-2B9C-427C-AB6C-0ADD64AD2979}" type="presParOf" srcId="{EA35BE88-66C1-4BCE-A1F6-5472603D3D67}" destId="{51A3DA02-F255-46CA-89B4-82ACD7CA2F5B}" srcOrd="1" destOrd="0" presId="urn:microsoft.com/office/officeart/2005/8/layout/hierarchy3"/>
    <dgm:cxn modelId="{EAFD2334-0080-481F-AD8A-7C5A246155E1}" type="presParOf" srcId="{51A3DA02-F255-46CA-89B4-82ACD7CA2F5B}" destId="{99394833-9A02-43D6-AB5A-6CAB568E982F}" srcOrd="0" destOrd="0" presId="urn:microsoft.com/office/officeart/2005/8/layout/hierarchy3"/>
    <dgm:cxn modelId="{64FDCE45-CABE-490A-A7EF-9086FD3864EB}" type="presParOf" srcId="{51A3DA02-F255-46CA-89B4-82ACD7CA2F5B}" destId="{84472812-7519-40EF-BFF8-BBD8147D116D}" srcOrd="1" destOrd="0" presId="urn:microsoft.com/office/officeart/2005/8/layout/hierarchy3"/>
    <dgm:cxn modelId="{F31524CC-2BAB-411C-8AD3-7ED3895E0F09}" type="presParOf" srcId="{51A3DA02-F255-46CA-89B4-82ACD7CA2F5B}" destId="{463BB63B-A476-4CB6-B4AB-4393C756685F}" srcOrd="2" destOrd="0" presId="urn:microsoft.com/office/officeart/2005/8/layout/hierarchy3"/>
    <dgm:cxn modelId="{8A2B5454-D8FB-47DA-B3C5-8C44A884D7D5}" type="presParOf" srcId="{51A3DA02-F255-46CA-89B4-82ACD7CA2F5B}" destId="{8252039E-0AD4-4D83-8C99-1CBE43C237D5}" srcOrd="3" destOrd="0" presId="urn:microsoft.com/office/officeart/2005/8/layout/hierarchy3"/>
    <dgm:cxn modelId="{A3788136-D6C0-48BD-9F4B-16D0E99B01BE}" type="presParOf" srcId="{51A3DA02-F255-46CA-89B4-82ACD7CA2F5B}" destId="{9CE18C25-3185-4179-9C86-1D78D90C8E50}" srcOrd="4" destOrd="0" presId="urn:microsoft.com/office/officeart/2005/8/layout/hierarchy3"/>
    <dgm:cxn modelId="{5489EE8C-C1DA-4364-AD3C-E883129DABC3}" type="presParOf" srcId="{51A3DA02-F255-46CA-89B4-82ACD7CA2F5B}" destId="{742CF63B-A5A6-43B2-903E-9632EBB54E66}" srcOrd="5" destOrd="0" presId="urn:microsoft.com/office/officeart/2005/8/layout/hierarchy3"/>
    <dgm:cxn modelId="{9BB1EC43-54F8-4158-840F-402A923A6FE8}" type="presParOf" srcId="{51A3DA02-F255-46CA-89B4-82ACD7CA2F5B}" destId="{7DF3F6A5-9CFE-404E-A388-0F2E9A570158}" srcOrd="6" destOrd="0" presId="urn:microsoft.com/office/officeart/2005/8/layout/hierarchy3"/>
    <dgm:cxn modelId="{576BF115-D1BC-4BC7-AC49-D7E9A42DAD99}" type="presParOf" srcId="{51A3DA02-F255-46CA-89B4-82ACD7CA2F5B}" destId="{13D55297-208A-4FE5-B48E-FBD9CC7F4729}" srcOrd="7" destOrd="0" presId="urn:microsoft.com/office/officeart/2005/8/layout/hierarchy3"/>
    <dgm:cxn modelId="{807B2AD5-4E89-4336-B860-D147D5D7FA2B}" type="presParOf" srcId="{51A3DA02-F255-46CA-89B4-82ACD7CA2F5B}" destId="{5861070C-EA2B-4F9B-9F72-29D4BCD0F895}" srcOrd="8" destOrd="0" presId="urn:microsoft.com/office/officeart/2005/8/layout/hierarchy3"/>
    <dgm:cxn modelId="{0ABC23D3-EF0C-4804-833B-FFCC5793C0E4}" type="presParOf" srcId="{51A3DA02-F255-46CA-89B4-82ACD7CA2F5B}" destId="{3442B03E-04F0-4A20-9B86-89CFFC7A6BF5}" srcOrd="9" destOrd="0" presId="urn:microsoft.com/office/officeart/2005/8/layout/hierarchy3"/>
    <dgm:cxn modelId="{0779D04C-ECE3-4F05-BCE9-766FE29D3ACB}" type="presParOf" srcId="{8E3DDEE6-5799-4B59-99C3-137804FD179F}" destId="{5434132A-9CFB-41AF-84C8-ED68E19A4298}" srcOrd="2" destOrd="0" presId="urn:microsoft.com/office/officeart/2005/8/layout/hierarchy3"/>
    <dgm:cxn modelId="{7ACD618D-AF77-4F84-A1B3-2EB29756E59E}" type="presParOf" srcId="{5434132A-9CFB-41AF-84C8-ED68E19A4298}" destId="{29CDC11B-2FCD-4785-9E73-576032B121F1}" srcOrd="0" destOrd="0" presId="urn:microsoft.com/office/officeart/2005/8/layout/hierarchy3"/>
    <dgm:cxn modelId="{1F18266D-B13A-49A5-A76D-F74E5120BC95}" type="presParOf" srcId="{29CDC11B-2FCD-4785-9E73-576032B121F1}" destId="{C92F4399-7F4E-40DF-B54C-72F30C03AB08}" srcOrd="0" destOrd="0" presId="urn:microsoft.com/office/officeart/2005/8/layout/hierarchy3"/>
    <dgm:cxn modelId="{1170B7D5-D4D4-443A-A8F4-300FE890E5CE}" type="presParOf" srcId="{29CDC11B-2FCD-4785-9E73-576032B121F1}" destId="{10527F0B-EB68-4BE6-A71F-BD0F7EEA6A84}" srcOrd="1" destOrd="0" presId="urn:microsoft.com/office/officeart/2005/8/layout/hierarchy3"/>
    <dgm:cxn modelId="{B63C5387-FC94-4699-89D9-B51011DA851E}" type="presParOf" srcId="{5434132A-9CFB-41AF-84C8-ED68E19A4298}" destId="{8E653605-A2DC-4AA7-A014-AFCC409D2C5A}" srcOrd="1" destOrd="0" presId="urn:microsoft.com/office/officeart/2005/8/layout/hierarchy3"/>
    <dgm:cxn modelId="{E43CA3B4-FCE0-407C-BDE3-59B3B40D41CF}" type="presParOf" srcId="{8E653605-A2DC-4AA7-A014-AFCC409D2C5A}" destId="{912743AF-74F0-4CEE-BE2C-448838816A5B}" srcOrd="0" destOrd="0" presId="urn:microsoft.com/office/officeart/2005/8/layout/hierarchy3"/>
    <dgm:cxn modelId="{0F5FDEBF-A9D5-441E-B7F1-D3B5B9178F41}" type="presParOf" srcId="{8E653605-A2DC-4AA7-A014-AFCC409D2C5A}" destId="{066D1695-6720-43DF-9E00-3BC57F8DBDEB}" srcOrd="1" destOrd="0" presId="urn:microsoft.com/office/officeart/2005/8/layout/hierarchy3"/>
    <dgm:cxn modelId="{DFDB1CA2-8FEF-4B5F-BCD6-75E5C1F61D11}" type="presParOf" srcId="{8E653605-A2DC-4AA7-A014-AFCC409D2C5A}" destId="{4F20D980-0191-49D1-BAFA-727EF8D149B5}" srcOrd="2" destOrd="0" presId="urn:microsoft.com/office/officeart/2005/8/layout/hierarchy3"/>
    <dgm:cxn modelId="{44026E6A-302D-448D-970D-FC1B5A5EE1D3}" type="presParOf" srcId="{8E653605-A2DC-4AA7-A014-AFCC409D2C5A}" destId="{54854F39-5A22-4421-94D6-544431C35150}" srcOrd="3" destOrd="0" presId="urn:microsoft.com/office/officeart/2005/8/layout/hierarchy3"/>
    <dgm:cxn modelId="{DB9AAB91-5087-4034-A4DB-C885AC03C087}" type="presParOf" srcId="{8E653605-A2DC-4AA7-A014-AFCC409D2C5A}" destId="{5BE164D5-D864-4745-9836-C102AB5CE9BA}" srcOrd="4" destOrd="0" presId="urn:microsoft.com/office/officeart/2005/8/layout/hierarchy3"/>
    <dgm:cxn modelId="{B0E04258-5E8C-4B6E-9E67-E7696DF98446}" type="presParOf" srcId="{8E653605-A2DC-4AA7-A014-AFCC409D2C5A}" destId="{EE82A344-C607-4B88-A08F-3C999BDABCA2}" srcOrd="5" destOrd="0" presId="urn:microsoft.com/office/officeart/2005/8/layout/hierarchy3"/>
    <dgm:cxn modelId="{A4781F82-7856-4491-867A-85ACD1E933F6}" type="presParOf" srcId="{8E653605-A2DC-4AA7-A014-AFCC409D2C5A}" destId="{7C502F9A-1458-471B-81C6-C4FE555176DE}" srcOrd="6" destOrd="0" presId="urn:microsoft.com/office/officeart/2005/8/layout/hierarchy3"/>
    <dgm:cxn modelId="{D83DF2A3-B0D8-4143-885B-CD97108889BE}" type="presParOf" srcId="{8E653605-A2DC-4AA7-A014-AFCC409D2C5A}" destId="{6527F463-74B8-408B-A967-EBC4FC51314A}" srcOrd="7" destOrd="0" presId="urn:microsoft.com/office/officeart/2005/8/layout/hierarchy3"/>
    <dgm:cxn modelId="{7F2E1B20-AD11-46A2-BA85-A3DEB47F867F}" type="presParOf" srcId="{8E653605-A2DC-4AA7-A014-AFCC409D2C5A}" destId="{65D145E5-5253-47BF-89D1-D23C272DAD14}" srcOrd="8" destOrd="0" presId="urn:microsoft.com/office/officeart/2005/8/layout/hierarchy3"/>
    <dgm:cxn modelId="{DF47DAC0-B53B-4F3D-B387-1445AF03672E}" type="presParOf" srcId="{8E653605-A2DC-4AA7-A014-AFCC409D2C5A}" destId="{1FEA0C9E-F293-417E-AC6A-DC24C8C2060C}" srcOrd="9" destOrd="0" presId="urn:microsoft.com/office/officeart/2005/8/layout/hierarchy3"/>
    <dgm:cxn modelId="{BBE863C2-2D66-4F65-AFB3-B30F521FFD3E}" type="presParOf" srcId="{8E3DDEE6-5799-4B59-99C3-137804FD179F}" destId="{6C9D0FB4-32A7-4175-B568-60246E495CF4}" srcOrd="3" destOrd="0" presId="urn:microsoft.com/office/officeart/2005/8/layout/hierarchy3"/>
    <dgm:cxn modelId="{BB22D95E-0938-41FE-B27C-050C8A0BEAD0}" type="presParOf" srcId="{6C9D0FB4-32A7-4175-B568-60246E495CF4}" destId="{531CEE47-3D12-4604-B304-A265F6F6FE9A}" srcOrd="0" destOrd="0" presId="urn:microsoft.com/office/officeart/2005/8/layout/hierarchy3"/>
    <dgm:cxn modelId="{74E04C14-447C-468E-B5AF-391E39D26086}" type="presParOf" srcId="{531CEE47-3D12-4604-B304-A265F6F6FE9A}" destId="{DE646241-CE3D-401D-BDAF-AA9507B6F08A}" srcOrd="0" destOrd="0" presId="urn:microsoft.com/office/officeart/2005/8/layout/hierarchy3"/>
    <dgm:cxn modelId="{F2E7FD57-E653-4FEE-9B25-DA6261355906}" type="presParOf" srcId="{531CEE47-3D12-4604-B304-A265F6F6FE9A}" destId="{0B460405-0BAE-4F47-B447-CBFF57FEF28C}" srcOrd="1" destOrd="0" presId="urn:microsoft.com/office/officeart/2005/8/layout/hierarchy3"/>
    <dgm:cxn modelId="{6FCEF694-A8A8-4E00-8513-A419AE2E7B12}" type="presParOf" srcId="{6C9D0FB4-32A7-4175-B568-60246E495CF4}" destId="{7A85B2AD-0E7D-4BE4-8471-624051ACE15B}" srcOrd="1" destOrd="0" presId="urn:microsoft.com/office/officeart/2005/8/layout/hierarchy3"/>
    <dgm:cxn modelId="{40EA066A-A9F7-46DE-9540-9279C0066D3C}" type="presParOf" srcId="{7A85B2AD-0E7D-4BE4-8471-624051ACE15B}" destId="{EEB64F56-C2A8-4BF5-8AA1-CCB584D5F9A9}" srcOrd="0" destOrd="0" presId="urn:microsoft.com/office/officeart/2005/8/layout/hierarchy3"/>
    <dgm:cxn modelId="{523C4D66-3886-42FB-9D7A-7AC69431ED79}" type="presParOf" srcId="{7A85B2AD-0E7D-4BE4-8471-624051ACE15B}" destId="{B4764FD8-F755-4192-94EB-AB82E58AAE84}" srcOrd="1" destOrd="0" presId="urn:microsoft.com/office/officeart/2005/8/layout/hierarchy3"/>
    <dgm:cxn modelId="{71252A94-92C2-4582-9783-96C6189F00B1}" type="presParOf" srcId="{7A85B2AD-0E7D-4BE4-8471-624051ACE15B}" destId="{6A23ED6E-9D4A-479B-A66A-84EA8CADC093}" srcOrd="2" destOrd="0" presId="urn:microsoft.com/office/officeart/2005/8/layout/hierarchy3"/>
    <dgm:cxn modelId="{1106367C-65EE-4097-8550-992B4BD631CF}" type="presParOf" srcId="{7A85B2AD-0E7D-4BE4-8471-624051ACE15B}" destId="{535D73F1-07ED-4740-A58A-58C9EB760CCC}" srcOrd="3" destOrd="0" presId="urn:microsoft.com/office/officeart/2005/8/layout/hierarchy3"/>
    <dgm:cxn modelId="{908E0008-3889-4346-AF2C-6B87954D65C1}" type="presParOf" srcId="{8E3DDEE6-5799-4B59-99C3-137804FD179F}" destId="{4E665CDF-20C4-4944-8DAA-55698B2AF47C}" srcOrd="4" destOrd="0" presId="urn:microsoft.com/office/officeart/2005/8/layout/hierarchy3"/>
    <dgm:cxn modelId="{C0B30FCC-5B26-4B0D-9A04-B9AFD7F6CBD8}" type="presParOf" srcId="{4E665CDF-20C4-4944-8DAA-55698B2AF47C}" destId="{D556CDBA-40BB-4162-BE87-0A908EBF966D}" srcOrd="0" destOrd="0" presId="urn:microsoft.com/office/officeart/2005/8/layout/hierarchy3"/>
    <dgm:cxn modelId="{E1A6B085-4686-4265-8B0F-494936563C72}" type="presParOf" srcId="{D556CDBA-40BB-4162-BE87-0A908EBF966D}" destId="{D0DCFB9D-A6D3-4CD1-BF6E-BE75DFA35112}" srcOrd="0" destOrd="0" presId="urn:microsoft.com/office/officeart/2005/8/layout/hierarchy3"/>
    <dgm:cxn modelId="{9FCA5F1B-DC1A-45ED-94B3-0A4679F114AA}" type="presParOf" srcId="{D556CDBA-40BB-4162-BE87-0A908EBF966D}" destId="{701A3041-2FF5-441A-80CF-CE1996AB7786}" srcOrd="1" destOrd="0" presId="urn:microsoft.com/office/officeart/2005/8/layout/hierarchy3"/>
    <dgm:cxn modelId="{4788E4EB-478B-4956-AE85-B835C1288DC5}" type="presParOf" srcId="{4E665CDF-20C4-4944-8DAA-55698B2AF47C}" destId="{9557EBCA-4791-453D-8126-9E7B686DD849}" srcOrd="1" destOrd="0" presId="urn:microsoft.com/office/officeart/2005/8/layout/hierarchy3"/>
    <dgm:cxn modelId="{64849781-7564-4F58-A7B2-66237691A512}" type="presParOf" srcId="{9557EBCA-4791-453D-8126-9E7B686DD849}" destId="{A9CC8518-F5AE-4D9D-876A-6D6A5C7E65D2}" srcOrd="0" destOrd="0" presId="urn:microsoft.com/office/officeart/2005/8/layout/hierarchy3"/>
    <dgm:cxn modelId="{D6E1E3FA-1171-437E-ACB3-AADEA7DD606D}" type="presParOf" srcId="{9557EBCA-4791-453D-8126-9E7B686DD849}" destId="{C23AA744-8838-4839-B323-CABDEAEF374A}" srcOrd="1" destOrd="0" presId="urn:microsoft.com/office/officeart/2005/8/layout/hierarchy3"/>
    <dgm:cxn modelId="{62D6A32B-D2EC-44AA-A8D9-E53FE3D65DDB}" type="presParOf" srcId="{9557EBCA-4791-453D-8126-9E7B686DD849}" destId="{4D9DD86A-3C4C-46DE-9D50-440F9BFBE534}" srcOrd="2" destOrd="0" presId="urn:microsoft.com/office/officeart/2005/8/layout/hierarchy3"/>
    <dgm:cxn modelId="{95A9B78E-3699-4485-8768-0307AA5970F8}" type="presParOf" srcId="{9557EBCA-4791-453D-8126-9E7B686DD849}" destId="{09D1D62D-E867-4097-9EB0-CDFE13071F95}" srcOrd="3" destOrd="0" presId="urn:microsoft.com/office/officeart/2005/8/layout/hierarchy3"/>
    <dgm:cxn modelId="{84C773B3-68CF-4641-A6C2-47168146A075}" type="presParOf" srcId="{8E3DDEE6-5799-4B59-99C3-137804FD179F}" destId="{1A1B8FED-1552-4A08-BEC0-E12AFFD58016}" srcOrd="5" destOrd="0" presId="urn:microsoft.com/office/officeart/2005/8/layout/hierarchy3"/>
    <dgm:cxn modelId="{13360A3A-00EF-4DF3-AB42-6F19E8EC0B2F}" type="presParOf" srcId="{1A1B8FED-1552-4A08-BEC0-E12AFFD58016}" destId="{6A746CE7-BD02-431D-9C49-1C87A6D5FD44}" srcOrd="0" destOrd="0" presId="urn:microsoft.com/office/officeart/2005/8/layout/hierarchy3"/>
    <dgm:cxn modelId="{302514A8-FD61-4E52-8006-0E02B835F4C4}" type="presParOf" srcId="{6A746CE7-BD02-431D-9C49-1C87A6D5FD44}" destId="{9EFBBFFE-77E2-458A-9B89-C4178A87739E}" srcOrd="0" destOrd="0" presId="urn:microsoft.com/office/officeart/2005/8/layout/hierarchy3"/>
    <dgm:cxn modelId="{19851EAF-6553-408D-9594-2D65AB1B56FC}" type="presParOf" srcId="{6A746CE7-BD02-431D-9C49-1C87A6D5FD44}" destId="{9902A8D7-8A1C-45EC-A8A5-0BF72B44411A}" srcOrd="1" destOrd="0" presId="urn:microsoft.com/office/officeart/2005/8/layout/hierarchy3"/>
    <dgm:cxn modelId="{D2DCE7C9-DC85-443C-973D-047F64B9AB56}" type="presParOf" srcId="{1A1B8FED-1552-4A08-BEC0-E12AFFD58016}" destId="{0159080D-DD47-4E08-B02E-A18588D4A0F0}" srcOrd="1" destOrd="0" presId="urn:microsoft.com/office/officeart/2005/8/layout/hierarchy3"/>
    <dgm:cxn modelId="{CE462AC2-5B6E-47E0-A364-A966D1F7369D}" type="presParOf" srcId="{0159080D-DD47-4E08-B02E-A18588D4A0F0}" destId="{CEC65FC5-56F5-49A5-B040-220FD2490857}" srcOrd="0" destOrd="0" presId="urn:microsoft.com/office/officeart/2005/8/layout/hierarchy3"/>
    <dgm:cxn modelId="{6F87BBB5-7F8B-4530-A83A-BEE7E2A9D3E7}" type="presParOf" srcId="{0159080D-DD47-4E08-B02E-A18588D4A0F0}" destId="{60A3981C-FB63-42C7-ABD2-2A488EE3F17D}" srcOrd="1" destOrd="0" presId="urn:microsoft.com/office/officeart/2005/8/layout/hierarchy3"/>
    <dgm:cxn modelId="{32C79BF0-AD36-471B-ADE3-8CEF7820E9D2}" type="presParOf" srcId="{0159080D-DD47-4E08-B02E-A18588D4A0F0}" destId="{B37B6D42-144C-499B-8026-8EA676AF189D}" srcOrd="2" destOrd="0" presId="urn:microsoft.com/office/officeart/2005/8/layout/hierarchy3"/>
    <dgm:cxn modelId="{1E5F836C-131D-41A2-8008-4D13FAA2BF63}" type="presParOf" srcId="{0159080D-DD47-4E08-B02E-A18588D4A0F0}" destId="{A5C31A6B-E74D-4D15-A64D-13C52741345F}" srcOrd="3" destOrd="0" presId="urn:microsoft.com/office/officeart/2005/8/layout/hierarchy3"/>
    <dgm:cxn modelId="{F3AD5647-7AD2-4F0A-BF04-C8EB1916DF2D}" type="presParOf" srcId="{0159080D-DD47-4E08-B02E-A18588D4A0F0}" destId="{24751E6D-4110-4549-A3C4-16ECC7137AFE}" srcOrd="4" destOrd="0" presId="urn:microsoft.com/office/officeart/2005/8/layout/hierarchy3"/>
    <dgm:cxn modelId="{2A0649CE-770D-4885-9827-812E0D068925}" type="presParOf" srcId="{0159080D-DD47-4E08-B02E-A18588D4A0F0}" destId="{17D8C2ED-7506-40B4-AB0D-5A56B66F3567}" srcOrd="5" destOrd="0" presId="urn:microsoft.com/office/officeart/2005/8/layout/hierarchy3"/>
    <dgm:cxn modelId="{6FA1F969-3097-4C27-A677-3C4B5036A708}" type="presParOf" srcId="{0159080D-DD47-4E08-B02E-A18588D4A0F0}" destId="{A0F8B21C-613E-4437-ADC9-06B580F79089}" srcOrd="6" destOrd="0" presId="urn:microsoft.com/office/officeart/2005/8/layout/hierarchy3"/>
    <dgm:cxn modelId="{4AA2B551-58D3-49E3-974C-191316F24515}" type="presParOf" srcId="{0159080D-DD47-4E08-B02E-A18588D4A0F0}" destId="{CB33208B-3CED-4DC3-99CC-CC783B4B615E}" srcOrd="7" destOrd="0" presId="urn:microsoft.com/office/officeart/2005/8/layout/hierarchy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5179B4-0CFC-49B2-BFC1-2D028C006784}">
      <dsp:nvSpPr>
        <dsp:cNvPr id="0" name=""/>
        <dsp:cNvSpPr/>
      </dsp:nvSpPr>
      <dsp:spPr>
        <a:xfrm>
          <a:off x="5231" y="37133"/>
          <a:ext cx="1317128" cy="658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t" anchorCtr="0">
          <a:noAutofit/>
        </a:bodyPr>
        <a:lstStyle/>
        <a:p>
          <a:pPr marL="0" lvl="0" indent="0" algn="ctr" defTabSz="311150">
            <a:lnSpc>
              <a:spcPct val="90000"/>
            </a:lnSpc>
            <a:spcBef>
              <a:spcPct val="0"/>
            </a:spcBef>
            <a:spcAft>
              <a:spcPct val="35000"/>
            </a:spcAft>
            <a:buNone/>
          </a:pPr>
          <a:r>
            <a:rPr lang="pl-PL" sz="700" b="1" kern="1200"/>
            <a:t>Cel strategiczny 1</a:t>
          </a:r>
          <a:r>
            <a:rPr lang="pl-PL" sz="700" kern="1200"/>
            <a:t>: </a:t>
          </a:r>
        </a:p>
        <a:p>
          <a:pPr marL="0" lvl="0" indent="0" algn="ctr" defTabSz="311150">
            <a:lnSpc>
              <a:spcPct val="90000"/>
            </a:lnSpc>
            <a:spcBef>
              <a:spcPct val="0"/>
            </a:spcBef>
            <a:spcAft>
              <a:spcPct val="35000"/>
            </a:spcAft>
            <a:buNone/>
          </a:pPr>
          <a:r>
            <a:rPr lang="pl-PL" sz="700" b="1" kern="1200"/>
            <a:t>Opracowanie i wdrożenie zintegrowanej polityki społecznej w Gminie Czarnków</a:t>
          </a:r>
          <a:endParaRPr lang="pl-PL" sz="700" kern="1200"/>
        </a:p>
      </dsp:txBody>
      <dsp:txXfrm>
        <a:off x="24520" y="56422"/>
        <a:ext cx="1278550" cy="619986"/>
      </dsp:txXfrm>
    </dsp:sp>
    <dsp:sp modelId="{C8B27C72-3A91-4C5D-BDB4-54D2BAAA8E5C}">
      <dsp:nvSpPr>
        <dsp:cNvPr id="0" name=""/>
        <dsp:cNvSpPr/>
      </dsp:nvSpPr>
      <dsp:spPr>
        <a:xfrm>
          <a:off x="136943" y="695698"/>
          <a:ext cx="131712" cy="493923"/>
        </a:xfrm>
        <a:custGeom>
          <a:avLst/>
          <a:gdLst/>
          <a:ahLst/>
          <a:cxnLst/>
          <a:rect l="0" t="0" r="0" b="0"/>
          <a:pathLst>
            <a:path>
              <a:moveTo>
                <a:pt x="0" y="0"/>
              </a:moveTo>
              <a:lnTo>
                <a:pt x="0" y="493923"/>
              </a:lnTo>
              <a:lnTo>
                <a:pt x="131712" y="493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A41F3D-E183-4827-A43A-A4640967658F}">
      <dsp:nvSpPr>
        <dsp:cNvPr id="0" name=""/>
        <dsp:cNvSpPr/>
      </dsp:nvSpPr>
      <dsp:spPr>
        <a:xfrm>
          <a:off x="268656" y="860339"/>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1.1: </a:t>
          </a:r>
        </a:p>
        <a:p>
          <a:pPr marL="0" lvl="0" indent="0" algn="ctr" defTabSz="222250">
            <a:lnSpc>
              <a:spcPct val="90000"/>
            </a:lnSpc>
            <a:spcBef>
              <a:spcPct val="0"/>
            </a:spcBef>
            <a:spcAft>
              <a:spcPct val="35000"/>
            </a:spcAft>
            <a:buNone/>
          </a:pPr>
          <a:r>
            <a:rPr lang="pl-PL" sz="500" kern="1200"/>
            <a:t>Rozwój partnerstwa publiczno-społeczno-prywatnego na rzecz programowania i wdrażania gminnej polityki społecznej</a:t>
          </a:r>
        </a:p>
      </dsp:txBody>
      <dsp:txXfrm>
        <a:off x="287945" y="879628"/>
        <a:ext cx="1015125" cy="619986"/>
      </dsp:txXfrm>
    </dsp:sp>
    <dsp:sp modelId="{60A6074F-58AE-4B86-BF2A-5428A8C430CC}">
      <dsp:nvSpPr>
        <dsp:cNvPr id="0" name=""/>
        <dsp:cNvSpPr/>
      </dsp:nvSpPr>
      <dsp:spPr>
        <a:xfrm>
          <a:off x="136943" y="695698"/>
          <a:ext cx="131712" cy="1317128"/>
        </a:xfrm>
        <a:custGeom>
          <a:avLst/>
          <a:gdLst/>
          <a:ahLst/>
          <a:cxnLst/>
          <a:rect l="0" t="0" r="0" b="0"/>
          <a:pathLst>
            <a:path>
              <a:moveTo>
                <a:pt x="0" y="0"/>
              </a:moveTo>
              <a:lnTo>
                <a:pt x="0" y="1317128"/>
              </a:lnTo>
              <a:lnTo>
                <a:pt x="131712" y="1317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1275C8-D4F5-4C85-B9BC-187ACF441A42}">
      <dsp:nvSpPr>
        <dsp:cNvPr id="0" name=""/>
        <dsp:cNvSpPr/>
      </dsp:nvSpPr>
      <dsp:spPr>
        <a:xfrm>
          <a:off x="268656" y="1683544"/>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1.2: </a:t>
          </a:r>
        </a:p>
        <a:p>
          <a:pPr marL="0" lvl="0" indent="0" algn="ctr" defTabSz="222250">
            <a:lnSpc>
              <a:spcPct val="90000"/>
            </a:lnSpc>
            <a:spcBef>
              <a:spcPct val="0"/>
            </a:spcBef>
            <a:spcAft>
              <a:spcPct val="35000"/>
            </a:spcAft>
            <a:buNone/>
          </a:pPr>
          <a:r>
            <a:rPr lang="pl-PL" sz="500" kern="1200"/>
            <a:t>Oparcie gminnej polityki społecznej o rzetelną i systematyczną diagnozę lokalną</a:t>
          </a:r>
        </a:p>
      </dsp:txBody>
      <dsp:txXfrm>
        <a:off x="287945" y="1702833"/>
        <a:ext cx="1015125" cy="619986"/>
      </dsp:txXfrm>
    </dsp:sp>
    <dsp:sp modelId="{A3BA7762-0EC4-4E46-ADFD-ED327F6CF326}">
      <dsp:nvSpPr>
        <dsp:cNvPr id="0" name=""/>
        <dsp:cNvSpPr/>
      </dsp:nvSpPr>
      <dsp:spPr>
        <a:xfrm>
          <a:off x="3247317" y="53756"/>
          <a:ext cx="1271082" cy="658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t" anchorCtr="0">
          <a:noAutofit/>
        </a:bodyPr>
        <a:lstStyle/>
        <a:p>
          <a:pPr marL="0" lvl="0" indent="0" algn="ctr" defTabSz="311150">
            <a:lnSpc>
              <a:spcPct val="90000"/>
            </a:lnSpc>
            <a:spcBef>
              <a:spcPct val="0"/>
            </a:spcBef>
            <a:spcAft>
              <a:spcPct val="35000"/>
            </a:spcAft>
            <a:buNone/>
          </a:pPr>
          <a:r>
            <a:rPr lang="pl-PL" sz="700" b="1" kern="1200"/>
            <a:t>Cel strategiczny 3: </a:t>
          </a:r>
        </a:p>
        <a:p>
          <a:pPr marL="0" lvl="0" indent="0" algn="ctr" defTabSz="311150">
            <a:lnSpc>
              <a:spcPct val="90000"/>
            </a:lnSpc>
            <a:spcBef>
              <a:spcPct val="0"/>
            </a:spcBef>
            <a:spcAft>
              <a:spcPct val="35000"/>
            </a:spcAft>
            <a:buNone/>
          </a:pPr>
          <a:r>
            <a:rPr lang="pl-PL" sz="700" b="1" kern="1200"/>
            <a:t>Wzrost zatrudnienia oraz rozwój przedsiębiorczości w Gminie Czarnków</a:t>
          </a:r>
          <a:endParaRPr lang="pl-PL" sz="700" kern="1200"/>
        </a:p>
      </dsp:txBody>
      <dsp:txXfrm>
        <a:off x="3266606" y="73045"/>
        <a:ext cx="1232504" cy="619986"/>
      </dsp:txXfrm>
    </dsp:sp>
    <dsp:sp modelId="{99394833-9A02-43D6-AB5A-6CAB568E982F}">
      <dsp:nvSpPr>
        <dsp:cNvPr id="0" name=""/>
        <dsp:cNvSpPr/>
      </dsp:nvSpPr>
      <dsp:spPr>
        <a:xfrm>
          <a:off x="3374425" y="712320"/>
          <a:ext cx="123852" cy="464617"/>
        </a:xfrm>
        <a:custGeom>
          <a:avLst/>
          <a:gdLst/>
          <a:ahLst/>
          <a:cxnLst/>
          <a:rect l="0" t="0" r="0" b="0"/>
          <a:pathLst>
            <a:path>
              <a:moveTo>
                <a:pt x="0" y="0"/>
              </a:moveTo>
              <a:lnTo>
                <a:pt x="0" y="464617"/>
              </a:lnTo>
              <a:lnTo>
                <a:pt x="123852" y="4646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472812-7519-40EF-BFF8-BBD8147D116D}">
      <dsp:nvSpPr>
        <dsp:cNvPr id="0" name=""/>
        <dsp:cNvSpPr/>
      </dsp:nvSpPr>
      <dsp:spPr>
        <a:xfrm>
          <a:off x="3498277" y="847655"/>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3.1: </a:t>
          </a:r>
        </a:p>
        <a:p>
          <a:pPr marL="0" lvl="0" indent="0" algn="ctr" defTabSz="222250">
            <a:lnSpc>
              <a:spcPct val="90000"/>
            </a:lnSpc>
            <a:spcBef>
              <a:spcPct val="0"/>
            </a:spcBef>
            <a:spcAft>
              <a:spcPct val="35000"/>
            </a:spcAft>
            <a:buNone/>
          </a:pPr>
          <a:r>
            <a:rPr lang="pl-PL" sz="500" kern="1200"/>
            <a:t>Wzrost zatrudnienia osób bezrobotnych i poszukujących pracy oraz łagodzenie skutków bezrobocia</a:t>
          </a:r>
        </a:p>
      </dsp:txBody>
      <dsp:txXfrm>
        <a:off x="3517566" y="866944"/>
        <a:ext cx="1015125" cy="619986"/>
      </dsp:txXfrm>
    </dsp:sp>
    <dsp:sp modelId="{463BB63B-A476-4CB6-B4AB-4393C756685F}">
      <dsp:nvSpPr>
        <dsp:cNvPr id="0" name=""/>
        <dsp:cNvSpPr/>
      </dsp:nvSpPr>
      <dsp:spPr>
        <a:xfrm>
          <a:off x="3374425" y="712320"/>
          <a:ext cx="127108" cy="1287822"/>
        </a:xfrm>
        <a:custGeom>
          <a:avLst/>
          <a:gdLst/>
          <a:ahLst/>
          <a:cxnLst/>
          <a:rect l="0" t="0" r="0" b="0"/>
          <a:pathLst>
            <a:path>
              <a:moveTo>
                <a:pt x="0" y="0"/>
              </a:moveTo>
              <a:lnTo>
                <a:pt x="0" y="1287822"/>
              </a:lnTo>
              <a:lnTo>
                <a:pt x="127108" y="12878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52039E-0AD4-4D83-8C99-1CBE43C237D5}">
      <dsp:nvSpPr>
        <dsp:cNvPr id="0" name=""/>
        <dsp:cNvSpPr/>
      </dsp:nvSpPr>
      <dsp:spPr>
        <a:xfrm>
          <a:off x="3501533" y="1670861"/>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3.2: </a:t>
          </a:r>
        </a:p>
        <a:p>
          <a:pPr marL="0" lvl="0" indent="0" algn="ctr" defTabSz="222250">
            <a:lnSpc>
              <a:spcPct val="90000"/>
            </a:lnSpc>
            <a:spcBef>
              <a:spcPct val="0"/>
            </a:spcBef>
            <a:spcAft>
              <a:spcPct val="35000"/>
            </a:spcAft>
            <a:buNone/>
          </a:pPr>
          <a:r>
            <a:rPr lang="pl-PL" sz="500" b="0" kern="1200"/>
            <a:t>Rozwój idei społecznej odpowiedzialności biznesu wśród lokalnych przedsiębiorców</a:t>
          </a:r>
        </a:p>
      </dsp:txBody>
      <dsp:txXfrm>
        <a:off x="3520822" y="1690150"/>
        <a:ext cx="1015125" cy="619986"/>
      </dsp:txXfrm>
    </dsp:sp>
    <dsp:sp modelId="{9CE18C25-3185-4179-9C86-1D78D90C8E50}">
      <dsp:nvSpPr>
        <dsp:cNvPr id="0" name=""/>
        <dsp:cNvSpPr/>
      </dsp:nvSpPr>
      <dsp:spPr>
        <a:xfrm>
          <a:off x="3374425" y="712320"/>
          <a:ext cx="127108" cy="2091488"/>
        </a:xfrm>
        <a:custGeom>
          <a:avLst/>
          <a:gdLst/>
          <a:ahLst/>
          <a:cxnLst/>
          <a:rect l="0" t="0" r="0" b="0"/>
          <a:pathLst>
            <a:path>
              <a:moveTo>
                <a:pt x="0" y="0"/>
              </a:moveTo>
              <a:lnTo>
                <a:pt x="0" y="2091488"/>
              </a:lnTo>
              <a:lnTo>
                <a:pt x="127108" y="209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2CF63B-A5A6-43B2-903E-9632EBB54E66}">
      <dsp:nvSpPr>
        <dsp:cNvPr id="0" name=""/>
        <dsp:cNvSpPr/>
      </dsp:nvSpPr>
      <dsp:spPr>
        <a:xfrm>
          <a:off x="3501533" y="2474526"/>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3.3: </a:t>
          </a:r>
        </a:p>
        <a:p>
          <a:pPr marL="0" lvl="0" indent="0" algn="ctr" defTabSz="222250">
            <a:lnSpc>
              <a:spcPct val="90000"/>
            </a:lnSpc>
            <a:spcBef>
              <a:spcPct val="0"/>
            </a:spcBef>
            <a:spcAft>
              <a:spcPct val="35000"/>
            </a:spcAft>
            <a:buNone/>
          </a:pPr>
          <a:r>
            <a:rPr lang="pl-PL" sz="500" b="0" kern="1200"/>
            <a:t>Wzrost wiedzy i kompetencji młodzieży w zakresie przedsiębiorczości</a:t>
          </a:r>
        </a:p>
      </dsp:txBody>
      <dsp:txXfrm>
        <a:off x="3520822" y="2493815"/>
        <a:ext cx="1015125" cy="619986"/>
      </dsp:txXfrm>
    </dsp:sp>
    <dsp:sp modelId="{7DF3F6A5-9CFE-404E-A388-0F2E9A570158}">
      <dsp:nvSpPr>
        <dsp:cNvPr id="0" name=""/>
        <dsp:cNvSpPr/>
      </dsp:nvSpPr>
      <dsp:spPr>
        <a:xfrm>
          <a:off x="3374425" y="712320"/>
          <a:ext cx="130364" cy="2914694"/>
        </a:xfrm>
        <a:custGeom>
          <a:avLst/>
          <a:gdLst/>
          <a:ahLst/>
          <a:cxnLst/>
          <a:rect l="0" t="0" r="0" b="0"/>
          <a:pathLst>
            <a:path>
              <a:moveTo>
                <a:pt x="0" y="0"/>
              </a:moveTo>
              <a:lnTo>
                <a:pt x="0" y="2914694"/>
              </a:lnTo>
              <a:lnTo>
                <a:pt x="130364" y="29146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D55297-208A-4FE5-B48E-FBD9CC7F4729}">
      <dsp:nvSpPr>
        <dsp:cNvPr id="0" name=""/>
        <dsp:cNvSpPr/>
      </dsp:nvSpPr>
      <dsp:spPr>
        <a:xfrm>
          <a:off x="3504789" y="3297732"/>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3.4: </a:t>
          </a:r>
        </a:p>
        <a:p>
          <a:pPr marL="0" lvl="0" indent="0" algn="ctr" defTabSz="222250">
            <a:lnSpc>
              <a:spcPct val="90000"/>
            </a:lnSpc>
            <a:spcBef>
              <a:spcPct val="0"/>
            </a:spcBef>
            <a:spcAft>
              <a:spcPct val="35000"/>
            </a:spcAft>
            <a:buNone/>
          </a:pPr>
          <a:r>
            <a:rPr lang="pl-PL" sz="500" b="0" kern="1200"/>
            <a:t>Wzrost zatrudnienia osób zagrożonych wykluczeniem społecznym</a:t>
          </a:r>
        </a:p>
      </dsp:txBody>
      <dsp:txXfrm>
        <a:off x="3524078" y="3317021"/>
        <a:ext cx="1015125" cy="619986"/>
      </dsp:txXfrm>
    </dsp:sp>
    <dsp:sp modelId="{5861070C-EA2B-4F9B-9F72-29D4BCD0F895}">
      <dsp:nvSpPr>
        <dsp:cNvPr id="0" name=""/>
        <dsp:cNvSpPr/>
      </dsp:nvSpPr>
      <dsp:spPr>
        <a:xfrm>
          <a:off x="3374425" y="712320"/>
          <a:ext cx="130364" cy="3741159"/>
        </a:xfrm>
        <a:custGeom>
          <a:avLst/>
          <a:gdLst/>
          <a:ahLst/>
          <a:cxnLst/>
          <a:rect l="0" t="0" r="0" b="0"/>
          <a:pathLst>
            <a:path>
              <a:moveTo>
                <a:pt x="0" y="0"/>
              </a:moveTo>
              <a:lnTo>
                <a:pt x="0" y="3741159"/>
              </a:lnTo>
              <a:lnTo>
                <a:pt x="130364" y="37411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42B03E-04F0-4A20-9B86-89CFFC7A6BF5}">
      <dsp:nvSpPr>
        <dsp:cNvPr id="0" name=""/>
        <dsp:cNvSpPr/>
      </dsp:nvSpPr>
      <dsp:spPr>
        <a:xfrm>
          <a:off x="3504789" y="4124198"/>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3.5: </a:t>
          </a:r>
        </a:p>
        <a:p>
          <a:pPr marL="0" lvl="0" indent="0" algn="ctr" defTabSz="222250">
            <a:lnSpc>
              <a:spcPct val="90000"/>
            </a:lnSpc>
            <a:spcBef>
              <a:spcPct val="0"/>
            </a:spcBef>
            <a:spcAft>
              <a:spcPct val="35000"/>
            </a:spcAft>
            <a:buNone/>
          </a:pPr>
          <a:r>
            <a:rPr lang="pl-PL" sz="500" b="0" kern="1200"/>
            <a:t>Rozwój przedsiębiorczości społecznej na terenie gminy</a:t>
          </a:r>
        </a:p>
      </dsp:txBody>
      <dsp:txXfrm>
        <a:off x="3524078" y="4143487"/>
        <a:ext cx="1015125" cy="619986"/>
      </dsp:txXfrm>
    </dsp:sp>
    <dsp:sp modelId="{C92F4399-7F4E-40DF-B54C-72F30C03AB08}">
      <dsp:nvSpPr>
        <dsp:cNvPr id="0" name=""/>
        <dsp:cNvSpPr/>
      </dsp:nvSpPr>
      <dsp:spPr>
        <a:xfrm>
          <a:off x="1621045" y="52300"/>
          <a:ext cx="1271082" cy="658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t" anchorCtr="0">
          <a:noAutofit/>
        </a:bodyPr>
        <a:lstStyle/>
        <a:p>
          <a:pPr marL="0" lvl="0" indent="0" algn="ctr" defTabSz="311150">
            <a:lnSpc>
              <a:spcPct val="90000"/>
            </a:lnSpc>
            <a:spcBef>
              <a:spcPct val="0"/>
            </a:spcBef>
            <a:spcAft>
              <a:spcPct val="35000"/>
            </a:spcAft>
            <a:buNone/>
          </a:pPr>
          <a:r>
            <a:rPr lang="pl-PL" sz="700" b="1" kern="1200"/>
            <a:t>Cel strategiczny 2: </a:t>
          </a:r>
        </a:p>
        <a:p>
          <a:pPr marL="0" lvl="0" indent="0" algn="ctr" defTabSz="311150">
            <a:lnSpc>
              <a:spcPct val="90000"/>
            </a:lnSpc>
            <a:spcBef>
              <a:spcPct val="0"/>
            </a:spcBef>
            <a:spcAft>
              <a:spcPct val="35000"/>
            </a:spcAft>
            <a:buNone/>
          </a:pPr>
          <a:r>
            <a:rPr lang="pl-PL" sz="700" b="1" kern="1200"/>
            <a:t>Wzmocnienie rodziny oraz zmniejszenie skali zagrożenia wykluczeniem społecznym </a:t>
          </a:r>
          <a:endParaRPr lang="pl-PL" sz="700" kern="1200"/>
        </a:p>
      </dsp:txBody>
      <dsp:txXfrm>
        <a:off x="1640334" y="71589"/>
        <a:ext cx="1232504" cy="619986"/>
      </dsp:txXfrm>
    </dsp:sp>
    <dsp:sp modelId="{912743AF-74F0-4CEE-BE2C-448838816A5B}">
      <dsp:nvSpPr>
        <dsp:cNvPr id="0" name=""/>
        <dsp:cNvSpPr/>
      </dsp:nvSpPr>
      <dsp:spPr>
        <a:xfrm>
          <a:off x="1702433" y="710865"/>
          <a:ext cx="91440" cy="461791"/>
        </a:xfrm>
        <a:custGeom>
          <a:avLst/>
          <a:gdLst/>
          <a:ahLst/>
          <a:cxnLst/>
          <a:rect l="0" t="0" r="0" b="0"/>
          <a:pathLst>
            <a:path>
              <a:moveTo>
                <a:pt x="45720" y="0"/>
              </a:moveTo>
              <a:lnTo>
                <a:pt x="45720" y="461791"/>
              </a:lnTo>
              <a:lnTo>
                <a:pt x="135988" y="4617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6D1695-6720-43DF-9E00-3BC57F8DBDEB}">
      <dsp:nvSpPr>
        <dsp:cNvPr id="0" name=""/>
        <dsp:cNvSpPr/>
      </dsp:nvSpPr>
      <dsp:spPr>
        <a:xfrm>
          <a:off x="1838421" y="843374"/>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2.1: </a:t>
          </a:r>
        </a:p>
        <a:p>
          <a:pPr marL="0" lvl="0" indent="0" algn="ctr" defTabSz="222250">
            <a:lnSpc>
              <a:spcPct val="90000"/>
            </a:lnSpc>
            <a:spcBef>
              <a:spcPct val="0"/>
            </a:spcBef>
            <a:spcAft>
              <a:spcPct val="35000"/>
            </a:spcAft>
            <a:buNone/>
          </a:pPr>
          <a:r>
            <a:rPr lang="pl-PL" sz="500" kern="1200"/>
            <a:t>Wzmocnienie rodziny</a:t>
          </a:r>
        </a:p>
      </dsp:txBody>
      <dsp:txXfrm>
        <a:off x="1857710" y="862663"/>
        <a:ext cx="1015125" cy="619986"/>
      </dsp:txXfrm>
    </dsp:sp>
    <dsp:sp modelId="{4F20D980-0191-49D1-BAFA-727EF8D149B5}">
      <dsp:nvSpPr>
        <dsp:cNvPr id="0" name=""/>
        <dsp:cNvSpPr/>
      </dsp:nvSpPr>
      <dsp:spPr>
        <a:xfrm>
          <a:off x="1702433" y="710865"/>
          <a:ext cx="91440" cy="1284997"/>
        </a:xfrm>
        <a:custGeom>
          <a:avLst/>
          <a:gdLst/>
          <a:ahLst/>
          <a:cxnLst/>
          <a:rect l="0" t="0" r="0" b="0"/>
          <a:pathLst>
            <a:path>
              <a:moveTo>
                <a:pt x="45720" y="0"/>
              </a:moveTo>
              <a:lnTo>
                <a:pt x="45720" y="1284997"/>
              </a:lnTo>
              <a:lnTo>
                <a:pt x="135988" y="12849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854F39-5A22-4421-94D6-544431C35150}">
      <dsp:nvSpPr>
        <dsp:cNvPr id="0" name=""/>
        <dsp:cNvSpPr/>
      </dsp:nvSpPr>
      <dsp:spPr>
        <a:xfrm>
          <a:off x="1838421" y="1666580"/>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2.2: </a:t>
          </a:r>
        </a:p>
        <a:p>
          <a:pPr marL="0" lvl="0" indent="0" algn="ctr" defTabSz="222250">
            <a:lnSpc>
              <a:spcPct val="90000"/>
            </a:lnSpc>
            <a:spcBef>
              <a:spcPct val="0"/>
            </a:spcBef>
            <a:spcAft>
              <a:spcPct val="35000"/>
            </a:spcAft>
            <a:buNone/>
          </a:pPr>
          <a:r>
            <a:rPr lang="pl-PL" sz="500" kern="1200"/>
            <a:t>Zwiększenie efektywności systemu wsparcia rodzin i osób zagrożonych wykluczeniem społecznym</a:t>
          </a:r>
        </a:p>
      </dsp:txBody>
      <dsp:txXfrm>
        <a:off x="1857710" y="1685869"/>
        <a:ext cx="1015125" cy="619986"/>
      </dsp:txXfrm>
    </dsp:sp>
    <dsp:sp modelId="{5BE164D5-D864-4745-9836-C102AB5CE9BA}">
      <dsp:nvSpPr>
        <dsp:cNvPr id="0" name=""/>
        <dsp:cNvSpPr/>
      </dsp:nvSpPr>
      <dsp:spPr>
        <a:xfrm>
          <a:off x="1702433" y="710865"/>
          <a:ext cx="91440" cy="2091923"/>
        </a:xfrm>
        <a:custGeom>
          <a:avLst/>
          <a:gdLst/>
          <a:ahLst/>
          <a:cxnLst/>
          <a:rect l="0" t="0" r="0" b="0"/>
          <a:pathLst>
            <a:path>
              <a:moveTo>
                <a:pt x="45720" y="0"/>
              </a:moveTo>
              <a:lnTo>
                <a:pt x="45720" y="2091923"/>
              </a:lnTo>
              <a:lnTo>
                <a:pt x="135988" y="2091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82A344-C607-4B88-A08F-3C999BDABCA2}">
      <dsp:nvSpPr>
        <dsp:cNvPr id="0" name=""/>
        <dsp:cNvSpPr/>
      </dsp:nvSpPr>
      <dsp:spPr>
        <a:xfrm>
          <a:off x="1838421" y="2473506"/>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2.3: </a:t>
          </a:r>
        </a:p>
        <a:p>
          <a:pPr marL="0" lvl="0" indent="0" algn="ctr" defTabSz="222250">
            <a:lnSpc>
              <a:spcPct val="90000"/>
            </a:lnSpc>
            <a:spcBef>
              <a:spcPct val="0"/>
            </a:spcBef>
            <a:spcAft>
              <a:spcPct val="35000"/>
            </a:spcAft>
            <a:buNone/>
          </a:pPr>
          <a:r>
            <a:rPr lang="pl-PL" sz="500" kern="1200"/>
            <a:t>Poprawa sytuacji rodzin i osób dotkniętych problemem uzależnień i przemocy w rodzinie</a:t>
          </a:r>
        </a:p>
      </dsp:txBody>
      <dsp:txXfrm>
        <a:off x="1857710" y="2492795"/>
        <a:ext cx="1015125" cy="619986"/>
      </dsp:txXfrm>
    </dsp:sp>
    <dsp:sp modelId="{7C502F9A-1458-471B-81C6-C4FE555176DE}">
      <dsp:nvSpPr>
        <dsp:cNvPr id="0" name=""/>
        <dsp:cNvSpPr/>
      </dsp:nvSpPr>
      <dsp:spPr>
        <a:xfrm>
          <a:off x="1702433" y="710865"/>
          <a:ext cx="91440" cy="2915128"/>
        </a:xfrm>
        <a:custGeom>
          <a:avLst/>
          <a:gdLst/>
          <a:ahLst/>
          <a:cxnLst/>
          <a:rect l="0" t="0" r="0" b="0"/>
          <a:pathLst>
            <a:path>
              <a:moveTo>
                <a:pt x="45720" y="0"/>
              </a:moveTo>
              <a:lnTo>
                <a:pt x="45720" y="2915128"/>
              </a:lnTo>
              <a:lnTo>
                <a:pt x="135988" y="2915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27F463-74B8-408B-A967-EBC4FC51314A}">
      <dsp:nvSpPr>
        <dsp:cNvPr id="0" name=""/>
        <dsp:cNvSpPr/>
      </dsp:nvSpPr>
      <dsp:spPr>
        <a:xfrm>
          <a:off x="1838421" y="3296711"/>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2.4: </a:t>
          </a:r>
        </a:p>
        <a:p>
          <a:pPr marL="0" lvl="0" indent="0" algn="ctr" defTabSz="222250">
            <a:lnSpc>
              <a:spcPct val="90000"/>
            </a:lnSpc>
            <a:spcBef>
              <a:spcPct val="0"/>
            </a:spcBef>
            <a:spcAft>
              <a:spcPct val="35000"/>
            </a:spcAft>
            <a:buNone/>
          </a:pPr>
          <a:r>
            <a:rPr lang="pl-PL" sz="500" kern="1200"/>
            <a:t>Zmniejszenie zagrożenia ubóstwem i poprawa sytuacji rodzin i osób dotkniętych ubóstwem</a:t>
          </a:r>
        </a:p>
      </dsp:txBody>
      <dsp:txXfrm>
        <a:off x="1857710" y="3316000"/>
        <a:ext cx="1015125" cy="619986"/>
      </dsp:txXfrm>
    </dsp:sp>
    <dsp:sp modelId="{65D145E5-5253-47BF-89D1-D23C272DAD14}">
      <dsp:nvSpPr>
        <dsp:cNvPr id="0" name=""/>
        <dsp:cNvSpPr/>
      </dsp:nvSpPr>
      <dsp:spPr>
        <a:xfrm>
          <a:off x="1702433" y="710865"/>
          <a:ext cx="91440" cy="3738334"/>
        </a:xfrm>
        <a:custGeom>
          <a:avLst/>
          <a:gdLst/>
          <a:ahLst/>
          <a:cxnLst/>
          <a:rect l="0" t="0" r="0" b="0"/>
          <a:pathLst>
            <a:path>
              <a:moveTo>
                <a:pt x="45720" y="0"/>
              </a:moveTo>
              <a:lnTo>
                <a:pt x="45720" y="3738334"/>
              </a:lnTo>
              <a:lnTo>
                <a:pt x="135988" y="3738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EA0C9E-F293-417E-AC6A-DC24C8C2060C}">
      <dsp:nvSpPr>
        <dsp:cNvPr id="0" name=""/>
        <dsp:cNvSpPr/>
      </dsp:nvSpPr>
      <dsp:spPr>
        <a:xfrm>
          <a:off x="1838421" y="4119917"/>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2.5: </a:t>
          </a:r>
        </a:p>
        <a:p>
          <a:pPr marL="0" lvl="0" indent="0" algn="ctr" defTabSz="222250">
            <a:lnSpc>
              <a:spcPct val="90000"/>
            </a:lnSpc>
            <a:spcBef>
              <a:spcPct val="0"/>
            </a:spcBef>
            <a:spcAft>
              <a:spcPct val="35000"/>
            </a:spcAft>
            <a:buNone/>
          </a:pPr>
          <a:r>
            <a:rPr lang="pl-PL" sz="500" kern="1200"/>
            <a:t>Utrzymanie osób starszych i osób z niepełnosprawnościami w środowisku zamieszkania oraz umożliwienia im udziału w życiu społecznym</a:t>
          </a:r>
        </a:p>
      </dsp:txBody>
      <dsp:txXfrm>
        <a:off x="1857710" y="4139206"/>
        <a:ext cx="1015125" cy="619986"/>
      </dsp:txXfrm>
    </dsp:sp>
    <dsp:sp modelId="{DE646241-CE3D-401D-BDAF-AA9507B6F08A}">
      <dsp:nvSpPr>
        <dsp:cNvPr id="0" name=""/>
        <dsp:cNvSpPr/>
      </dsp:nvSpPr>
      <dsp:spPr>
        <a:xfrm>
          <a:off x="4852370" y="37133"/>
          <a:ext cx="1271082" cy="658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t" anchorCtr="0">
          <a:noAutofit/>
        </a:bodyPr>
        <a:lstStyle/>
        <a:p>
          <a:pPr marL="0" lvl="0" indent="0" algn="ctr" defTabSz="311150">
            <a:lnSpc>
              <a:spcPct val="90000"/>
            </a:lnSpc>
            <a:spcBef>
              <a:spcPct val="0"/>
            </a:spcBef>
            <a:spcAft>
              <a:spcPct val="35000"/>
            </a:spcAft>
            <a:buNone/>
          </a:pPr>
          <a:r>
            <a:rPr lang="pl-PL" sz="700" b="1" kern="1200"/>
            <a:t>Cel strategiczny 4: </a:t>
          </a:r>
        </a:p>
        <a:p>
          <a:pPr marL="0" lvl="0" indent="0" algn="ctr" defTabSz="311150">
            <a:lnSpc>
              <a:spcPct val="90000"/>
            </a:lnSpc>
            <a:spcBef>
              <a:spcPct val="0"/>
            </a:spcBef>
            <a:spcAft>
              <a:spcPct val="35000"/>
            </a:spcAft>
            <a:buNone/>
          </a:pPr>
          <a:r>
            <a:rPr lang="pl-PL" sz="700" b="1" kern="1200"/>
            <a:t>Poprawa stanu zdrowia i poziomu bezpieczeństwa wśród mieszkańców gminy</a:t>
          </a:r>
          <a:endParaRPr lang="pl-PL" sz="700" kern="1200"/>
        </a:p>
      </dsp:txBody>
      <dsp:txXfrm>
        <a:off x="4871659" y="56422"/>
        <a:ext cx="1232504" cy="619986"/>
      </dsp:txXfrm>
    </dsp:sp>
    <dsp:sp modelId="{EEB64F56-C2A8-4BF5-8AA1-CCB584D5F9A9}">
      <dsp:nvSpPr>
        <dsp:cNvPr id="0" name=""/>
        <dsp:cNvSpPr/>
      </dsp:nvSpPr>
      <dsp:spPr>
        <a:xfrm>
          <a:off x="4979479" y="695698"/>
          <a:ext cx="127108" cy="493923"/>
        </a:xfrm>
        <a:custGeom>
          <a:avLst/>
          <a:gdLst/>
          <a:ahLst/>
          <a:cxnLst/>
          <a:rect l="0" t="0" r="0" b="0"/>
          <a:pathLst>
            <a:path>
              <a:moveTo>
                <a:pt x="0" y="0"/>
              </a:moveTo>
              <a:lnTo>
                <a:pt x="0" y="493923"/>
              </a:lnTo>
              <a:lnTo>
                <a:pt x="127108" y="493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764FD8-F755-4192-94EB-AB82E58AAE84}">
      <dsp:nvSpPr>
        <dsp:cNvPr id="0" name=""/>
        <dsp:cNvSpPr/>
      </dsp:nvSpPr>
      <dsp:spPr>
        <a:xfrm>
          <a:off x="5106587" y="860339"/>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4.1: </a:t>
          </a:r>
        </a:p>
        <a:p>
          <a:pPr marL="0" lvl="0" indent="0" algn="ctr" defTabSz="222250">
            <a:lnSpc>
              <a:spcPct val="90000"/>
            </a:lnSpc>
            <a:spcBef>
              <a:spcPct val="0"/>
            </a:spcBef>
            <a:spcAft>
              <a:spcPct val="35000"/>
            </a:spcAft>
            <a:buNone/>
          </a:pPr>
          <a:r>
            <a:rPr lang="pl-PL" sz="500" kern="1200"/>
            <a:t>Zaspokajanie potrzeb mieszkańców gminy w zakresie ochrony zdrowia, upowszechnienie zdrowego stylu życia i profilaktyki zdrowotnej</a:t>
          </a:r>
        </a:p>
      </dsp:txBody>
      <dsp:txXfrm>
        <a:off x="5125876" y="879628"/>
        <a:ext cx="1015125" cy="619986"/>
      </dsp:txXfrm>
    </dsp:sp>
    <dsp:sp modelId="{6A23ED6E-9D4A-479B-A66A-84EA8CADC093}">
      <dsp:nvSpPr>
        <dsp:cNvPr id="0" name=""/>
        <dsp:cNvSpPr/>
      </dsp:nvSpPr>
      <dsp:spPr>
        <a:xfrm>
          <a:off x="4979479" y="695698"/>
          <a:ext cx="127108" cy="1317128"/>
        </a:xfrm>
        <a:custGeom>
          <a:avLst/>
          <a:gdLst/>
          <a:ahLst/>
          <a:cxnLst/>
          <a:rect l="0" t="0" r="0" b="0"/>
          <a:pathLst>
            <a:path>
              <a:moveTo>
                <a:pt x="0" y="0"/>
              </a:moveTo>
              <a:lnTo>
                <a:pt x="0" y="1317128"/>
              </a:lnTo>
              <a:lnTo>
                <a:pt x="127108" y="1317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5D73F1-07ED-4740-A58A-58C9EB760CCC}">
      <dsp:nvSpPr>
        <dsp:cNvPr id="0" name=""/>
        <dsp:cNvSpPr/>
      </dsp:nvSpPr>
      <dsp:spPr>
        <a:xfrm>
          <a:off x="5106587" y="1683544"/>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4.2: </a:t>
          </a:r>
        </a:p>
        <a:p>
          <a:pPr marL="0" lvl="0" indent="0" algn="ctr" defTabSz="222250">
            <a:lnSpc>
              <a:spcPct val="90000"/>
            </a:lnSpc>
            <a:spcBef>
              <a:spcPct val="0"/>
            </a:spcBef>
            <a:spcAft>
              <a:spcPct val="35000"/>
            </a:spcAft>
            <a:buNone/>
          </a:pPr>
          <a:r>
            <a:rPr lang="pl-PL" sz="500" kern="1200"/>
            <a:t>Zwiększenie poziomu bezpieczeństwa na terenie gminy</a:t>
          </a:r>
        </a:p>
      </dsp:txBody>
      <dsp:txXfrm>
        <a:off x="5125876" y="1702833"/>
        <a:ext cx="1015125" cy="619986"/>
      </dsp:txXfrm>
    </dsp:sp>
    <dsp:sp modelId="{D0DCFB9D-A6D3-4CD1-BF6E-BE75DFA35112}">
      <dsp:nvSpPr>
        <dsp:cNvPr id="0" name=""/>
        <dsp:cNvSpPr/>
      </dsp:nvSpPr>
      <dsp:spPr>
        <a:xfrm>
          <a:off x="8095167" y="57055"/>
          <a:ext cx="1271082" cy="658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t" anchorCtr="0">
          <a:noAutofit/>
        </a:bodyPr>
        <a:lstStyle/>
        <a:p>
          <a:pPr marL="0" lvl="0" indent="0" algn="ctr" defTabSz="311150">
            <a:lnSpc>
              <a:spcPct val="90000"/>
            </a:lnSpc>
            <a:spcBef>
              <a:spcPct val="0"/>
            </a:spcBef>
            <a:spcAft>
              <a:spcPct val="35000"/>
            </a:spcAft>
            <a:buNone/>
          </a:pPr>
          <a:r>
            <a:rPr lang="pl-PL" sz="700" b="1" kern="1200"/>
            <a:t>Cel strategiczny 6: </a:t>
          </a:r>
        </a:p>
        <a:p>
          <a:pPr marL="0" lvl="0" indent="0" algn="ctr" defTabSz="311150">
            <a:lnSpc>
              <a:spcPct val="90000"/>
            </a:lnSpc>
            <a:spcBef>
              <a:spcPct val="0"/>
            </a:spcBef>
            <a:spcAft>
              <a:spcPct val="35000"/>
            </a:spcAft>
            <a:buNone/>
          </a:pPr>
          <a:r>
            <a:rPr lang="pl-PL" sz="700" b="1" kern="1200"/>
            <a:t>Budowa społeczeństwa obywatelskiego</a:t>
          </a:r>
          <a:endParaRPr lang="pl-PL" sz="700" kern="1200"/>
        </a:p>
      </dsp:txBody>
      <dsp:txXfrm>
        <a:off x="8114456" y="76344"/>
        <a:ext cx="1232504" cy="619986"/>
      </dsp:txXfrm>
    </dsp:sp>
    <dsp:sp modelId="{A9CC8518-F5AE-4D9D-876A-6D6A5C7E65D2}">
      <dsp:nvSpPr>
        <dsp:cNvPr id="0" name=""/>
        <dsp:cNvSpPr/>
      </dsp:nvSpPr>
      <dsp:spPr>
        <a:xfrm>
          <a:off x="8176556" y="715619"/>
          <a:ext cx="91440" cy="502234"/>
        </a:xfrm>
        <a:custGeom>
          <a:avLst/>
          <a:gdLst/>
          <a:ahLst/>
          <a:cxnLst/>
          <a:rect l="0" t="0" r="0" b="0"/>
          <a:pathLst>
            <a:path>
              <a:moveTo>
                <a:pt x="45720" y="0"/>
              </a:moveTo>
              <a:lnTo>
                <a:pt x="45720" y="502234"/>
              </a:lnTo>
              <a:lnTo>
                <a:pt x="135990" y="5022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3AA744-8838-4839-B323-CABDEAEF374A}">
      <dsp:nvSpPr>
        <dsp:cNvPr id="0" name=""/>
        <dsp:cNvSpPr/>
      </dsp:nvSpPr>
      <dsp:spPr>
        <a:xfrm>
          <a:off x="8312546" y="888572"/>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6.1: </a:t>
          </a:r>
        </a:p>
        <a:p>
          <a:pPr marL="0" lvl="0" indent="0" algn="ctr" defTabSz="222250">
            <a:lnSpc>
              <a:spcPct val="90000"/>
            </a:lnSpc>
            <a:spcBef>
              <a:spcPct val="0"/>
            </a:spcBef>
            <a:spcAft>
              <a:spcPct val="35000"/>
            </a:spcAft>
            <a:buNone/>
          </a:pPr>
          <a:r>
            <a:rPr lang="pl-PL" sz="500" kern="1200"/>
            <a:t>Wzmocnienie instytucji i organizacji społeczeństwa obywatelskiego i demokratycznego</a:t>
          </a:r>
        </a:p>
      </dsp:txBody>
      <dsp:txXfrm>
        <a:off x="8331835" y="907861"/>
        <a:ext cx="1015125" cy="619986"/>
      </dsp:txXfrm>
    </dsp:sp>
    <dsp:sp modelId="{4D9DD86A-3C4C-46DE-9D50-440F9BFBE534}">
      <dsp:nvSpPr>
        <dsp:cNvPr id="0" name=""/>
        <dsp:cNvSpPr/>
      </dsp:nvSpPr>
      <dsp:spPr>
        <a:xfrm>
          <a:off x="8176556" y="715619"/>
          <a:ext cx="91440" cy="1333197"/>
        </a:xfrm>
        <a:custGeom>
          <a:avLst/>
          <a:gdLst/>
          <a:ahLst/>
          <a:cxnLst/>
          <a:rect l="0" t="0" r="0" b="0"/>
          <a:pathLst>
            <a:path>
              <a:moveTo>
                <a:pt x="45720" y="0"/>
              </a:moveTo>
              <a:lnTo>
                <a:pt x="45720" y="1333197"/>
              </a:lnTo>
              <a:lnTo>
                <a:pt x="135990" y="13331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D1D62D-E867-4097-9EB0-CDFE13071F95}">
      <dsp:nvSpPr>
        <dsp:cNvPr id="0" name=""/>
        <dsp:cNvSpPr/>
      </dsp:nvSpPr>
      <dsp:spPr>
        <a:xfrm>
          <a:off x="8312546" y="1719535"/>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6.2: </a:t>
          </a:r>
        </a:p>
        <a:p>
          <a:pPr marL="0" lvl="0" indent="0" algn="ctr" defTabSz="222250">
            <a:lnSpc>
              <a:spcPct val="90000"/>
            </a:lnSpc>
            <a:spcBef>
              <a:spcPct val="0"/>
            </a:spcBef>
            <a:spcAft>
              <a:spcPct val="35000"/>
            </a:spcAft>
            <a:buNone/>
          </a:pPr>
          <a:r>
            <a:rPr lang="pl-PL" sz="500" kern="1200"/>
            <a:t>Wzrost partycypacji mieszkańców w podejmowaniu decyzji dotyczących wspólnoty samorządowej</a:t>
          </a:r>
        </a:p>
      </dsp:txBody>
      <dsp:txXfrm>
        <a:off x="8331835" y="1738824"/>
        <a:ext cx="1015125" cy="619986"/>
      </dsp:txXfrm>
    </dsp:sp>
    <dsp:sp modelId="{9EFBBFFE-77E2-458A-9B89-C4178A87739E}">
      <dsp:nvSpPr>
        <dsp:cNvPr id="0" name=""/>
        <dsp:cNvSpPr/>
      </dsp:nvSpPr>
      <dsp:spPr>
        <a:xfrm>
          <a:off x="6470463" y="44891"/>
          <a:ext cx="1271082" cy="658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t" anchorCtr="0">
          <a:noAutofit/>
        </a:bodyPr>
        <a:lstStyle/>
        <a:p>
          <a:pPr marL="0" lvl="0" indent="0" algn="ctr" defTabSz="311150">
            <a:lnSpc>
              <a:spcPct val="90000"/>
            </a:lnSpc>
            <a:spcBef>
              <a:spcPct val="0"/>
            </a:spcBef>
            <a:spcAft>
              <a:spcPct val="35000"/>
            </a:spcAft>
            <a:buNone/>
          </a:pPr>
          <a:r>
            <a:rPr lang="pl-PL" sz="700" b="1" kern="1200"/>
            <a:t>Cel strategiczny 5: </a:t>
          </a:r>
        </a:p>
        <a:p>
          <a:pPr marL="0" lvl="0" indent="0" algn="ctr" defTabSz="311150">
            <a:lnSpc>
              <a:spcPct val="90000"/>
            </a:lnSpc>
            <a:spcBef>
              <a:spcPct val="0"/>
            </a:spcBef>
            <a:spcAft>
              <a:spcPct val="35000"/>
            </a:spcAft>
            <a:buNone/>
          </a:pPr>
          <a:r>
            <a:rPr lang="pl-PL" sz="700" b="1" kern="1200"/>
            <a:t>Podniesienie poziomu edukacji i integracji w Gminie Czarnków</a:t>
          </a:r>
          <a:endParaRPr lang="pl-PL" sz="700" kern="1200"/>
        </a:p>
      </dsp:txBody>
      <dsp:txXfrm>
        <a:off x="6489752" y="64180"/>
        <a:ext cx="1232504" cy="619986"/>
      </dsp:txXfrm>
    </dsp:sp>
    <dsp:sp modelId="{CEC65FC5-56F5-49A5-B040-220FD2490857}">
      <dsp:nvSpPr>
        <dsp:cNvPr id="0" name=""/>
        <dsp:cNvSpPr/>
      </dsp:nvSpPr>
      <dsp:spPr>
        <a:xfrm>
          <a:off x="6597571" y="703456"/>
          <a:ext cx="127113" cy="493923"/>
        </a:xfrm>
        <a:custGeom>
          <a:avLst/>
          <a:gdLst/>
          <a:ahLst/>
          <a:cxnLst/>
          <a:rect l="0" t="0" r="0" b="0"/>
          <a:pathLst>
            <a:path>
              <a:moveTo>
                <a:pt x="0" y="0"/>
              </a:moveTo>
              <a:lnTo>
                <a:pt x="0" y="493923"/>
              </a:lnTo>
              <a:lnTo>
                <a:pt x="127113" y="493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A3981C-FB63-42C7-ABD2-2A488EE3F17D}">
      <dsp:nvSpPr>
        <dsp:cNvPr id="0" name=""/>
        <dsp:cNvSpPr/>
      </dsp:nvSpPr>
      <dsp:spPr>
        <a:xfrm>
          <a:off x="6724685" y="868097"/>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5.1: </a:t>
          </a:r>
        </a:p>
        <a:p>
          <a:pPr marL="0" lvl="0" indent="0" algn="ctr" defTabSz="222250">
            <a:lnSpc>
              <a:spcPct val="90000"/>
            </a:lnSpc>
            <a:spcBef>
              <a:spcPct val="0"/>
            </a:spcBef>
            <a:spcAft>
              <a:spcPct val="35000"/>
            </a:spcAft>
            <a:buNone/>
          </a:pPr>
          <a:r>
            <a:rPr lang="pl-PL" sz="500" kern="1200"/>
            <a:t>Podniesienie poziomu kształcenia i wszechstronności edukacji</a:t>
          </a:r>
        </a:p>
      </dsp:txBody>
      <dsp:txXfrm>
        <a:off x="6743974" y="887386"/>
        <a:ext cx="1015125" cy="619986"/>
      </dsp:txXfrm>
    </dsp:sp>
    <dsp:sp modelId="{B37B6D42-144C-499B-8026-8EA676AF189D}">
      <dsp:nvSpPr>
        <dsp:cNvPr id="0" name=""/>
        <dsp:cNvSpPr/>
      </dsp:nvSpPr>
      <dsp:spPr>
        <a:xfrm>
          <a:off x="6597571" y="703456"/>
          <a:ext cx="127113" cy="1317128"/>
        </a:xfrm>
        <a:custGeom>
          <a:avLst/>
          <a:gdLst/>
          <a:ahLst/>
          <a:cxnLst/>
          <a:rect l="0" t="0" r="0" b="0"/>
          <a:pathLst>
            <a:path>
              <a:moveTo>
                <a:pt x="0" y="0"/>
              </a:moveTo>
              <a:lnTo>
                <a:pt x="0" y="1317128"/>
              </a:lnTo>
              <a:lnTo>
                <a:pt x="127113" y="1317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C31A6B-E74D-4D15-A64D-13C52741345F}">
      <dsp:nvSpPr>
        <dsp:cNvPr id="0" name=""/>
        <dsp:cNvSpPr/>
      </dsp:nvSpPr>
      <dsp:spPr>
        <a:xfrm>
          <a:off x="6724685" y="1691302"/>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5.2: </a:t>
          </a:r>
        </a:p>
        <a:p>
          <a:pPr marL="0" lvl="0" indent="0" algn="ctr" defTabSz="222250">
            <a:lnSpc>
              <a:spcPct val="90000"/>
            </a:lnSpc>
            <a:spcBef>
              <a:spcPct val="0"/>
            </a:spcBef>
            <a:spcAft>
              <a:spcPct val="35000"/>
            </a:spcAft>
            <a:buNone/>
          </a:pPr>
          <a:r>
            <a:rPr lang="pl-PL" sz="500" kern="1200"/>
            <a:t>Wzrost uczestnictwa i wyrównanie szans mieszkańców gminy w dostępie do dóbr i oferty kulturalnej</a:t>
          </a:r>
        </a:p>
      </dsp:txBody>
      <dsp:txXfrm>
        <a:off x="6743974" y="1710591"/>
        <a:ext cx="1015125" cy="619986"/>
      </dsp:txXfrm>
    </dsp:sp>
    <dsp:sp modelId="{24751E6D-4110-4549-A3C4-16ECC7137AFE}">
      <dsp:nvSpPr>
        <dsp:cNvPr id="0" name=""/>
        <dsp:cNvSpPr/>
      </dsp:nvSpPr>
      <dsp:spPr>
        <a:xfrm>
          <a:off x="6597571" y="703456"/>
          <a:ext cx="127113" cy="2140334"/>
        </a:xfrm>
        <a:custGeom>
          <a:avLst/>
          <a:gdLst/>
          <a:ahLst/>
          <a:cxnLst/>
          <a:rect l="0" t="0" r="0" b="0"/>
          <a:pathLst>
            <a:path>
              <a:moveTo>
                <a:pt x="0" y="0"/>
              </a:moveTo>
              <a:lnTo>
                <a:pt x="0" y="2140334"/>
              </a:lnTo>
              <a:lnTo>
                <a:pt x="127113" y="2140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D8C2ED-7506-40B4-AB0D-5A56B66F3567}">
      <dsp:nvSpPr>
        <dsp:cNvPr id="0" name=""/>
        <dsp:cNvSpPr/>
      </dsp:nvSpPr>
      <dsp:spPr>
        <a:xfrm>
          <a:off x="6724685" y="2514508"/>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5.3: </a:t>
          </a:r>
        </a:p>
        <a:p>
          <a:pPr marL="0" lvl="0" indent="0" algn="ctr" defTabSz="222250">
            <a:lnSpc>
              <a:spcPct val="90000"/>
            </a:lnSpc>
            <a:spcBef>
              <a:spcPct val="0"/>
            </a:spcBef>
            <a:spcAft>
              <a:spcPct val="35000"/>
            </a:spcAft>
            <a:buNone/>
          </a:pPr>
          <a:r>
            <a:rPr lang="pl-PL" sz="500" kern="1200"/>
            <a:t>Wzrost aktywności fizycznej mieszkańców gminy w różnych grupach wiekowych</a:t>
          </a:r>
        </a:p>
      </dsp:txBody>
      <dsp:txXfrm>
        <a:off x="6743974" y="2533797"/>
        <a:ext cx="1015125" cy="619986"/>
      </dsp:txXfrm>
    </dsp:sp>
    <dsp:sp modelId="{A0F8B21C-613E-4437-ADC9-06B580F79089}">
      <dsp:nvSpPr>
        <dsp:cNvPr id="0" name=""/>
        <dsp:cNvSpPr/>
      </dsp:nvSpPr>
      <dsp:spPr>
        <a:xfrm>
          <a:off x="6597571" y="703456"/>
          <a:ext cx="127113" cy="2963540"/>
        </a:xfrm>
        <a:custGeom>
          <a:avLst/>
          <a:gdLst/>
          <a:ahLst/>
          <a:cxnLst/>
          <a:rect l="0" t="0" r="0" b="0"/>
          <a:pathLst>
            <a:path>
              <a:moveTo>
                <a:pt x="0" y="0"/>
              </a:moveTo>
              <a:lnTo>
                <a:pt x="0" y="2963540"/>
              </a:lnTo>
              <a:lnTo>
                <a:pt x="127113" y="29635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33208B-3CED-4DC3-99CC-CC783B4B615E}">
      <dsp:nvSpPr>
        <dsp:cNvPr id="0" name=""/>
        <dsp:cNvSpPr/>
      </dsp:nvSpPr>
      <dsp:spPr>
        <a:xfrm>
          <a:off x="6724685" y="3337714"/>
          <a:ext cx="1053703" cy="6585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pl-PL" sz="500" kern="1200"/>
            <a:t>Cel operacyjny 5.4: </a:t>
          </a:r>
        </a:p>
        <a:p>
          <a:pPr marL="0" lvl="0" indent="0" algn="ctr" defTabSz="222250">
            <a:lnSpc>
              <a:spcPct val="90000"/>
            </a:lnSpc>
            <a:spcBef>
              <a:spcPct val="0"/>
            </a:spcBef>
            <a:spcAft>
              <a:spcPct val="35000"/>
            </a:spcAft>
            <a:buNone/>
          </a:pPr>
          <a:r>
            <a:rPr lang="pl-PL" sz="500" kern="1200"/>
            <a:t>Wzrost integracji mieszkańców wspólnot wiejskich</a:t>
          </a:r>
        </a:p>
      </dsp:txBody>
      <dsp:txXfrm>
        <a:off x="6743974" y="3357003"/>
        <a:ext cx="1015125" cy="6199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3F27EE862FD41589860784B1B3AE2F9"/>
        <w:category>
          <w:name w:val="Ogólne"/>
          <w:gallery w:val="placeholder"/>
        </w:category>
        <w:types>
          <w:type w:val="bbPlcHdr"/>
        </w:types>
        <w:behaviors>
          <w:behavior w:val="content"/>
        </w:behaviors>
        <w:guid w:val="{5FCAC017-1B94-4FC9-997F-093B3A27238E}"/>
      </w:docPartPr>
      <w:docPartBody>
        <w:p w:rsidR="00A275DB" w:rsidRDefault="00A275DB" w:rsidP="00A275DB">
          <w:pPr>
            <w:pStyle w:val="D3F27EE862FD41589860784B1B3AE2F9"/>
          </w:pPr>
          <w:r>
            <w:rPr>
              <w:rFonts w:asciiTheme="majorHAnsi" w:eastAsiaTheme="majorEastAsia" w:hAnsiTheme="majorHAnsi" w:cstheme="majorBidi"/>
              <w:color w:val="2F5496" w:themeColor="accent1" w:themeShade="BF"/>
              <w:sz w:val="32"/>
              <w:szCs w:val="32"/>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yriadPro-Cond">
    <w:altName w:val="MS Gothic"/>
    <w:panose1 w:val="00000000000000000000"/>
    <w:charset w:val="80"/>
    <w:family w:val="swiss"/>
    <w:notTrueType/>
    <w:pitch w:val="default"/>
    <w:sig w:usb0="00000000" w:usb1="08070000" w:usb2="00000010" w:usb3="00000000" w:csb0="00020003" w:csb1="00000000"/>
  </w:font>
  <w:font w:name="BookAntiqua">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5DB"/>
    <w:rsid w:val="000324A0"/>
    <w:rsid w:val="002B02B8"/>
    <w:rsid w:val="00A275DB"/>
    <w:rsid w:val="00E576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3F27EE862FD41589860784B1B3AE2F9">
    <w:name w:val="D3F27EE862FD41589860784B1B3AE2F9"/>
    <w:rsid w:val="00A275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89DA6-3AE8-470B-8213-5EDB1D055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14763</Words>
  <Characters>88581</Characters>
  <Application>Microsoft Office Word</Application>
  <DocSecurity>0</DocSecurity>
  <Lines>738</Lines>
  <Paragraphs>206</Paragraphs>
  <ScaleCrop>false</ScaleCrop>
  <HeadingPairs>
    <vt:vector size="2" baseType="variant">
      <vt:variant>
        <vt:lpstr>Tytuł</vt:lpstr>
      </vt:variant>
      <vt:variant>
        <vt:i4>1</vt:i4>
      </vt:variant>
    </vt:vector>
  </HeadingPairs>
  <TitlesOfParts>
    <vt:vector size="1" baseType="lpstr">
      <vt:lpstr>Strategia Rozwiązywania problemów społecznych w Gminie Czarnków na lata 2021-2028</vt:lpstr>
    </vt:vector>
  </TitlesOfParts>
  <Company>Microsoft</Company>
  <LinksUpToDate>false</LinksUpToDate>
  <CharactersWithSpaces>103138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 w Gminie Czarnków na lata 2021-2028</dc:title>
  <dc:creator>Lidia WesierskaChyc</dc:creator>
  <cp:lastModifiedBy>Ania W.</cp:lastModifiedBy>
  <cp:revision>3</cp:revision>
  <cp:lastPrinted>2020-12-21T14:07:00Z</cp:lastPrinted>
  <dcterms:created xsi:type="dcterms:W3CDTF">2021-02-16T12:51:00Z</dcterms:created>
  <dcterms:modified xsi:type="dcterms:W3CDTF">2021-02-16T12:54:00Z</dcterms:modified>
</cp:coreProperties>
</file>